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250" w:rsidRPr="008A39A0" w:rsidRDefault="008A39A0" w:rsidP="008A39A0">
      <w:pPr>
        <w:ind w:firstLine="709"/>
        <w:jc w:val="center"/>
        <w:rPr>
          <w:rFonts w:ascii="Arial" w:hAnsi="Arial" w:cs="Arial"/>
          <w:b/>
          <w:kern w:val="28"/>
          <w:sz w:val="32"/>
          <w:szCs w:val="32"/>
        </w:rPr>
      </w:pPr>
      <w:r w:rsidRPr="008A39A0">
        <w:rPr>
          <w:rFonts w:ascii="Arial" w:hAnsi="Arial" w:cs="Arial"/>
          <w:b/>
          <w:kern w:val="28"/>
          <w:sz w:val="32"/>
          <w:szCs w:val="32"/>
        </w:rPr>
        <w:t>20.08.2026г. № 60</w:t>
      </w:r>
    </w:p>
    <w:p w:rsidR="00E85BA4" w:rsidRPr="008A39A0" w:rsidRDefault="00DF4EAF" w:rsidP="008A39A0">
      <w:pPr>
        <w:ind w:firstLine="709"/>
        <w:jc w:val="center"/>
        <w:rPr>
          <w:rFonts w:ascii="Arial" w:hAnsi="Arial" w:cs="Arial"/>
          <w:b/>
          <w:kern w:val="28"/>
          <w:sz w:val="32"/>
          <w:szCs w:val="32"/>
        </w:rPr>
      </w:pPr>
      <w:r w:rsidRPr="008A39A0">
        <w:rPr>
          <w:rFonts w:ascii="Arial" w:hAnsi="Arial" w:cs="Arial"/>
          <w:b/>
          <w:kern w:val="28"/>
          <w:sz w:val="32"/>
          <w:szCs w:val="32"/>
        </w:rPr>
        <w:t>РОССИЙСКАЯ ФЕДЕРАЦИЯ</w:t>
      </w:r>
    </w:p>
    <w:p w:rsidR="00DF4EAF" w:rsidRPr="008A39A0" w:rsidRDefault="00DF4EAF" w:rsidP="008A39A0">
      <w:pPr>
        <w:ind w:firstLine="709"/>
        <w:jc w:val="center"/>
        <w:rPr>
          <w:rFonts w:ascii="Arial" w:eastAsia="Calibri" w:hAnsi="Arial" w:cs="Arial"/>
          <w:b/>
          <w:bCs/>
          <w:sz w:val="32"/>
          <w:szCs w:val="32"/>
        </w:rPr>
      </w:pPr>
      <w:r w:rsidRPr="008A39A0">
        <w:rPr>
          <w:rFonts w:ascii="Arial" w:eastAsia="Calibri" w:hAnsi="Arial" w:cs="Arial"/>
          <w:b/>
          <w:bCs/>
          <w:sz w:val="32"/>
          <w:szCs w:val="32"/>
        </w:rPr>
        <w:t>ИРКУТСКАЯ ОБЛАСТЬ</w:t>
      </w:r>
    </w:p>
    <w:p w:rsidR="008A39A0" w:rsidRPr="008A39A0" w:rsidRDefault="008A39A0" w:rsidP="008A39A0">
      <w:pPr>
        <w:ind w:firstLine="709"/>
        <w:jc w:val="center"/>
        <w:rPr>
          <w:rFonts w:ascii="Arial" w:eastAsia="Calibri" w:hAnsi="Arial" w:cs="Arial"/>
          <w:b/>
          <w:bCs/>
          <w:sz w:val="32"/>
          <w:szCs w:val="32"/>
        </w:rPr>
      </w:pPr>
      <w:r w:rsidRPr="008A39A0">
        <w:rPr>
          <w:rFonts w:ascii="Arial" w:eastAsia="Calibri" w:hAnsi="Arial" w:cs="Arial"/>
          <w:b/>
          <w:bCs/>
          <w:sz w:val="32"/>
          <w:szCs w:val="32"/>
        </w:rPr>
        <w:t>МУНИЦИПАЛЬНОЕ ОБРАЗОВАНИЕ</w:t>
      </w:r>
    </w:p>
    <w:p w:rsidR="00DF4EAF" w:rsidRPr="008A39A0" w:rsidRDefault="008A39A0" w:rsidP="008A39A0">
      <w:pPr>
        <w:ind w:firstLine="709"/>
        <w:jc w:val="center"/>
        <w:rPr>
          <w:rFonts w:ascii="Arial" w:eastAsia="Calibri" w:hAnsi="Arial" w:cs="Arial"/>
          <w:b/>
          <w:bCs/>
          <w:sz w:val="32"/>
          <w:szCs w:val="32"/>
        </w:rPr>
      </w:pPr>
      <w:r w:rsidRPr="008A39A0">
        <w:rPr>
          <w:rFonts w:ascii="Arial" w:eastAsia="Calibri" w:hAnsi="Arial" w:cs="Arial"/>
          <w:b/>
          <w:bCs/>
          <w:sz w:val="32"/>
          <w:szCs w:val="32"/>
        </w:rPr>
        <w:t>«</w:t>
      </w:r>
      <w:r w:rsidR="00DF4EAF" w:rsidRPr="008A39A0">
        <w:rPr>
          <w:rFonts w:ascii="Arial" w:eastAsia="Calibri" w:hAnsi="Arial" w:cs="Arial"/>
          <w:b/>
          <w:bCs/>
          <w:sz w:val="32"/>
          <w:szCs w:val="32"/>
        </w:rPr>
        <w:t>НИЖНЕУДИНСКИЙ РАЙОН</w:t>
      </w:r>
      <w:r w:rsidRPr="008A39A0">
        <w:rPr>
          <w:rFonts w:ascii="Arial" w:eastAsia="Calibri" w:hAnsi="Arial" w:cs="Arial"/>
          <w:b/>
          <w:bCs/>
          <w:sz w:val="32"/>
          <w:szCs w:val="32"/>
        </w:rPr>
        <w:t>»</w:t>
      </w:r>
    </w:p>
    <w:p w:rsidR="008A39A0" w:rsidRPr="008A39A0" w:rsidRDefault="008A39A0" w:rsidP="008A39A0">
      <w:pPr>
        <w:ind w:firstLine="709"/>
        <w:jc w:val="center"/>
        <w:rPr>
          <w:rFonts w:ascii="Arial" w:eastAsia="Calibri" w:hAnsi="Arial" w:cs="Arial"/>
          <w:b/>
          <w:bCs/>
          <w:sz w:val="32"/>
          <w:szCs w:val="32"/>
        </w:rPr>
      </w:pPr>
      <w:r w:rsidRPr="008A39A0">
        <w:rPr>
          <w:rFonts w:ascii="Arial" w:eastAsia="Calibri" w:hAnsi="Arial" w:cs="Arial"/>
          <w:b/>
          <w:bCs/>
          <w:sz w:val="32"/>
          <w:szCs w:val="32"/>
        </w:rPr>
        <w:t>СОЛОНЕЦКОЕ МУНИЦИПАЛЬНОЕ ОБРАЗОВАНИЕ</w:t>
      </w:r>
    </w:p>
    <w:p w:rsidR="00DF4EAF" w:rsidRPr="008A39A0" w:rsidRDefault="00DF4EAF" w:rsidP="008A39A0">
      <w:pPr>
        <w:ind w:firstLine="709"/>
        <w:jc w:val="center"/>
        <w:rPr>
          <w:rFonts w:ascii="Arial" w:eastAsia="Calibri" w:hAnsi="Arial" w:cs="Arial"/>
          <w:b/>
          <w:bCs/>
          <w:sz w:val="32"/>
          <w:szCs w:val="32"/>
        </w:rPr>
      </w:pPr>
      <w:r w:rsidRPr="008A39A0">
        <w:rPr>
          <w:rFonts w:ascii="Arial" w:eastAsia="Calibri" w:hAnsi="Arial" w:cs="Arial"/>
          <w:b/>
          <w:bCs/>
          <w:sz w:val="32"/>
          <w:szCs w:val="32"/>
        </w:rPr>
        <w:t>АДМИНИСТРАЦИЯ</w:t>
      </w:r>
    </w:p>
    <w:p w:rsidR="00DF4EAF" w:rsidRPr="008A39A0" w:rsidRDefault="00DF4EAF" w:rsidP="008A39A0">
      <w:pPr>
        <w:ind w:firstLine="709"/>
        <w:jc w:val="center"/>
        <w:rPr>
          <w:rFonts w:ascii="Arial" w:hAnsi="Arial" w:cs="Arial"/>
          <w:b/>
          <w:kern w:val="2"/>
          <w:sz w:val="32"/>
          <w:szCs w:val="32"/>
        </w:rPr>
      </w:pPr>
      <w:r w:rsidRPr="008A39A0">
        <w:rPr>
          <w:rFonts w:ascii="Arial" w:hAnsi="Arial" w:cs="Arial"/>
          <w:b/>
          <w:kern w:val="2"/>
          <w:sz w:val="32"/>
          <w:szCs w:val="32"/>
        </w:rPr>
        <w:t>ПОСТАНОВЛЕНИЕ</w:t>
      </w:r>
    </w:p>
    <w:p w:rsidR="008A39A0" w:rsidRPr="008A39A0" w:rsidRDefault="008A39A0" w:rsidP="008A39A0">
      <w:pPr>
        <w:ind w:firstLine="709"/>
        <w:jc w:val="center"/>
        <w:rPr>
          <w:rFonts w:ascii="Arial" w:hAnsi="Arial" w:cs="Arial"/>
          <w:b/>
          <w:kern w:val="2"/>
          <w:sz w:val="32"/>
          <w:szCs w:val="32"/>
        </w:rPr>
      </w:pPr>
    </w:p>
    <w:p w:rsidR="00DF4EAF" w:rsidRPr="008A39A0" w:rsidRDefault="00DF4EAF" w:rsidP="008A39A0">
      <w:pPr>
        <w:pStyle w:val="a3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kern w:val="2"/>
          <w:sz w:val="32"/>
          <w:szCs w:val="32"/>
        </w:rPr>
      </w:pPr>
      <w:r w:rsidRPr="008A39A0">
        <w:rPr>
          <w:rFonts w:ascii="Arial" w:hAnsi="Arial" w:cs="Arial"/>
          <w:b/>
          <w:bCs/>
          <w:kern w:val="2"/>
          <w:sz w:val="32"/>
          <w:szCs w:val="32"/>
        </w:rPr>
        <w:t>О ВНЕСЕНИИ ИЗМЕНЕНИЙ В ПОСТАНОВЛЕНИЕ АДМИНИСТРАЦИИ СОЛОНЕЦКОГО МУНИЦИПАЛЬНОГО ОБРАЗОВАНИЯ</w:t>
      </w:r>
      <w:r w:rsidR="008A39A0">
        <w:rPr>
          <w:rFonts w:ascii="Arial" w:hAnsi="Arial" w:cs="Arial"/>
          <w:b/>
          <w:bCs/>
          <w:kern w:val="2"/>
          <w:sz w:val="32"/>
          <w:szCs w:val="32"/>
        </w:rPr>
        <w:t xml:space="preserve"> </w:t>
      </w:r>
      <w:r w:rsidRPr="008A39A0">
        <w:rPr>
          <w:rFonts w:ascii="Arial" w:hAnsi="Arial" w:cs="Arial"/>
          <w:b/>
          <w:bCs/>
          <w:kern w:val="2"/>
          <w:sz w:val="32"/>
          <w:szCs w:val="32"/>
        </w:rPr>
        <w:t>ОТ 17 МАЯ 2023 ГОДА № 68</w:t>
      </w:r>
      <w:r w:rsidR="008A39A0">
        <w:rPr>
          <w:rFonts w:ascii="Arial" w:hAnsi="Arial" w:cs="Arial"/>
          <w:b/>
          <w:bCs/>
          <w:kern w:val="2"/>
          <w:sz w:val="32"/>
          <w:szCs w:val="32"/>
        </w:rPr>
        <w:t xml:space="preserve"> «ОБ УТВЕРЖДЕНИИ </w:t>
      </w:r>
      <w:r w:rsidRPr="008A39A0">
        <w:rPr>
          <w:rFonts w:ascii="Arial" w:hAnsi="Arial" w:cs="Arial"/>
          <w:b/>
          <w:bCs/>
          <w:kern w:val="2"/>
          <w:sz w:val="32"/>
          <w:szCs w:val="32"/>
        </w:rPr>
        <w:t>ПОЛОЖЕНИЯ</w:t>
      </w:r>
      <w:r w:rsidRPr="008A39A0">
        <w:rPr>
          <w:rFonts w:ascii="Arial" w:hAnsi="Arial" w:cs="Arial"/>
          <w:b/>
          <w:bCs/>
          <w:kern w:val="2"/>
        </w:rPr>
        <w:t xml:space="preserve"> </w:t>
      </w:r>
      <w:r w:rsidRPr="008A39A0">
        <w:rPr>
          <w:rFonts w:ascii="Arial" w:hAnsi="Arial" w:cs="Arial"/>
          <w:b/>
          <w:bCs/>
          <w:kern w:val="2"/>
          <w:sz w:val="32"/>
          <w:szCs w:val="32"/>
        </w:rPr>
        <w:t>О ПОРЯДКЕ ВЕДЕНИЯ МУНИЦИПАЛЬНОЙ ДОЛГОВОЙ КНИГИ»</w:t>
      </w:r>
    </w:p>
    <w:p w:rsidR="008A39A0" w:rsidRPr="008A39A0" w:rsidRDefault="008A39A0" w:rsidP="008A39A0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b/>
          <w:bCs/>
          <w:kern w:val="2"/>
        </w:rPr>
      </w:pPr>
    </w:p>
    <w:p w:rsidR="008A39A0" w:rsidRDefault="00DF4EAF" w:rsidP="008A39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kern w:val="2"/>
        </w:rPr>
      </w:pPr>
      <w:r w:rsidRPr="008A39A0">
        <w:rPr>
          <w:rFonts w:ascii="Arial" w:hAnsi="Arial" w:cs="Arial"/>
          <w:kern w:val="2"/>
        </w:rPr>
        <w:t xml:space="preserve">На основании протеста Нижнеудинской межрайонной прокуратуры от 01.07.2026 года, в соответствии со статьей 121 </w:t>
      </w:r>
      <w:r w:rsidRPr="008A39A0">
        <w:rPr>
          <w:rFonts w:ascii="Arial" w:hAnsi="Arial" w:cs="Arial"/>
          <w:bCs/>
          <w:kern w:val="2"/>
        </w:rPr>
        <w:t xml:space="preserve">Бюджетного кодекса Российской Федерации, </w:t>
      </w:r>
      <w:r w:rsidRPr="008A39A0">
        <w:rPr>
          <w:rFonts w:ascii="Arial" w:hAnsi="Arial" w:cs="Arial"/>
          <w:kern w:val="2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8A39A0">
        <w:rPr>
          <w:rFonts w:ascii="Arial" w:hAnsi="Arial" w:cs="Arial"/>
          <w:bCs/>
          <w:kern w:val="2"/>
        </w:rPr>
        <w:t>руководствуясь Уставом Солонецкого муниципального образования, администрация Солонецкого муниципального образования</w:t>
      </w:r>
    </w:p>
    <w:p w:rsidR="008A39A0" w:rsidRDefault="008A39A0" w:rsidP="008A39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kern w:val="2"/>
        </w:rPr>
      </w:pPr>
    </w:p>
    <w:p w:rsidR="00DF4EAF" w:rsidRDefault="008A39A0" w:rsidP="008A39A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  <w:sz w:val="30"/>
          <w:szCs w:val="30"/>
        </w:rPr>
      </w:pPr>
      <w:r w:rsidRPr="008A39A0">
        <w:rPr>
          <w:rFonts w:ascii="Arial" w:hAnsi="Arial" w:cs="Arial"/>
          <w:b/>
          <w:bCs/>
          <w:kern w:val="2"/>
          <w:sz w:val="30"/>
          <w:szCs w:val="30"/>
        </w:rPr>
        <w:t>ПОСТАНОВЛЯЕТ:</w:t>
      </w:r>
    </w:p>
    <w:p w:rsidR="008A39A0" w:rsidRPr="008A39A0" w:rsidRDefault="008A39A0" w:rsidP="008A39A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</w:rPr>
      </w:pPr>
    </w:p>
    <w:p w:rsidR="00DF4EAF" w:rsidRPr="008A39A0" w:rsidRDefault="008A39A0" w:rsidP="008A39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kern w:val="2"/>
        </w:rPr>
      </w:pPr>
      <w:r>
        <w:rPr>
          <w:rFonts w:ascii="Arial" w:hAnsi="Arial" w:cs="Arial"/>
          <w:bCs/>
          <w:kern w:val="2"/>
        </w:rPr>
        <w:t xml:space="preserve">1. </w:t>
      </w:r>
      <w:r w:rsidR="00DF4EAF" w:rsidRPr="008A39A0">
        <w:rPr>
          <w:rFonts w:ascii="Arial" w:hAnsi="Arial" w:cs="Arial"/>
          <w:bCs/>
          <w:kern w:val="2"/>
        </w:rPr>
        <w:t>Внести в постановление администрации Солонецкого муниципального образования от 17 мая 2023 года № 68 «Об утверждении Положения о порядке ведения муниципальной долговой книги» (далее-Положение) следующие изменения и дополнения:</w:t>
      </w:r>
    </w:p>
    <w:p w:rsidR="00DF4EAF" w:rsidRPr="008A39A0" w:rsidRDefault="008A39A0" w:rsidP="008A39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kern w:val="2"/>
        </w:rPr>
      </w:pPr>
      <w:r>
        <w:rPr>
          <w:rFonts w:ascii="Arial" w:hAnsi="Arial" w:cs="Arial"/>
          <w:bCs/>
          <w:kern w:val="2"/>
        </w:rPr>
        <w:t xml:space="preserve">1.1. </w:t>
      </w:r>
      <w:r w:rsidR="00DF4EAF" w:rsidRPr="008A39A0">
        <w:rPr>
          <w:rFonts w:ascii="Arial" w:hAnsi="Arial" w:cs="Arial"/>
          <w:bCs/>
          <w:kern w:val="2"/>
        </w:rPr>
        <w:t>пункт 2 Положения дополнить подпунктом 8 следующего содержания:</w:t>
      </w:r>
    </w:p>
    <w:p w:rsidR="00DF4EAF" w:rsidRPr="008A39A0" w:rsidRDefault="00DF4EAF" w:rsidP="008A39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kern w:val="2"/>
        </w:rPr>
      </w:pPr>
      <w:r w:rsidRPr="008A39A0">
        <w:rPr>
          <w:rFonts w:ascii="Arial" w:hAnsi="Arial" w:cs="Arial"/>
          <w:bCs/>
          <w:kern w:val="2"/>
        </w:rPr>
        <w:t>«8) сведения об учете информации о просроченной задолженности по исполнению муниципальных долговых обязательств.»;</w:t>
      </w:r>
    </w:p>
    <w:p w:rsidR="00DF4EAF" w:rsidRPr="008A39A0" w:rsidRDefault="008A39A0" w:rsidP="008A39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kern w:val="2"/>
        </w:rPr>
      </w:pPr>
      <w:r>
        <w:rPr>
          <w:rFonts w:ascii="Arial" w:hAnsi="Arial" w:cs="Arial"/>
          <w:bCs/>
          <w:kern w:val="2"/>
        </w:rPr>
        <w:t xml:space="preserve">1.2. </w:t>
      </w:r>
      <w:r w:rsidR="00DF4EAF" w:rsidRPr="008A39A0">
        <w:rPr>
          <w:rFonts w:ascii="Arial" w:hAnsi="Arial" w:cs="Arial"/>
          <w:bCs/>
          <w:kern w:val="2"/>
        </w:rPr>
        <w:t>пункт 4 Положения изложить в следующей редакции:</w:t>
      </w:r>
    </w:p>
    <w:p w:rsidR="00DF4EAF" w:rsidRPr="008A39A0" w:rsidRDefault="00DF4EAF" w:rsidP="008A39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kern w:val="2"/>
        </w:rPr>
      </w:pPr>
      <w:r w:rsidRPr="008A39A0">
        <w:rPr>
          <w:rFonts w:ascii="Arial" w:hAnsi="Arial" w:cs="Arial"/>
          <w:bCs/>
          <w:kern w:val="2"/>
        </w:rPr>
        <w:t>«4. Ведение муниципальной долговой книги по форме, установленной в Приложении к настоящему Положению, осуществляет должностное лицо финансового управления администрации муниципального образования «Нижнеудинский район» на основании соглашения о передаче осуществления части полномочий по решен</w:t>
      </w:r>
      <w:r w:rsidR="008A39A0">
        <w:rPr>
          <w:rFonts w:ascii="Arial" w:hAnsi="Arial" w:cs="Arial"/>
          <w:bCs/>
          <w:kern w:val="2"/>
        </w:rPr>
        <w:t>ию вопросов местного значения.</w:t>
      </w:r>
      <w:r w:rsidRPr="008A39A0">
        <w:rPr>
          <w:rFonts w:ascii="Arial" w:hAnsi="Arial" w:cs="Arial"/>
          <w:bCs/>
          <w:kern w:val="2"/>
        </w:rPr>
        <w:t xml:space="preserve"> (</w:t>
      </w:r>
      <w:r w:rsidR="008A39A0">
        <w:rPr>
          <w:rFonts w:ascii="Arial" w:hAnsi="Arial" w:cs="Arial"/>
          <w:bCs/>
          <w:kern w:val="2"/>
        </w:rPr>
        <w:t>далее – финансовое управление)»</w:t>
      </w:r>
    </w:p>
    <w:p w:rsidR="00DF4EAF" w:rsidRPr="008A39A0" w:rsidRDefault="00DF4EAF" w:rsidP="008A39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kern w:val="2"/>
        </w:rPr>
      </w:pPr>
      <w:r w:rsidRPr="008A39A0">
        <w:rPr>
          <w:rFonts w:ascii="Arial" w:hAnsi="Arial" w:cs="Arial"/>
          <w:bCs/>
          <w:kern w:val="2"/>
        </w:rPr>
        <w:t>1.3. в пункте 5 Положения слова «Финансовый орган» заменить словами «Финансовое управление»;</w:t>
      </w:r>
    </w:p>
    <w:p w:rsidR="00DF4EAF" w:rsidRPr="008A39A0" w:rsidRDefault="008A39A0" w:rsidP="008A39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kern w:val="2"/>
        </w:rPr>
      </w:pPr>
      <w:r>
        <w:rPr>
          <w:rFonts w:ascii="Arial" w:hAnsi="Arial" w:cs="Arial"/>
          <w:bCs/>
          <w:kern w:val="2"/>
        </w:rPr>
        <w:t xml:space="preserve">1.4. </w:t>
      </w:r>
      <w:r w:rsidR="00DF4EAF" w:rsidRPr="008A39A0">
        <w:rPr>
          <w:rFonts w:ascii="Arial" w:hAnsi="Arial" w:cs="Arial"/>
          <w:bCs/>
          <w:kern w:val="2"/>
        </w:rPr>
        <w:t>пункт 17 Положения после слов «указанном в запросе» дополнить словами «в срок в течение трех рабочих дней».</w:t>
      </w:r>
    </w:p>
    <w:p w:rsidR="00DF4EAF" w:rsidRPr="008A39A0" w:rsidRDefault="00DF4EAF" w:rsidP="008A39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kern w:val="2"/>
        </w:rPr>
      </w:pPr>
      <w:r w:rsidRPr="008A39A0">
        <w:rPr>
          <w:rFonts w:ascii="Arial" w:hAnsi="Arial" w:cs="Arial"/>
          <w:bCs/>
          <w:kern w:val="2"/>
        </w:rPr>
        <w:t>2.Настоящее постановление вступает в силу после дня его официального опубликования.</w:t>
      </w:r>
    </w:p>
    <w:p w:rsidR="00DF4EAF" w:rsidRPr="008A39A0" w:rsidRDefault="00DF4EAF" w:rsidP="008A39A0">
      <w:pPr>
        <w:ind w:firstLine="709"/>
        <w:jc w:val="both"/>
        <w:rPr>
          <w:rFonts w:ascii="Arial" w:hAnsi="Arial" w:cs="Arial"/>
          <w:bCs/>
          <w:kern w:val="2"/>
        </w:rPr>
      </w:pPr>
      <w:r w:rsidRPr="008A39A0">
        <w:rPr>
          <w:rFonts w:ascii="Arial" w:hAnsi="Arial" w:cs="Arial"/>
          <w:bCs/>
          <w:kern w:val="2"/>
        </w:rPr>
        <w:t>4. Постановление опубликовать в «Вестнике Солонецкого сельского поселения» и разместить на официальном сайте Солонецкого муниципального образования в сети «Интернет».</w:t>
      </w:r>
    </w:p>
    <w:p w:rsidR="00DF4EAF" w:rsidRPr="008A39A0" w:rsidRDefault="00DF4EAF" w:rsidP="008A39A0">
      <w:pPr>
        <w:ind w:firstLine="709"/>
        <w:jc w:val="both"/>
        <w:rPr>
          <w:rFonts w:ascii="Arial" w:hAnsi="Arial" w:cs="Arial"/>
          <w:bCs/>
          <w:kern w:val="2"/>
        </w:rPr>
      </w:pPr>
      <w:r w:rsidRPr="008A39A0">
        <w:rPr>
          <w:rFonts w:ascii="Arial" w:hAnsi="Arial" w:cs="Arial"/>
          <w:bCs/>
          <w:kern w:val="2"/>
        </w:rPr>
        <w:lastRenderedPageBreak/>
        <w:t>5. Контроль за исполнением настоящего постановления оставляю за собой.</w:t>
      </w:r>
    </w:p>
    <w:p w:rsidR="00DF4EAF" w:rsidRPr="008A39A0" w:rsidRDefault="00DF4EAF" w:rsidP="008A39A0">
      <w:pPr>
        <w:ind w:firstLine="709"/>
        <w:jc w:val="both"/>
        <w:rPr>
          <w:rFonts w:ascii="Arial" w:hAnsi="Arial" w:cs="Arial"/>
          <w:bCs/>
          <w:kern w:val="2"/>
        </w:rPr>
      </w:pPr>
    </w:p>
    <w:p w:rsidR="00DF4EAF" w:rsidRPr="008A39A0" w:rsidRDefault="00DF4EAF" w:rsidP="008A39A0">
      <w:pPr>
        <w:jc w:val="both"/>
        <w:rPr>
          <w:rFonts w:ascii="Arial" w:hAnsi="Arial" w:cs="Arial"/>
          <w:bCs/>
          <w:kern w:val="2"/>
        </w:rPr>
      </w:pPr>
    </w:p>
    <w:p w:rsidR="002379D7" w:rsidRPr="008A39A0" w:rsidRDefault="00DF4EAF" w:rsidP="008A39A0">
      <w:pPr>
        <w:ind w:firstLine="709"/>
        <w:jc w:val="both"/>
        <w:rPr>
          <w:rFonts w:ascii="Arial" w:hAnsi="Arial" w:cs="Arial"/>
        </w:rPr>
      </w:pPr>
      <w:r w:rsidRPr="008A39A0">
        <w:rPr>
          <w:rFonts w:ascii="Arial" w:hAnsi="Arial" w:cs="Arial"/>
        </w:rPr>
        <w:t>Глава Солонецкого</w:t>
      </w:r>
    </w:p>
    <w:p w:rsidR="008A39A0" w:rsidRDefault="00DF4EAF" w:rsidP="008A39A0">
      <w:pPr>
        <w:ind w:firstLine="709"/>
        <w:jc w:val="both"/>
        <w:rPr>
          <w:rFonts w:ascii="Arial" w:hAnsi="Arial" w:cs="Arial"/>
        </w:rPr>
      </w:pPr>
      <w:r w:rsidRPr="008A39A0">
        <w:rPr>
          <w:rFonts w:ascii="Arial" w:hAnsi="Arial" w:cs="Arial"/>
        </w:rPr>
        <w:t>муниципального образования</w:t>
      </w:r>
    </w:p>
    <w:p w:rsidR="00DF4EAF" w:rsidRPr="008A39A0" w:rsidRDefault="00DF4EAF" w:rsidP="008A39A0">
      <w:pPr>
        <w:ind w:firstLine="709"/>
        <w:jc w:val="both"/>
        <w:rPr>
          <w:rFonts w:ascii="Arial" w:hAnsi="Arial" w:cs="Arial"/>
        </w:rPr>
      </w:pPr>
      <w:r w:rsidRPr="008A39A0">
        <w:rPr>
          <w:rFonts w:ascii="Arial" w:hAnsi="Arial" w:cs="Arial"/>
        </w:rPr>
        <w:t>С.В.</w:t>
      </w:r>
      <w:r w:rsidR="008A39A0">
        <w:rPr>
          <w:rFonts w:ascii="Arial" w:hAnsi="Arial" w:cs="Arial"/>
        </w:rPr>
        <w:t xml:space="preserve"> </w:t>
      </w:r>
      <w:r w:rsidRPr="008A39A0">
        <w:rPr>
          <w:rFonts w:ascii="Arial" w:hAnsi="Arial" w:cs="Arial"/>
        </w:rPr>
        <w:t>Лучкин</w:t>
      </w:r>
    </w:p>
    <w:p w:rsidR="00DF4EAF" w:rsidRPr="008A39A0" w:rsidRDefault="00DF4EAF" w:rsidP="008A39A0">
      <w:pPr>
        <w:ind w:firstLine="709"/>
        <w:jc w:val="both"/>
        <w:rPr>
          <w:rFonts w:ascii="Arial" w:hAnsi="Arial" w:cs="Arial"/>
        </w:rPr>
      </w:pPr>
    </w:p>
    <w:p w:rsidR="008A39A0" w:rsidRPr="008A39A0" w:rsidRDefault="008A39A0" w:rsidP="008A39A0">
      <w:pPr>
        <w:ind w:firstLine="709"/>
        <w:jc w:val="right"/>
        <w:rPr>
          <w:rFonts w:ascii="Courier New" w:hAnsi="Courier New" w:cs="Courier New"/>
          <w:caps/>
          <w:kern w:val="2"/>
          <w:sz w:val="22"/>
          <w:szCs w:val="22"/>
        </w:rPr>
      </w:pPr>
      <w:r w:rsidRPr="008A39A0">
        <w:rPr>
          <w:rFonts w:ascii="Courier New" w:hAnsi="Courier New" w:cs="Courier New"/>
          <w:caps/>
          <w:kern w:val="2"/>
          <w:sz w:val="22"/>
          <w:szCs w:val="22"/>
        </w:rPr>
        <w:t>УтвержденО</w:t>
      </w:r>
    </w:p>
    <w:p w:rsidR="008A39A0" w:rsidRDefault="008A39A0" w:rsidP="008A39A0">
      <w:pPr>
        <w:ind w:firstLine="709"/>
        <w:jc w:val="right"/>
        <w:rPr>
          <w:rFonts w:ascii="Courier New" w:hAnsi="Courier New" w:cs="Courier New"/>
          <w:kern w:val="2"/>
          <w:sz w:val="22"/>
          <w:szCs w:val="22"/>
        </w:rPr>
      </w:pPr>
      <w:r w:rsidRPr="008A39A0">
        <w:rPr>
          <w:rFonts w:ascii="Courier New" w:hAnsi="Courier New" w:cs="Courier New"/>
          <w:kern w:val="2"/>
          <w:sz w:val="22"/>
          <w:szCs w:val="22"/>
        </w:rPr>
        <w:t>постановлением администрации</w:t>
      </w:r>
    </w:p>
    <w:p w:rsidR="008A39A0" w:rsidRPr="008A39A0" w:rsidRDefault="008A39A0" w:rsidP="008A39A0">
      <w:pPr>
        <w:ind w:firstLine="709"/>
        <w:jc w:val="right"/>
        <w:rPr>
          <w:rFonts w:ascii="Courier New" w:hAnsi="Courier New" w:cs="Courier New"/>
          <w:i/>
          <w:kern w:val="2"/>
          <w:sz w:val="22"/>
          <w:szCs w:val="22"/>
        </w:rPr>
      </w:pPr>
      <w:r w:rsidRPr="008A39A0">
        <w:rPr>
          <w:rFonts w:ascii="Courier New" w:hAnsi="Courier New" w:cs="Courier New"/>
          <w:kern w:val="2"/>
          <w:sz w:val="22"/>
          <w:szCs w:val="22"/>
        </w:rPr>
        <w:t>Солонецкого муниципального образования</w:t>
      </w:r>
    </w:p>
    <w:p w:rsidR="00DF4EAF" w:rsidRPr="008A39A0" w:rsidRDefault="008A39A0" w:rsidP="008A39A0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kern w:val="2"/>
          <w:sz w:val="22"/>
          <w:szCs w:val="22"/>
        </w:rPr>
        <w:t>от «20» августа 2026 г. № 60</w:t>
      </w:r>
    </w:p>
    <w:p w:rsidR="00DF4EAF" w:rsidRPr="008A39A0" w:rsidRDefault="00DF4EAF" w:rsidP="008A39A0">
      <w:pPr>
        <w:jc w:val="both"/>
        <w:rPr>
          <w:rFonts w:ascii="Arial" w:hAnsi="Arial" w:cs="Arial"/>
        </w:rPr>
      </w:pPr>
    </w:p>
    <w:p w:rsidR="008A39A0" w:rsidRDefault="008A39A0" w:rsidP="008A39A0">
      <w:pPr>
        <w:ind w:firstLine="709"/>
        <w:jc w:val="center"/>
        <w:rPr>
          <w:rFonts w:ascii="Arial" w:hAnsi="Arial" w:cs="Arial"/>
          <w:b/>
          <w:bCs/>
          <w:kern w:val="2"/>
        </w:rPr>
      </w:pPr>
      <w:r>
        <w:rPr>
          <w:rFonts w:ascii="Arial" w:hAnsi="Arial" w:cs="Arial"/>
          <w:b/>
          <w:bCs/>
          <w:kern w:val="2"/>
        </w:rPr>
        <w:t>ПОЛОЖЕНИЕ</w:t>
      </w:r>
    </w:p>
    <w:p w:rsidR="00DF4EAF" w:rsidRDefault="00DF4EAF" w:rsidP="008A39A0">
      <w:pPr>
        <w:ind w:firstLine="709"/>
        <w:jc w:val="center"/>
        <w:rPr>
          <w:rFonts w:ascii="Arial" w:hAnsi="Arial" w:cs="Arial"/>
          <w:b/>
          <w:bCs/>
          <w:iCs/>
          <w:kern w:val="2"/>
        </w:rPr>
      </w:pPr>
      <w:r w:rsidRPr="008A39A0">
        <w:rPr>
          <w:rFonts w:ascii="Arial" w:hAnsi="Arial" w:cs="Arial"/>
          <w:b/>
          <w:bCs/>
          <w:kern w:val="2"/>
        </w:rPr>
        <w:t>О ПОРЯДКЕ ВЕДЕНИЯ МУНИЦИПАЛЬНОЙ ДОЛГОВОЙ КНИГИ СОЛОНЕЦКОГО</w:t>
      </w:r>
      <w:r w:rsidRPr="008A39A0">
        <w:rPr>
          <w:rFonts w:ascii="Arial" w:hAnsi="Arial" w:cs="Arial"/>
          <w:b/>
          <w:bCs/>
          <w:i/>
          <w:iCs/>
          <w:kern w:val="2"/>
        </w:rPr>
        <w:t xml:space="preserve"> </w:t>
      </w:r>
      <w:r w:rsidRPr="008A39A0">
        <w:rPr>
          <w:rFonts w:ascii="Arial" w:hAnsi="Arial" w:cs="Arial"/>
          <w:b/>
          <w:bCs/>
          <w:iCs/>
          <w:kern w:val="2"/>
        </w:rPr>
        <w:t>МУНИЦИПАЛЬНОГО ОБРАЗОВАНИЯ</w:t>
      </w:r>
    </w:p>
    <w:p w:rsidR="008A39A0" w:rsidRPr="008A39A0" w:rsidRDefault="008A39A0" w:rsidP="008A39A0">
      <w:pPr>
        <w:ind w:firstLine="709"/>
        <w:jc w:val="center"/>
        <w:rPr>
          <w:rFonts w:ascii="Arial" w:hAnsi="Arial" w:cs="Arial"/>
          <w:b/>
          <w:bCs/>
          <w:kern w:val="2"/>
        </w:rPr>
      </w:pPr>
    </w:p>
    <w:p w:rsidR="00DF4EAF" w:rsidRPr="008A39A0" w:rsidRDefault="00DF4EAF" w:rsidP="008A39A0">
      <w:pPr>
        <w:ind w:firstLine="709"/>
        <w:jc w:val="center"/>
        <w:rPr>
          <w:rFonts w:ascii="Arial" w:hAnsi="Arial" w:cs="Arial"/>
          <w:b/>
        </w:rPr>
      </w:pPr>
      <w:r w:rsidRPr="008A39A0">
        <w:rPr>
          <w:rFonts w:ascii="Arial" w:hAnsi="Arial" w:cs="Arial"/>
          <w:b/>
          <w:bCs/>
        </w:rPr>
        <w:t>I. Общие положения</w:t>
      </w:r>
    </w:p>
    <w:p w:rsidR="00DF4EAF" w:rsidRPr="008A39A0" w:rsidRDefault="00DF4EAF" w:rsidP="008A39A0">
      <w:pPr>
        <w:ind w:firstLine="709"/>
        <w:jc w:val="both"/>
        <w:rPr>
          <w:rFonts w:ascii="Arial" w:hAnsi="Arial" w:cs="Arial"/>
        </w:rPr>
      </w:pPr>
    </w:p>
    <w:p w:rsidR="00DF4EAF" w:rsidRPr="008A39A0" w:rsidRDefault="00DF4EAF" w:rsidP="008A39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A39A0">
        <w:rPr>
          <w:rFonts w:ascii="Arial" w:hAnsi="Arial" w:cs="Arial"/>
        </w:rPr>
        <w:t xml:space="preserve">1. </w:t>
      </w:r>
      <w:r w:rsidRPr="008A39A0">
        <w:rPr>
          <w:rFonts w:ascii="Arial" w:hAnsi="Arial" w:cs="Arial"/>
          <w:kern w:val="2"/>
        </w:rPr>
        <w:t>Положение о порядке ведения муниципальной долговой книги Солонецкого муниципального образования</w:t>
      </w:r>
      <w:r w:rsidRPr="008A39A0">
        <w:rPr>
          <w:rFonts w:ascii="Arial" w:hAnsi="Arial" w:cs="Arial"/>
          <w:i/>
          <w:kern w:val="2"/>
        </w:rPr>
        <w:t xml:space="preserve"> </w:t>
      </w:r>
      <w:r w:rsidRPr="008A39A0">
        <w:rPr>
          <w:rFonts w:ascii="Arial" w:hAnsi="Arial" w:cs="Arial"/>
          <w:kern w:val="2"/>
        </w:rPr>
        <w:t xml:space="preserve">(далее – муниципальная долговая книга, муниципальное образование) </w:t>
      </w:r>
      <w:r w:rsidRPr="008A39A0">
        <w:rPr>
          <w:rFonts w:ascii="Arial" w:hAnsi="Arial" w:cs="Arial"/>
        </w:rPr>
        <w:t>разработано в соответствии со статьей 121 Бюджетного кодекса Российской Фе</w:t>
      </w:r>
      <w:r w:rsidR="008A39A0">
        <w:rPr>
          <w:rFonts w:ascii="Arial" w:hAnsi="Arial" w:cs="Arial"/>
        </w:rPr>
        <w:t xml:space="preserve">дерации и устанавливает порядок </w:t>
      </w:r>
      <w:r w:rsidRPr="008A39A0">
        <w:rPr>
          <w:rFonts w:ascii="Arial" w:hAnsi="Arial" w:cs="Arial"/>
        </w:rPr>
        <w:t>и форму ведения муниципальной долговой книги, состав информации, подлежащей отражению в муниципальной долговой книге, порядок и сроки ее внесения.</w:t>
      </w:r>
    </w:p>
    <w:p w:rsidR="00DF4EAF" w:rsidRPr="008A39A0" w:rsidRDefault="00DF4EAF" w:rsidP="008A39A0">
      <w:pPr>
        <w:ind w:firstLine="709"/>
        <w:jc w:val="both"/>
        <w:rPr>
          <w:rFonts w:ascii="Arial" w:hAnsi="Arial" w:cs="Arial"/>
        </w:rPr>
      </w:pPr>
      <w:r w:rsidRPr="008A39A0">
        <w:rPr>
          <w:rFonts w:ascii="Arial" w:hAnsi="Arial" w:cs="Arial"/>
        </w:rPr>
        <w:t>2. Сведения об объеме</w:t>
      </w:r>
      <w:r w:rsidR="008A39A0">
        <w:rPr>
          <w:rFonts w:ascii="Arial" w:hAnsi="Arial" w:cs="Arial"/>
        </w:rPr>
        <w:t xml:space="preserve"> долговых обязательств вносятся </w:t>
      </w:r>
      <w:r w:rsidRPr="008A39A0">
        <w:rPr>
          <w:rFonts w:ascii="Arial" w:hAnsi="Arial" w:cs="Arial"/>
        </w:rPr>
        <w:t>в муниципальную долговую книгу по видам этих обязательств:</w:t>
      </w:r>
    </w:p>
    <w:p w:rsidR="00DF4EAF" w:rsidRPr="008A39A0" w:rsidRDefault="00DF4EAF" w:rsidP="008A39A0">
      <w:pPr>
        <w:ind w:firstLine="709"/>
        <w:jc w:val="both"/>
        <w:rPr>
          <w:rFonts w:ascii="Arial" w:hAnsi="Arial" w:cs="Arial"/>
        </w:rPr>
      </w:pPr>
      <w:r w:rsidRPr="008A39A0">
        <w:rPr>
          <w:rFonts w:ascii="Arial" w:hAnsi="Arial" w:cs="Arial"/>
        </w:rPr>
        <w:t>1) ценные бумаги муниципального образования (муниципальные ценные бумаги);</w:t>
      </w:r>
    </w:p>
    <w:p w:rsidR="00DF4EAF" w:rsidRPr="008A39A0" w:rsidRDefault="00DF4EAF" w:rsidP="008A39A0">
      <w:pPr>
        <w:ind w:firstLine="709"/>
        <w:jc w:val="both"/>
        <w:rPr>
          <w:rFonts w:ascii="Arial" w:hAnsi="Arial" w:cs="Arial"/>
        </w:rPr>
      </w:pPr>
      <w:r w:rsidRPr="008A39A0">
        <w:rPr>
          <w:rFonts w:ascii="Arial" w:hAnsi="Arial" w:cs="Arial"/>
        </w:rPr>
        <w:t xml:space="preserve">2) бюджетные кредиты, привлеченные в валюте Российской Федерации в местный бюджет из других бюджетов бюджетной системы Российской Федерации; </w:t>
      </w:r>
    </w:p>
    <w:p w:rsidR="00DF4EAF" w:rsidRPr="008A39A0" w:rsidRDefault="00DF4EAF" w:rsidP="008A39A0">
      <w:pPr>
        <w:ind w:firstLine="709"/>
        <w:jc w:val="both"/>
        <w:rPr>
          <w:rFonts w:ascii="Arial" w:hAnsi="Arial" w:cs="Arial"/>
        </w:rPr>
      </w:pPr>
      <w:r w:rsidRPr="008A39A0">
        <w:rPr>
          <w:rFonts w:ascii="Arial" w:hAnsi="Arial" w:cs="Arial"/>
        </w:rPr>
        <w:t xml:space="preserve">3) бюджетные кредиты, привлеченные от Российской Федерации в иностранной валюте в рамках использования целевых иностранных кредитов; </w:t>
      </w:r>
    </w:p>
    <w:p w:rsidR="00DF4EAF" w:rsidRPr="008A39A0" w:rsidRDefault="00DF4EAF" w:rsidP="008A39A0">
      <w:pPr>
        <w:ind w:firstLine="709"/>
        <w:jc w:val="both"/>
        <w:rPr>
          <w:rFonts w:ascii="Arial" w:hAnsi="Arial" w:cs="Arial"/>
        </w:rPr>
      </w:pPr>
      <w:r w:rsidRPr="008A39A0">
        <w:rPr>
          <w:rFonts w:ascii="Arial" w:hAnsi="Arial" w:cs="Arial"/>
        </w:rPr>
        <w:t xml:space="preserve">4) кредиты, привлеченные муниципальным образованием от кредитных организаций в валюте Российской Федерации; </w:t>
      </w:r>
    </w:p>
    <w:p w:rsidR="00DF4EAF" w:rsidRPr="008A39A0" w:rsidRDefault="00DF4EAF" w:rsidP="008A39A0">
      <w:pPr>
        <w:ind w:firstLine="709"/>
        <w:jc w:val="both"/>
        <w:rPr>
          <w:rFonts w:ascii="Arial" w:hAnsi="Arial" w:cs="Arial"/>
        </w:rPr>
      </w:pPr>
      <w:r w:rsidRPr="008A39A0">
        <w:rPr>
          <w:rFonts w:ascii="Arial" w:hAnsi="Arial" w:cs="Arial"/>
        </w:rPr>
        <w:t xml:space="preserve">5) гарантии муниципального образования (муниципальные гарантии), выраженные в валюте Российской Федерации; </w:t>
      </w:r>
    </w:p>
    <w:p w:rsidR="00DF4EAF" w:rsidRPr="008A39A0" w:rsidRDefault="00DF4EAF" w:rsidP="008A39A0">
      <w:pPr>
        <w:ind w:firstLine="709"/>
        <w:jc w:val="both"/>
        <w:rPr>
          <w:rFonts w:ascii="Arial" w:hAnsi="Arial" w:cs="Arial"/>
        </w:rPr>
      </w:pPr>
      <w:r w:rsidRPr="008A39A0">
        <w:rPr>
          <w:rFonts w:ascii="Arial" w:hAnsi="Arial" w:cs="Arial"/>
        </w:rPr>
        <w:t>6) муниципальные гарантии, предоставленные Российской Федерации в иностранной валюте в рамках использования целевых иностранных кредитов;</w:t>
      </w:r>
    </w:p>
    <w:p w:rsidR="00DF4EAF" w:rsidRPr="008A39A0" w:rsidRDefault="00DF4EAF" w:rsidP="008A39A0">
      <w:pPr>
        <w:ind w:firstLine="709"/>
        <w:jc w:val="both"/>
        <w:rPr>
          <w:rFonts w:ascii="Arial" w:hAnsi="Arial" w:cs="Arial"/>
        </w:rPr>
      </w:pPr>
      <w:r w:rsidRPr="008A39A0">
        <w:rPr>
          <w:rFonts w:ascii="Arial" w:hAnsi="Arial" w:cs="Arial"/>
        </w:rPr>
        <w:t xml:space="preserve">7) иные долговые обязательства, возникшие до введения в действие Бюджетного кодекса Российской Федерации и отнесенные на муниципальный долг. </w:t>
      </w:r>
    </w:p>
    <w:p w:rsidR="00DF4EAF" w:rsidRPr="008A39A0" w:rsidRDefault="00DF4EAF" w:rsidP="008A39A0">
      <w:pPr>
        <w:ind w:firstLine="709"/>
        <w:jc w:val="both"/>
        <w:rPr>
          <w:rFonts w:ascii="Arial" w:hAnsi="Arial" w:cs="Arial"/>
        </w:rPr>
      </w:pPr>
      <w:r w:rsidRPr="008A39A0">
        <w:rPr>
          <w:rFonts w:ascii="Arial" w:hAnsi="Arial" w:cs="Arial"/>
        </w:rPr>
        <w:t>3. В муниципальной долговой книге указываются следующие данные, установленные решением Думы Солонецкого муниципального образования о бюджете муниципального образования на очередной финансовый год и плановый период:</w:t>
      </w:r>
    </w:p>
    <w:p w:rsidR="00DF4EAF" w:rsidRPr="008A39A0" w:rsidRDefault="00DF4EAF" w:rsidP="008A39A0">
      <w:pPr>
        <w:ind w:firstLine="709"/>
        <w:jc w:val="both"/>
        <w:rPr>
          <w:rFonts w:ascii="Arial" w:hAnsi="Arial" w:cs="Arial"/>
        </w:rPr>
      </w:pPr>
      <w:r w:rsidRPr="008A39A0">
        <w:rPr>
          <w:rFonts w:ascii="Arial" w:hAnsi="Arial" w:cs="Arial"/>
        </w:rPr>
        <w:t xml:space="preserve">1) верхний предел муниципального внутреннего долга, верхний предел муниципального внешнего долга (при наличии обязательств в иностранной валюте) с указанием, в том числе верхнего предела долга по муниципальным гарантиям; </w:t>
      </w:r>
    </w:p>
    <w:p w:rsidR="00DF4EAF" w:rsidRPr="008A39A0" w:rsidRDefault="00DF4EAF" w:rsidP="008A39A0">
      <w:pPr>
        <w:ind w:firstLine="709"/>
        <w:jc w:val="both"/>
        <w:rPr>
          <w:rFonts w:ascii="Arial" w:hAnsi="Arial" w:cs="Arial"/>
        </w:rPr>
      </w:pPr>
      <w:r w:rsidRPr="008A39A0">
        <w:rPr>
          <w:rFonts w:ascii="Arial" w:hAnsi="Arial" w:cs="Arial"/>
        </w:rPr>
        <w:t>2) объем расходов на обслуживание муниципального долга.</w:t>
      </w:r>
    </w:p>
    <w:p w:rsidR="00DF4EAF" w:rsidRPr="008A39A0" w:rsidRDefault="00DF4EAF" w:rsidP="008A39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"/>
          <w:shd w:val="clear" w:color="auto" w:fill="FFFFFF"/>
        </w:rPr>
      </w:pPr>
      <w:r w:rsidRPr="008A39A0">
        <w:rPr>
          <w:rFonts w:ascii="Arial" w:hAnsi="Arial" w:cs="Arial"/>
        </w:rPr>
        <w:t xml:space="preserve">4. </w:t>
      </w:r>
      <w:r w:rsidRPr="008A39A0">
        <w:rPr>
          <w:rFonts w:ascii="Arial" w:hAnsi="Arial" w:cs="Arial"/>
          <w:kern w:val="2"/>
        </w:rPr>
        <w:t xml:space="preserve">Ведение муниципальной долговой книги осуществляет </w:t>
      </w:r>
      <w:r w:rsidRPr="008A39A0">
        <w:rPr>
          <w:rFonts w:ascii="Arial" w:hAnsi="Arial" w:cs="Arial"/>
          <w:bCs/>
          <w:kern w:val="2"/>
        </w:rPr>
        <w:t>должностное лицо администрации, осуществляющее составление и организацию исполнения местных бюджетов</w:t>
      </w:r>
      <w:r w:rsidRPr="008A39A0">
        <w:rPr>
          <w:rFonts w:ascii="Arial" w:hAnsi="Arial" w:cs="Arial"/>
          <w:bCs/>
          <w:i/>
          <w:kern w:val="2"/>
        </w:rPr>
        <w:t xml:space="preserve"> </w:t>
      </w:r>
      <w:r w:rsidRPr="008A39A0">
        <w:rPr>
          <w:rFonts w:ascii="Arial" w:hAnsi="Arial" w:cs="Arial"/>
          <w:kern w:val="2"/>
        </w:rPr>
        <w:t>муниципального образо</w:t>
      </w:r>
      <w:r w:rsidR="008A39A0">
        <w:rPr>
          <w:rFonts w:ascii="Arial" w:hAnsi="Arial" w:cs="Arial"/>
          <w:kern w:val="2"/>
        </w:rPr>
        <w:t xml:space="preserve">вания (далее – финансовый </w:t>
      </w:r>
      <w:r w:rsidR="005D4A15">
        <w:rPr>
          <w:rFonts w:ascii="Arial" w:hAnsi="Arial" w:cs="Arial"/>
          <w:kern w:val="2"/>
        </w:rPr>
        <w:t>орган</w:t>
      </w:r>
      <w:r w:rsidR="005D4A15" w:rsidRPr="008A39A0">
        <w:rPr>
          <w:rFonts w:ascii="Arial" w:hAnsi="Arial" w:cs="Arial"/>
          <w:kern w:val="2"/>
          <w:vertAlign w:val="superscript"/>
        </w:rPr>
        <w:t xml:space="preserve"> </w:t>
      </w:r>
      <w:bookmarkStart w:id="0" w:name="_GoBack"/>
      <w:bookmarkEnd w:id="0"/>
      <w:r w:rsidR="005D4A15" w:rsidRPr="008A39A0">
        <w:rPr>
          <w:rFonts w:ascii="Arial" w:hAnsi="Arial" w:cs="Arial"/>
          <w:kern w:val="2"/>
        </w:rPr>
        <w:t>по</w:t>
      </w:r>
      <w:r w:rsidRPr="008A39A0">
        <w:rPr>
          <w:rFonts w:ascii="Arial" w:hAnsi="Arial" w:cs="Arial"/>
          <w:kern w:val="2"/>
          <w:shd w:val="clear" w:color="auto" w:fill="FFFFFF"/>
        </w:rPr>
        <w:t xml:space="preserve"> форме, установленной в Приложении к настоящему Положению.</w:t>
      </w:r>
    </w:p>
    <w:p w:rsidR="00DF4EAF" w:rsidRPr="008A39A0" w:rsidRDefault="00DF4EAF" w:rsidP="008A39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"/>
        </w:rPr>
      </w:pPr>
      <w:r w:rsidRPr="008A39A0">
        <w:rPr>
          <w:rFonts w:ascii="Arial" w:hAnsi="Arial" w:cs="Arial"/>
          <w:bCs/>
          <w:kern w:val="2"/>
        </w:rPr>
        <w:lastRenderedPageBreak/>
        <w:t>5. Финансовый орган</w:t>
      </w:r>
      <w:r w:rsidRPr="008A39A0">
        <w:rPr>
          <w:rFonts w:ascii="Arial" w:hAnsi="Arial" w:cs="Arial"/>
          <w:kern w:val="2"/>
        </w:rPr>
        <w:t xml:space="preserve"> несет ответственность за сохранность, своевременность, полноту и правильность ведения муниципальной долговой книги в соответствии с действующим законодательством, а также за достоверность информации о долговых обязательствах муниципального образования, переданной в Министерство финансов Иркутской области.</w:t>
      </w:r>
    </w:p>
    <w:p w:rsidR="00DF4EAF" w:rsidRPr="008A39A0" w:rsidRDefault="00DF4EAF" w:rsidP="008A39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DF4EAF" w:rsidRPr="008A39A0" w:rsidRDefault="00DF4EAF" w:rsidP="008A39A0">
      <w:pPr>
        <w:ind w:firstLine="709"/>
        <w:jc w:val="center"/>
        <w:rPr>
          <w:rFonts w:ascii="Arial" w:hAnsi="Arial" w:cs="Arial"/>
        </w:rPr>
      </w:pPr>
      <w:r w:rsidRPr="008A39A0">
        <w:rPr>
          <w:rFonts w:ascii="Arial" w:hAnsi="Arial" w:cs="Arial"/>
          <w:b/>
          <w:bCs/>
        </w:rPr>
        <w:t>II. Порядок и сроки внесения информации в муниципальную долговую книгу</w:t>
      </w:r>
    </w:p>
    <w:p w:rsidR="00DF4EAF" w:rsidRPr="008A39A0" w:rsidRDefault="00DF4EAF" w:rsidP="008A39A0">
      <w:pPr>
        <w:ind w:firstLine="709"/>
        <w:jc w:val="both"/>
        <w:rPr>
          <w:rFonts w:ascii="Arial" w:hAnsi="Arial" w:cs="Arial"/>
        </w:rPr>
      </w:pPr>
    </w:p>
    <w:p w:rsidR="00DF4EAF" w:rsidRPr="008A39A0" w:rsidRDefault="00DF4EAF" w:rsidP="008A39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"/>
        </w:rPr>
      </w:pPr>
      <w:r w:rsidRPr="008A39A0">
        <w:rPr>
          <w:rFonts w:ascii="Arial" w:hAnsi="Arial" w:cs="Arial"/>
        </w:rPr>
        <w:t xml:space="preserve">6. </w:t>
      </w:r>
      <w:r w:rsidRPr="008A39A0">
        <w:rPr>
          <w:rFonts w:ascii="Arial" w:hAnsi="Arial" w:cs="Arial"/>
          <w:kern w:val="2"/>
        </w:rPr>
        <w:t xml:space="preserve">Информация о долговых обязательствах </w:t>
      </w:r>
      <w:r w:rsidRPr="008A39A0">
        <w:rPr>
          <w:rFonts w:ascii="Arial" w:hAnsi="Arial" w:cs="Arial"/>
        </w:rPr>
        <w:t xml:space="preserve">(за исключением обязательств по муниципальным гарантиям) </w:t>
      </w:r>
      <w:r w:rsidR="008A39A0">
        <w:rPr>
          <w:rFonts w:ascii="Arial" w:hAnsi="Arial" w:cs="Arial"/>
          <w:kern w:val="2"/>
        </w:rPr>
        <w:t xml:space="preserve">вносится финансовым органом </w:t>
      </w:r>
      <w:r w:rsidRPr="008A39A0">
        <w:rPr>
          <w:rFonts w:ascii="Arial" w:hAnsi="Arial" w:cs="Arial"/>
          <w:kern w:val="2"/>
        </w:rPr>
        <w:t>в муниципальную долговую книгу в срок, не превышающий пяти рабочих дней с момента возникновения соответствующего долгового обязательства.</w:t>
      </w:r>
    </w:p>
    <w:p w:rsidR="00DF4EAF" w:rsidRPr="008A39A0" w:rsidRDefault="00DF4EAF" w:rsidP="008A39A0">
      <w:pPr>
        <w:ind w:firstLine="709"/>
        <w:jc w:val="both"/>
        <w:rPr>
          <w:rFonts w:ascii="Arial" w:hAnsi="Arial" w:cs="Arial"/>
          <w:bCs/>
        </w:rPr>
      </w:pPr>
      <w:r w:rsidRPr="008A39A0">
        <w:rPr>
          <w:rFonts w:ascii="Arial" w:hAnsi="Arial" w:cs="Arial"/>
          <w:bCs/>
        </w:rPr>
        <w:t>Информация о долговых обязательствах по муниципальным гарантиям вносится в муниципальную долговую кн</w:t>
      </w:r>
      <w:r w:rsidR="008A39A0">
        <w:rPr>
          <w:rFonts w:ascii="Arial" w:hAnsi="Arial" w:cs="Arial"/>
          <w:bCs/>
        </w:rPr>
        <w:t xml:space="preserve">игу в течение пяти рабочих дней </w:t>
      </w:r>
      <w:r w:rsidRPr="008A39A0">
        <w:rPr>
          <w:rFonts w:ascii="Arial" w:hAnsi="Arial" w:cs="Arial"/>
          <w:bCs/>
        </w:rPr>
        <w:t xml:space="preserve">с момента получения </w:t>
      </w:r>
      <w:r w:rsidRPr="008A39A0">
        <w:rPr>
          <w:rFonts w:ascii="Arial" w:hAnsi="Arial" w:cs="Arial"/>
          <w:bCs/>
          <w:kern w:val="2"/>
        </w:rPr>
        <w:t>финансовым органом</w:t>
      </w:r>
      <w:r w:rsidRPr="008A39A0">
        <w:rPr>
          <w:rFonts w:ascii="Arial" w:hAnsi="Arial" w:cs="Arial"/>
          <w:bCs/>
          <w:i/>
          <w:kern w:val="2"/>
        </w:rPr>
        <w:t xml:space="preserve"> </w:t>
      </w:r>
      <w:r w:rsidRPr="008A39A0">
        <w:rPr>
          <w:rFonts w:ascii="Arial" w:hAnsi="Arial" w:cs="Arial"/>
          <w:bCs/>
        </w:rPr>
        <w:t>сведений о фактическом возникновении (увеличении) или прекращении (уменьшении) обязательств принципала, обеспеченных муниципальной гарантией.</w:t>
      </w:r>
    </w:p>
    <w:p w:rsidR="00DF4EAF" w:rsidRPr="008A39A0" w:rsidRDefault="00DF4EAF" w:rsidP="008A39A0">
      <w:pPr>
        <w:ind w:firstLine="709"/>
        <w:jc w:val="both"/>
        <w:rPr>
          <w:rFonts w:ascii="Arial" w:hAnsi="Arial" w:cs="Arial"/>
        </w:rPr>
      </w:pPr>
      <w:r w:rsidRPr="008A39A0">
        <w:rPr>
          <w:rFonts w:ascii="Arial" w:hAnsi="Arial" w:cs="Arial"/>
        </w:rPr>
        <w:t xml:space="preserve">7. Учет долговых обязательств ведется на основании документов, подтверждающих возникновение, изменение, исполнение (прекращение по иным основаниям) полностью или частично долгового обязательства. </w:t>
      </w:r>
    </w:p>
    <w:p w:rsidR="00DF4EAF" w:rsidRPr="008A39A0" w:rsidRDefault="00DF4EAF" w:rsidP="008A39A0">
      <w:pPr>
        <w:ind w:firstLine="709"/>
        <w:jc w:val="both"/>
        <w:rPr>
          <w:rFonts w:ascii="Arial" w:hAnsi="Arial" w:cs="Arial"/>
        </w:rPr>
      </w:pPr>
      <w:r w:rsidRPr="008A39A0">
        <w:rPr>
          <w:rFonts w:ascii="Arial" w:hAnsi="Arial" w:cs="Arial"/>
        </w:rPr>
        <w:t>8. Регистрация долговых обязательств осуществляется путем присвоения порядкового номера долговому обязательству и внесения соответствующей записи в муниципальную долговую книгу.</w:t>
      </w:r>
    </w:p>
    <w:p w:rsidR="00DF4EAF" w:rsidRPr="008A39A0" w:rsidRDefault="00DF4EAF" w:rsidP="008A39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"/>
        </w:rPr>
      </w:pPr>
      <w:r w:rsidRPr="008A39A0">
        <w:rPr>
          <w:rFonts w:ascii="Arial" w:hAnsi="Arial" w:cs="Arial"/>
          <w:kern w:val="2"/>
        </w:rPr>
        <w:t>9. Каждое долговое обязательство регистрируется отдельно и имеет собственный регистрационный номер. Присваиваемый долговому обязательству регистрационный номер состоит из семи знаков в формате «X</w:t>
      </w:r>
      <w:r w:rsidRPr="008A39A0">
        <w:rPr>
          <w:rFonts w:ascii="Arial" w:hAnsi="Arial" w:cs="Arial"/>
          <w:kern w:val="2"/>
        </w:rPr>
        <w:noBreakHyphen/>
        <w:t>XX/XXXX», где «X» – порядковый номер раздела муниципальной долговой книги, «XX» – две последние цифры года, в течение которого возникло долговое обязательство, «XXXX» – порядковый номер долгового обязательства в разделе муниципальной долговой книги.</w:t>
      </w:r>
    </w:p>
    <w:p w:rsidR="00DF4EAF" w:rsidRPr="008A39A0" w:rsidRDefault="00DF4EAF" w:rsidP="008A39A0">
      <w:pPr>
        <w:ind w:firstLine="709"/>
        <w:jc w:val="both"/>
        <w:rPr>
          <w:rFonts w:ascii="Arial" w:hAnsi="Arial" w:cs="Arial"/>
        </w:rPr>
      </w:pPr>
      <w:r w:rsidRPr="008A39A0">
        <w:rPr>
          <w:rFonts w:ascii="Arial" w:hAnsi="Arial" w:cs="Arial"/>
        </w:rPr>
        <w:t>10. После регистрации долгового обязательства оригиналы документа и правового акта хранятся в финансовом органе.</w:t>
      </w:r>
    </w:p>
    <w:p w:rsidR="00DF4EAF" w:rsidRPr="008A39A0" w:rsidRDefault="00DF4EAF" w:rsidP="008A39A0">
      <w:pPr>
        <w:jc w:val="both"/>
        <w:rPr>
          <w:rFonts w:ascii="Arial" w:hAnsi="Arial" w:cs="Arial"/>
        </w:rPr>
      </w:pPr>
    </w:p>
    <w:p w:rsidR="00DF4EAF" w:rsidRPr="008A39A0" w:rsidRDefault="00DF4EAF" w:rsidP="008A39A0">
      <w:pPr>
        <w:ind w:firstLine="709"/>
        <w:jc w:val="center"/>
        <w:rPr>
          <w:rFonts w:ascii="Arial" w:hAnsi="Arial" w:cs="Arial"/>
        </w:rPr>
      </w:pPr>
      <w:r w:rsidRPr="008A39A0">
        <w:rPr>
          <w:rFonts w:ascii="Arial" w:hAnsi="Arial" w:cs="Arial"/>
          <w:b/>
          <w:bCs/>
        </w:rPr>
        <w:t>III. Состав информации, вносимой в муниципальную долговую книгу</w:t>
      </w:r>
    </w:p>
    <w:p w:rsidR="00DF4EAF" w:rsidRPr="008A39A0" w:rsidRDefault="00DF4EAF" w:rsidP="008A39A0">
      <w:pPr>
        <w:ind w:firstLine="709"/>
        <w:jc w:val="both"/>
        <w:rPr>
          <w:rFonts w:ascii="Arial" w:hAnsi="Arial" w:cs="Arial"/>
        </w:rPr>
      </w:pPr>
    </w:p>
    <w:p w:rsidR="00DF4EAF" w:rsidRPr="008A39A0" w:rsidRDefault="00DF4EAF" w:rsidP="008A39A0">
      <w:pPr>
        <w:ind w:firstLine="709"/>
        <w:jc w:val="both"/>
        <w:rPr>
          <w:rFonts w:ascii="Arial" w:hAnsi="Arial" w:cs="Arial"/>
        </w:rPr>
      </w:pPr>
      <w:r w:rsidRPr="008A39A0">
        <w:rPr>
          <w:rFonts w:ascii="Arial" w:hAnsi="Arial" w:cs="Arial"/>
        </w:rPr>
        <w:t xml:space="preserve">11. В отношении каждого регистрируемого долгового обязательства в муниципальную долговую книгу вносятся сведения об объеме долговых обязательств по видам этих обязательств, дате их возникновения и исполнения (прекращения по иным основаниям) полностью или частично, сведения о формах обеспечения обязательств, информация о просроченной задолженности по исполнению муниципальных долговых </w:t>
      </w:r>
      <w:r w:rsidR="008A39A0" w:rsidRPr="008A39A0">
        <w:rPr>
          <w:rFonts w:ascii="Arial" w:hAnsi="Arial" w:cs="Arial"/>
        </w:rPr>
        <w:t>обязательств</w:t>
      </w:r>
      <w:r w:rsidR="008A39A0" w:rsidRPr="008A39A0">
        <w:rPr>
          <w:rFonts w:ascii="Arial" w:hAnsi="Arial" w:cs="Arial"/>
          <w:kern w:val="2"/>
          <w:vertAlign w:val="superscript"/>
        </w:rPr>
        <w:t>.</w:t>
      </w:r>
    </w:p>
    <w:p w:rsidR="00DF4EAF" w:rsidRPr="008A39A0" w:rsidRDefault="00DF4EAF" w:rsidP="008A39A0">
      <w:pPr>
        <w:ind w:firstLine="709"/>
        <w:jc w:val="both"/>
        <w:rPr>
          <w:rFonts w:ascii="Arial" w:hAnsi="Arial" w:cs="Arial"/>
        </w:rPr>
      </w:pPr>
    </w:p>
    <w:p w:rsidR="00DF4EAF" w:rsidRPr="008A39A0" w:rsidRDefault="00DF4EAF" w:rsidP="008A39A0">
      <w:pPr>
        <w:ind w:firstLine="709"/>
        <w:jc w:val="center"/>
        <w:rPr>
          <w:rFonts w:ascii="Arial" w:hAnsi="Arial" w:cs="Arial"/>
        </w:rPr>
      </w:pPr>
      <w:r w:rsidRPr="008A39A0">
        <w:rPr>
          <w:rFonts w:ascii="Arial" w:hAnsi="Arial" w:cs="Arial"/>
          <w:b/>
          <w:bCs/>
        </w:rPr>
        <w:t>IV. Формирование муниципальной долговой книги</w:t>
      </w:r>
    </w:p>
    <w:p w:rsidR="00DF4EAF" w:rsidRPr="008A39A0" w:rsidRDefault="00DF4EAF" w:rsidP="008A39A0">
      <w:pPr>
        <w:ind w:firstLine="709"/>
        <w:jc w:val="both"/>
        <w:rPr>
          <w:rFonts w:ascii="Arial" w:hAnsi="Arial" w:cs="Arial"/>
        </w:rPr>
      </w:pPr>
    </w:p>
    <w:p w:rsidR="00DF4EAF" w:rsidRPr="008A39A0" w:rsidRDefault="00DF4EAF" w:rsidP="008A39A0">
      <w:pPr>
        <w:ind w:firstLine="709"/>
        <w:jc w:val="both"/>
        <w:rPr>
          <w:rFonts w:ascii="Arial" w:hAnsi="Arial" w:cs="Arial"/>
        </w:rPr>
      </w:pPr>
      <w:r w:rsidRPr="008A39A0">
        <w:rPr>
          <w:rFonts w:ascii="Arial" w:hAnsi="Arial" w:cs="Arial"/>
        </w:rPr>
        <w:t xml:space="preserve">12. Муниципальная долговая книга формируется в электронном виде в режиме реального времени и ежемесячно по состоянию на 1 число месяца, следующего за отчетным, выводится на бумажном носителе в разрезе долговых обязательств (приложение к данному Положению) за подписью руководителя финансового органа. По окончании финансового года, не позднее 1 февраля года, следующего за отчетным, муниципальная долговая книга брошюруется, листы нумеруются, делается запись о количестве сброшюрованных листов и скрепляется печатью финансового </w:t>
      </w:r>
      <w:r w:rsidR="008A39A0">
        <w:rPr>
          <w:rFonts w:ascii="Arial" w:hAnsi="Arial" w:cs="Arial"/>
        </w:rPr>
        <w:t xml:space="preserve">органа </w:t>
      </w:r>
      <w:r w:rsidRPr="008A39A0">
        <w:rPr>
          <w:rFonts w:ascii="Arial" w:hAnsi="Arial" w:cs="Arial"/>
        </w:rPr>
        <w:t>(</w:t>
      </w:r>
      <w:r w:rsidRPr="008A39A0">
        <w:rPr>
          <w:rFonts w:ascii="Arial" w:hAnsi="Arial" w:cs="Arial"/>
          <w:i/>
        </w:rPr>
        <w:t>при наличии</w:t>
      </w:r>
      <w:r w:rsidRPr="008A39A0">
        <w:rPr>
          <w:rFonts w:ascii="Arial" w:hAnsi="Arial" w:cs="Arial"/>
        </w:rPr>
        <w:t>).</w:t>
      </w:r>
    </w:p>
    <w:p w:rsidR="00DF4EAF" w:rsidRPr="008A39A0" w:rsidRDefault="00DF4EAF" w:rsidP="008A39A0">
      <w:pPr>
        <w:ind w:firstLine="709"/>
        <w:jc w:val="both"/>
        <w:rPr>
          <w:rFonts w:ascii="Arial" w:hAnsi="Arial" w:cs="Arial"/>
        </w:rPr>
      </w:pPr>
      <w:r w:rsidRPr="008A39A0">
        <w:rPr>
          <w:rFonts w:ascii="Arial" w:hAnsi="Arial" w:cs="Arial"/>
        </w:rPr>
        <w:lastRenderedPageBreak/>
        <w:t>13. Муниципальная долговая книга формируется для отчетного периода. Началом отчетного периода является 1 января календарного года, в котором формируется книга. Окончанием отчетного периода является последнее число текущего года.</w:t>
      </w:r>
    </w:p>
    <w:p w:rsidR="00DF4EAF" w:rsidRPr="008A39A0" w:rsidRDefault="00DF4EAF" w:rsidP="008A39A0">
      <w:pPr>
        <w:ind w:firstLine="709"/>
        <w:jc w:val="both"/>
        <w:rPr>
          <w:rFonts w:ascii="Arial" w:hAnsi="Arial" w:cs="Arial"/>
        </w:rPr>
      </w:pPr>
      <w:r w:rsidRPr="008A39A0">
        <w:rPr>
          <w:rFonts w:ascii="Arial" w:hAnsi="Arial" w:cs="Arial"/>
        </w:rPr>
        <w:t>14. В муниципальной долговой книге отражаются сведения о сумме всех долговых обязательств, не исполненных на день начала отчетного периода.</w:t>
      </w:r>
    </w:p>
    <w:p w:rsidR="00DF4EAF" w:rsidRPr="008A39A0" w:rsidRDefault="00DF4EAF" w:rsidP="008A39A0">
      <w:pPr>
        <w:ind w:firstLine="709"/>
        <w:jc w:val="both"/>
        <w:rPr>
          <w:rFonts w:ascii="Arial" w:hAnsi="Arial" w:cs="Arial"/>
        </w:rPr>
      </w:pPr>
      <w:r w:rsidRPr="008A39A0">
        <w:rPr>
          <w:rFonts w:ascii="Arial" w:hAnsi="Arial" w:cs="Arial"/>
        </w:rPr>
        <w:t xml:space="preserve">В случае отсутствия долговых обязательств муниципальная долговая книга не распечатывается. </w:t>
      </w:r>
    </w:p>
    <w:p w:rsidR="00DF4EAF" w:rsidRPr="008A39A0" w:rsidRDefault="00DF4EAF" w:rsidP="008A39A0">
      <w:pPr>
        <w:ind w:firstLine="709"/>
        <w:jc w:val="both"/>
        <w:rPr>
          <w:rFonts w:ascii="Arial" w:hAnsi="Arial" w:cs="Arial"/>
        </w:rPr>
      </w:pPr>
    </w:p>
    <w:p w:rsidR="00DF4EAF" w:rsidRPr="008A39A0" w:rsidRDefault="00DF4EAF" w:rsidP="008A39A0">
      <w:pPr>
        <w:ind w:firstLine="709"/>
        <w:jc w:val="center"/>
        <w:rPr>
          <w:rFonts w:ascii="Arial" w:hAnsi="Arial" w:cs="Arial"/>
        </w:rPr>
      </w:pPr>
      <w:r w:rsidRPr="008A39A0">
        <w:rPr>
          <w:rFonts w:ascii="Arial" w:hAnsi="Arial" w:cs="Arial"/>
          <w:b/>
          <w:bCs/>
        </w:rPr>
        <w:t>V. Порядок хранения муниципальной долговой книги</w:t>
      </w:r>
    </w:p>
    <w:p w:rsidR="00DF4EAF" w:rsidRPr="008A39A0" w:rsidRDefault="00DF4EAF" w:rsidP="008A39A0">
      <w:pPr>
        <w:ind w:firstLine="709"/>
        <w:jc w:val="both"/>
        <w:rPr>
          <w:rFonts w:ascii="Arial" w:hAnsi="Arial" w:cs="Arial"/>
        </w:rPr>
      </w:pPr>
    </w:p>
    <w:p w:rsidR="00DF4EAF" w:rsidRPr="008A39A0" w:rsidRDefault="00DF4EAF" w:rsidP="008A39A0">
      <w:pPr>
        <w:ind w:firstLine="709"/>
        <w:jc w:val="both"/>
        <w:rPr>
          <w:rFonts w:ascii="Arial" w:hAnsi="Arial" w:cs="Arial"/>
        </w:rPr>
      </w:pPr>
      <w:r w:rsidRPr="008A39A0">
        <w:rPr>
          <w:rFonts w:ascii="Arial" w:hAnsi="Arial" w:cs="Arial"/>
        </w:rPr>
        <w:t>15. Данные муниципальной долговой книги хранятся в виде электронных файлов в базе данных финансового органа. Информация на бумажных носителях подлежит хранению в соответствии с требованиями, установленными действующим законодательством об архивном деле в Российской Федерации.</w:t>
      </w:r>
    </w:p>
    <w:p w:rsidR="00DF4EAF" w:rsidRPr="008A39A0" w:rsidRDefault="00DF4EAF" w:rsidP="008A39A0">
      <w:pPr>
        <w:ind w:firstLine="709"/>
        <w:jc w:val="both"/>
        <w:rPr>
          <w:rFonts w:ascii="Arial" w:hAnsi="Arial" w:cs="Arial"/>
        </w:rPr>
      </w:pPr>
    </w:p>
    <w:p w:rsidR="00DF4EAF" w:rsidRPr="008A39A0" w:rsidRDefault="00DF4EAF" w:rsidP="005D4A15">
      <w:pPr>
        <w:ind w:firstLine="709"/>
        <w:jc w:val="center"/>
        <w:rPr>
          <w:rFonts w:ascii="Arial" w:hAnsi="Arial" w:cs="Arial"/>
          <w:b/>
          <w:bCs/>
        </w:rPr>
      </w:pPr>
      <w:r w:rsidRPr="008A39A0">
        <w:rPr>
          <w:rFonts w:ascii="Arial" w:hAnsi="Arial" w:cs="Arial"/>
          <w:b/>
          <w:bCs/>
        </w:rPr>
        <w:t>VI. Порядок получения информации из муниципальной</w:t>
      </w:r>
    </w:p>
    <w:p w:rsidR="00DF4EAF" w:rsidRPr="008A39A0" w:rsidRDefault="00DF4EAF" w:rsidP="005D4A15">
      <w:pPr>
        <w:ind w:firstLine="709"/>
        <w:jc w:val="center"/>
        <w:rPr>
          <w:rFonts w:ascii="Arial" w:hAnsi="Arial" w:cs="Arial"/>
        </w:rPr>
      </w:pPr>
      <w:r w:rsidRPr="008A39A0">
        <w:rPr>
          <w:rFonts w:ascii="Arial" w:hAnsi="Arial" w:cs="Arial"/>
          <w:b/>
          <w:bCs/>
        </w:rPr>
        <w:t>долговой книги</w:t>
      </w:r>
    </w:p>
    <w:p w:rsidR="00DF4EAF" w:rsidRPr="008A39A0" w:rsidRDefault="00DF4EAF" w:rsidP="008A39A0">
      <w:pPr>
        <w:ind w:firstLine="709"/>
        <w:jc w:val="both"/>
        <w:rPr>
          <w:rFonts w:ascii="Arial" w:hAnsi="Arial" w:cs="Arial"/>
        </w:rPr>
      </w:pPr>
    </w:p>
    <w:p w:rsidR="00DF4EAF" w:rsidRPr="008A39A0" w:rsidRDefault="00DF4EAF" w:rsidP="008A39A0">
      <w:pPr>
        <w:ind w:firstLine="709"/>
        <w:jc w:val="both"/>
        <w:rPr>
          <w:rFonts w:ascii="Arial" w:hAnsi="Arial" w:cs="Arial"/>
        </w:rPr>
      </w:pPr>
      <w:r w:rsidRPr="008A39A0">
        <w:rPr>
          <w:rFonts w:ascii="Arial" w:hAnsi="Arial" w:cs="Arial"/>
        </w:rPr>
        <w:t xml:space="preserve">16. Информация, содержащаяся в муниципальной долговой книге, является конфиденциальной. </w:t>
      </w:r>
    </w:p>
    <w:p w:rsidR="00DF4EAF" w:rsidRPr="008A39A0" w:rsidRDefault="00DF4EAF" w:rsidP="008A39A0">
      <w:pPr>
        <w:ind w:firstLine="709"/>
        <w:jc w:val="both"/>
        <w:rPr>
          <w:rFonts w:ascii="Arial" w:hAnsi="Arial" w:cs="Arial"/>
        </w:rPr>
      </w:pPr>
      <w:r w:rsidRPr="008A39A0">
        <w:rPr>
          <w:rFonts w:ascii="Arial" w:hAnsi="Arial" w:cs="Arial"/>
        </w:rPr>
        <w:t>17. Пользователями информации, включенной в муниципальную долговую книгу, являются органы местного самоуправления муниципального образования в соответствии с их полномочиями. По запросу пользователей информация о долговых обязательствах муниципального образования предоставляется в объеме, указанном в запросе.</w:t>
      </w:r>
    </w:p>
    <w:p w:rsidR="00DF4EAF" w:rsidRPr="008A39A0" w:rsidRDefault="00DF4EAF" w:rsidP="008A39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"/>
        </w:rPr>
      </w:pPr>
      <w:r w:rsidRPr="008A39A0">
        <w:rPr>
          <w:rFonts w:ascii="Arial" w:hAnsi="Arial" w:cs="Arial"/>
        </w:rPr>
        <w:t xml:space="preserve">18. </w:t>
      </w:r>
      <w:r w:rsidRPr="008A39A0">
        <w:rPr>
          <w:rFonts w:ascii="Arial" w:hAnsi="Arial" w:cs="Arial"/>
          <w:kern w:val="2"/>
        </w:rPr>
        <w:t>Информация о долговых обязательствах, отраженных в муниципальной долговой книге, подлежит передаче в министерство финансов Иркутской области в объеме, порядке и сроки, установленные приказом министерства финансов Иркутс</w:t>
      </w:r>
      <w:r w:rsidR="005D4A15">
        <w:rPr>
          <w:rFonts w:ascii="Arial" w:hAnsi="Arial" w:cs="Arial"/>
          <w:kern w:val="2"/>
        </w:rPr>
        <w:t xml:space="preserve">кой области от 23 мая 2022 года </w:t>
      </w:r>
      <w:r w:rsidRPr="008A39A0">
        <w:rPr>
          <w:rFonts w:ascii="Arial" w:hAnsi="Arial" w:cs="Arial"/>
          <w:kern w:val="2"/>
        </w:rPr>
        <w:t>№ 28н-мпр «Об установлении Порядка передачи министерству финансов Иркутской области информации о долг</w:t>
      </w:r>
      <w:r w:rsidR="005D4A15">
        <w:rPr>
          <w:rFonts w:ascii="Arial" w:hAnsi="Arial" w:cs="Arial"/>
          <w:kern w:val="2"/>
        </w:rPr>
        <w:t xml:space="preserve">овых обязательствах, отраженных </w:t>
      </w:r>
      <w:r w:rsidRPr="008A39A0">
        <w:rPr>
          <w:rFonts w:ascii="Arial" w:hAnsi="Arial" w:cs="Arial"/>
          <w:kern w:val="2"/>
        </w:rPr>
        <w:t>в муниципальных долговых книгах муниципальных образований Иркутской области».</w:t>
      </w:r>
    </w:p>
    <w:p w:rsidR="00DF4EAF" w:rsidRPr="008A39A0" w:rsidRDefault="00DF4EAF" w:rsidP="008A39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"/>
        </w:rPr>
      </w:pPr>
      <w:r w:rsidRPr="008A39A0">
        <w:rPr>
          <w:rFonts w:ascii="Arial" w:hAnsi="Arial" w:cs="Arial"/>
        </w:rPr>
        <w:t xml:space="preserve">Информация о долговых обязательствах муниципального образования, отраженных в муниципальной долговой книге, предоставляется контрольным, правоохранительным и судебным органам в объеме, указанном в мотивированном запросе, в случаях, предусмотренных законодательством. </w:t>
      </w:r>
    </w:p>
    <w:p w:rsidR="00DF4EAF" w:rsidRPr="008A39A0" w:rsidRDefault="00DF4EAF" w:rsidP="008A39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"/>
        </w:rPr>
      </w:pPr>
      <w:r w:rsidRPr="008A39A0">
        <w:rPr>
          <w:rFonts w:ascii="Arial" w:hAnsi="Arial" w:cs="Arial"/>
        </w:rPr>
        <w:t xml:space="preserve">19. Кредиторы муниципального образования имеют право получить выписку из муниципальной долговой книги в части, их касающейся. Выписка из муниципальной долговой книги предоставляется на основании письменного запроса за подписью полномочного лица кредитора в течение трех рабочих дней со дня получения запроса. </w:t>
      </w:r>
    </w:p>
    <w:p w:rsidR="00DF4EAF" w:rsidRDefault="00DF4EAF" w:rsidP="008A39A0">
      <w:pPr>
        <w:ind w:firstLine="709"/>
        <w:jc w:val="both"/>
      </w:pPr>
      <w:r w:rsidRPr="008A39A0">
        <w:rPr>
          <w:rFonts w:ascii="Arial" w:hAnsi="Arial" w:cs="Arial"/>
        </w:rPr>
        <w:t>20. Иным юридическим и физическим лицам сведения, содержащиеся в муниципальной долговой книге, предоставляются в случаях, предусмотренных законодательством, на основании письменного запроса</w:t>
      </w:r>
      <w:r w:rsidR="005D4A15">
        <w:rPr>
          <w:rFonts w:ascii="Arial" w:hAnsi="Arial" w:cs="Arial"/>
        </w:rPr>
        <w:t>.</w:t>
      </w:r>
    </w:p>
    <w:sectPr w:rsidR="00DF4EAF" w:rsidSect="008A39A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67F" w:rsidRDefault="003F167F" w:rsidP="00E85BA4">
      <w:r>
        <w:separator/>
      </w:r>
    </w:p>
  </w:endnote>
  <w:endnote w:type="continuationSeparator" w:id="0">
    <w:p w:rsidR="003F167F" w:rsidRDefault="003F167F" w:rsidP="00E85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67F" w:rsidRDefault="003F167F" w:rsidP="00E85BA4">
      <w:r>
        <w:separator/>
      </w:r>
    </w:p>
  </w:footnote>
  <w:footnote w:type="continuationSeparator" w:id="0">
    <w:p w:rsidR="003F167F" w:rsidRDefault="003F167F" w:rsidP="00E85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D15A43"/>
    <w:multiLevelType w:val="multilevel"/>
    <w:tmpl w:val="0014654C"/>
    <w:lvl w:ilvl="0">
      <w:start w:val="1"/>
      <w:numFmt w:val="decimal"/>
      <w:lvlText w:val="%1."/>
      <w:lvlJc w:val="left"/>
      <w:pPr>
        <w:ind w:left="1129" w:hanging="42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4F0"/>
    <w:rsid w:val="002379D7"/>
    <w:rsid w:val="003F167F"/>
    <w:rsid w:val="00532BA8"/>
    <w:rsid w:val="005D4A15"/>
    <w:rsid w:val="008A39A0"/>
    <w:rsid w:val="009A7250"/>
    <w:rsid w:val="00DF4EAF"/>
    <w:rsid w:val="00E404F0"/>
    <w:rsid w:val="00E8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380E8"/>
  <w15:chartTrackingRefBased/>
  <w15:docId w15:val="{B5951F97-02B5-4F06-A7A1-9A7A01740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E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4EAF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E85BA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85B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85BA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85B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8A3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0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1495</Words>
  <Characters>8524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SOLONCIADMPC</dc:creator>
  <cp:keywords/>
  <dc:description/>
  <cp:lastModifiedBy>SOLONCIADMPC</cp:lastModifiedBy>
  <cp:revision>5</cp:revision>
  <dcterms:created xsi:type="dcterms:W3CDTF">2026-07-06T00:58:00Z</dcterms:created>
  <dcterms:modified xsi:type="dcterms:W3CDTF">2026-08-20T04:29:00Z</dcterms:modified>
</cp:coreProperties>
</file>