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B16" w:rsidRPr="00D048F5" w:rsidRDefault="00FC4B16" w:rsidP="00627760">
      <w:pPr>
        <w:pStyle w:val="ac"/>
        <w:jc w:val="center"/>
        <w:rPr>
          <w:rFonts w:ascii="PT Astra Serif" w:hAnsi="PT Astra Serif" w:cs="Times New Roman"/>
          <w:b/>
          <w:sz w:val="28"/>
          <w:szCs w:val="28"/>
          <w:shd w:val="clear" w:color="auto" w:fill="FFFFFF"/>
          <w:lang w:eastAsia="ru-RU"/>
        </w:rPr>
      </w:pPr>
      <w:r w:rsidRPr="00D048F5">
        <w:rPr>
          <w:rFonts w:ascii="PT Astra Serif" w:hAnsi="PT Astra Serif" w:cs="Times New Roman"/>
          <w:b/>
          <w:sz w:val="28"/>
          <w:szCs w:val="28"/>
          <w:shd w:val="clear" w:color="auto" w:fill="FFFFFF"/>
          <w:lang w:eastAsia="ru-RU"/>
        </w:rPr>
        <w:t>ПАМЯТКА</w:t>
      </w:r>
    </w:p>
    <w:p w:rsidR="00627760" w:rsidRPr="00D048F5" w:rsidRDefault="00FC4B16" w:rsidP="00627760">
      <w:pPr>
        <w:pStyle w:val="ac"/>
        <w:jc w:val="center"/>
        <w:rPr>
          <w:rFonts w:ascii="PT Astra Serif" w:hAnsi="PT Astra Serif" w:cs="Times New Roman"/>
          <w:b/>
          <w:sz w:val="28"/>
          <w:szCs w:val="28"/>
          <w:shd w:val="clear" w:color="auto" w:fill="FFFFFF"/>
          <w:lang w:eastAsia="ru-RU"/>
        </w:rPr>
      </w:pPr>
      <w:r w:rsidRPr="00D048F5">
        <w:rPr>
          <w:rFonts w:ascii="PT Astra Serif" w:hAnsi="PT Astra Serif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627760" w:rsidRPr="00D048F5">
        <w:rPr>
          <w:rFonts w:ascii="PT Astra Serif" w:hAnsi="PT Astra Serif" w:cs="Times New Roman"/>
          <w:b/>
          <w:sz w:val="28"/>
          <w:szCs w:val="28"/>
          <w:shd w:val="clear" w:color="auto" w:fill="FFFFFF"/>
          <w:lang w:eastAsia="ru-RU"/>
        </w:rPr>
        <w:t>«Нотариальные действия, совершаемые должностными лицами местного самоуправления»</w:t>
      </w:r>
    </w:p>
    <w:p w:rsidR="00627760" w:rsidRPr="00D048F5" w:rsidRDefault="00627760" w:rsidP="00627760">
      <w:pPr>
        <w:pStyle w:val="ac"/>
        <w:jc w:val="center"/>
        <w:rPr>
          <w:rFonts w:ascii="PT Astra Serif" w:hAnsi="PT Astra Serif" w:cs="Times New Roman"/>
          <w:b/>
          <w:sz w:val="28"/>
          <w:szCs w:val="28"/>
          <w:shd w:val="clear" w:color="auto" w:fill="FFFFFF"/>
          <w:lang w:eastAsia="ru-RU"/>
        </w:rPr>
      </w:pPr>
    </w:p>
    <w:p w:rsidR="00627760" w:rsidRPr="00D048F5" w:rsidRDefault="00627760" w:rsidP="00627760">
      <w:pPr>
        <w:pStyle w:val="ac"/>
        <w:rPr>
          <w:rFonts w:ascii="PT Astra Serif" w:hAnsi="PT Astra Serif" w:cs="Times New Roman"/>
          <w:b/>
          <w:sz w:val="28"/>
          <w:szCs w:val="28"/>
          <w:shd w:val="clear" w:color="auto" w:fill="FFFFFF"/>
          <w:lang w:eastAsia="ru-RU"/>
        </w:rPr>
      </w:pPr>
      <w:r w:rsidRPr="00D048F5">
        <w:rPr>
          <w:rFonts w:ascii="PT Astra Serif" w:hAnsi="PT Astra Serif" w:cs="Times New Roman"/>
          <w:b/>
          <w:sz w:val="28"/>
          <w:szCs w:val="28"/>
          <w:shd w:val="clear" w:color="auto" w:fill="FFFFFF"/>
          <w:lang w:eastAsia="ru-RU"/>
        </w:rPr>
        <w:t>Нормативно-правовое регулирование.</w:t>
      </w:r>
    </w:p>
    <w:p w:rsidR="008D4FCF" w:rsidRPr="00D048F5" w:rsidRDefault="008D4FCF" w:rsidP="00627760">
      <w:pPr>
        <w:pStyle w:val="ac"/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</w:pPr>
    </w:p>
    <w:p w:rsidR="009C74C3" w:rsidRPr="00D048F5" w:rsidRDefault="009C74C3" w:rsidP="00F70CED">
      <w:pPr>
        <w:pStyle w:val="ac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D048F5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1.Конституция Российской Федерации;</w:t>
      </w:r>
    </w:p>
    <w:p w:rsidR="009C74C3" w:rsidRPr="00D048F5" w:rsidRDefault="009C74C3" w:rsidP="00F70CED">
      <w:pPr>
        <w:pStyle w:val="ac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D048F5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2. Гражданский кодекс Российской Федерации;</w:t>
      </w:r>
    </w:p>
    <w:p w:rsidR="009C74C3" w:rsidRPr="00D048F5" w:rsidRDefault="009C74C3" w:rsidP="00F70CED">
      <w:pPr>
        <w:pStyle w:val="ac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D048F5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3. Основы законодательства Российской Федерации о нотариате от 11.02.1993 № 4462-I (далее – Основы);</w:t>
      </w:r>
    </w:p>
    <w:p w:rsidR="009C74C3" w:rsidRPr="00D048F5" w:rsidRDefault="009C74C3" w:rsidP="00F70CED">
      <w:pPr>
        <w:pStyle w:val="ac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D048F5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4. Федеральный закон «Об общих принципах организации местного самоуправления в Российской Федерации» от 06.10.2003 № 131-ФЗ;</w:t>
      </w:r>
    </w:p>
    <w:p w:rsidR="009C74C3" w:rsidRPr="00D048F5" w:rsidRDefault="009C74C3" w:rsidP="00F70CED">
      <w:pPr>
        <w:pStyle w:val="ac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D048F5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5. Федеральный закон «О муниципальной службе в Российской Федерации» от 02.03.2007 N 25-ФЗ;</w:t>
      </w:r>
    </w:p>
    <w:p w:rsidR="009C74C3" w:rsidRPr="00D048F5" w:rsidRDefault="009C74C3" w:rsidP="00F70CED">
      <w:pPr>
        <w:pStyle w:val="ac"/>
        <w:jc w:val="both"/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</w:pPr>
      <w:r w:rsidRPr="00D048F5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6. Федеральный закон «Об электронной подписи» от 06.04.2011 № 63-ФЗ;</w:t>
      </w:r>
    </w:p>
    <w:p w:rsidR="00FC4B16" w:rsidRPr="00D048F5" w:rsidRDefault="00FC4B16" w:rsidP="00FC4B1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D048F5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 xml:space="preserve">7. </w:t>
      </w:r>
      <w:r w:rsidRPr="00D048F5">
        <w:rPr>
          <w:rFonts w:ascii="PT Astra Serif" w:hAnsi="PT Astra Serif" w:cs="Times New Roman"/>
          <w:sz w:val="28"/>
          <w:szCs w:val="28"/>
        </w:rPr>
        <w:t>Федеральный закон от 20.03.2025 № 33-ФЗ «Об общих принципах организации местного самоуправления в единой системе публичной власти»;</w:t>
      </w:r>
    </w:p>
    <w:p w:rsidR="009C74C3" w:rsidRPr="00D048F5" w:rsidRDefault="00647869" w:rsidP="00F70CED">
      <w:pPr>
        <w:pStyle w:val="ac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D048F5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8</w:t>
      </w:r>
      <w:r w:rsidR="009C74C3" w:rsidRPr="00D048F5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. Приказ Министерства юстиции РФ от 14 декабря 2022 г. № 394 «Об утверждении Правил нотариального делопроизводства» (далее – Правила нотариального делопроизводства)</w:t>
      </w:r>
      <w:r w:rsidR="00D048F5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.</w:t>
      </w:r>
    </w:p>
    <w:p w:rsidR="00627760" w:rsidRPr="00D048F5" w:rsidRDefault="00627760" w:rsidP="00627760">
      <w:pPr>
        <w:pStyle w:val="ac"/>
        <w:rPr>
          <w:rFonts w:ascii="PT Astra Serif" w:hAnsi="PT Astra Serif" w:cs="Times New Roman"/>
          <w:color w:val="020C22"/>
          <w:sz w:val="28"/>
          <w:szCs w:val="28"/>
          <w:lang w:eastAsia="ru-RU"/>
        </w:rPr>
      </w:pPr>
    </w:p>
    <w:p w:rsidR="002B5C9A" w:rsidRPr="00D048F5" w:rsidRDefault="00647869" w:rsidP="00F70CED">
      <w:pPr>
        <w:pStyle w:val="ac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r w:rsidRPr="00D048F5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="002B5C9A" w:rsidRPr="00D048F5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В соответствии со статьей 1 Основ законодательства Российской Федерации о нотариате п</w:t>
      </w:r>
      <w:r w:rsidR="002B5C9A"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раво совершать нотариальные действия, имеют следующие должностные лица местного самоуправления:</w:t>
      </w:r>
    </w:p>
    <w:p w:rsidR="002B5C9A" w:rsidRPr="00D048F5" w:rsidRDefault="002B5C9A" w:rsidP="00F70CED">
      <w:pPr>
        <w:pStyle w:val="ac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1) в поселении, в котором нет нотариуса, - глава местной администрации поселения и (или) уполномоченное должностное лицо местной администрации поселения;</w:t>
      </w:r>
    </w:p>
    <w:p w:rsidR="002B5C9A" w:rsidRPr="00D048F5" w:rsidRDefault="002B5C9A" w:rsidP="00F70CED">
      <w:pPr>
        <w:pStyle w:val="ac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2) в расположенном на межселенной территории населенном пункте, в котором нет нотариуса, - глава местной администрации муниципального района и (или) уполномоченное должностное лицо местной администрации муниципального района;</w:t>
      </w:r>
    </w:p>
    <w:p w:rsidR="002B5C9A" w:rsidRPr="00D048F5" w:rsidRDefault="002B5C9A" w:rsidP="00F70CED">
      <w:pPr>
        <w:pStyle w:val="ac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3) во входящем в состав территории муниципального округа, городского округа населенном пункте, не являющемся его административным центром, в котором нет нотариуса, - уполномоченное должностное лицо местной администрации муниципального округа, городского округа в случае, если такое должностное лицо в соответствии со своей должностной инструкцией исполняет должностные обязанности в данном населенном пункте.</w:t>
      </w:r>
    </w:p>
    <w:p w:rsidR="002B5C9A" w:rsidRPr="00D048F5" w:rsidRDefault="002B5C9A" w:rsidP="00627760">
      <w:pPr>
        <w:pStyle w:val="ac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</w:p>
    <w:p w:rsidR="00FA3F55" w:rsidRDefault="00FA3F55" w:rsidP="00FA3F55">
      <w:pPr>
        <w:pStyle w:val="ad"/>
        <w:shd w:val="clear" w:color="auto" w:fill="FFFFFF"/>
        <w:spacing w:line="300" w:lineRule="atLeast"/>
        <w:rPr>
          <w:rFonts w:ascii="RFDewi" w:hAnsi="RFDewi"/>
          <w:color w:val="222222"/>
          <w:sz w:val="20"/>
          <w:szCs w:val="20"/>
        </w:rPr>
      </w:pPr>
      <w:r>
        <w:rPr>
          <w:b/>
          <w:bCs/>
          <w:color w:val="222222"/>
          <w:sz w:val="27"/>
          <w:szCs w:val="27"/>
          <w:shd w:val="clear" w:color="auto" w:fill="FFFFFF"/>
        </w:rPr>
        <w:t>Важные правила:</w:t>
      </w:r>
    </w:p>
    <w:p w:rsidR="00FA3F55" w:rsidRDefault="00FA3F55" w:rsidP="00FA3F55">
      <w:pPr>
        <w:pStyle w:val="ad"/>
        <w:shd w:val="clear" w:color="auto" w:fill="FFFFFF"/>
        <w:spacing w:line="300" w:lineRule="atLeast"/>
        <w:jc w:val="both"/>
        <w:rPr>
          <w:rFonts w:ascii="RFDewi" w:hAnsi="RFDewi"/>
          <w:color w:val="222222"/>
          <w:sz w:val="20"/>
          <w:szCs w:val="20"/>
        </w:rPr>
      </w:pPr>
      <w:r>
        <w:rPr>
          <w:color w:val="222222"/>
          <w:sz w:val="27"/>
          <w:szCs w:val="27"/>
          <w:shd w:val="clear" w:color="auto" w:fill="FFFFFF"/>
        </w:rPr>
        <w:t>- должностные лица местного самоуправления совершают нотариальные действия для лиц, зарегистрированных по месту жительства или месту пребывания в соответствующих поселении, населённом пункте;</w:t>
      </w:r>
    </w:p>
    <w:p w:rsidR="00FA3F55" w:rsidRDefault="00FA3F55" w:rsidP="00FA3F55">
      <w:pPr>
        <w:pStyle w:val="ad"/>
        <w:shd w:val="clear" w:color="auto" w:fill="FFFFFF"/>
        <w:spacing w:line="300" w:lineRule="atLeast"/>
        <w:jc w:val="both"/>
        <w:rPr>
          <w:rFonts w:ascii="RFDewi" w:hAnsi="RFDewi"/>
          <w:color w:val="222222"/>
          <w:sz w:val="20"/>
          <w:szCs w:val="20"/>
        </w:rPr>
      </w:pPr>
      <w:r>
        <w:rPr>
          <w:color w:val="222222"/>
          <w:sz w:val="27"/>
          <w:szCs w:val="27"/>
          <w:shd w:val="clear" w:color="auto" w:fill="FFFFFF"/>
        </w:rPr>
        <w:lastRenderedPageBreak/>
        <w:t>- должностные лица органов местного самоуправления вправе совершать нотариальные действия только в пределах территории, на которую распространяется их компетенция.</w:t>
      </w:r>
    </w:p>
    <w:p w:rsidR="001108FC" w:rsidRPr="00D048F5" w:rsidRDefault="00FA3F55" w:rsidP="00FA3F55">
      <w:pPr>
        <w:pStyle w:val="ac"/>
        <w:ind w:firstLine="708"/>
        <w:jc w:val="both"/>
        <w:rPr>
          <w:rFonts w:ascii="PT Astra Serif" w:hAnsi="PT Astra Serif" w:cs="Times New Roman"/>
          <w:b/>
          <w:color w:val="020C22"/>
          <w:sz w:val="28"/>
          <w:szCs w:val="28"/>
          <w:lang w:eastAsia="ru-RU"/>
        </w:rPr>
      </w:pPr>
      <w:r w:rsidRPr="00D048F5">
        <w:rPr>
          <w:rFonts w:ascii="PT Astra Serif" w:hAnsi="PT Astra Serif" w:cs="Times New Roman"/>
          <w:color w:val="020C22"/>
          <w:sz w:val="28"/>
          <w:szCs w:val="28"/>
          <w:lang w:eastAsia="ru-RU"/>
        </w:rPr>
        <w:t xml:space="preserve"> </w:t>
      </w:r>
      <w:r w:rsidR="00647869" w:rsidRPr="00D048F5">
        <w:rPr>
          <w:rFonts w:ascii="PT Astra Serif" w:hAnsi="PT Astra Serif" w:cs="Times New Roman"/>
          <w:color w:val="020C22"/>
          <w:sz w:val="28"/>
          <w:szCs w:val="28"/>
          <w:lang w:eastAsia="ru-RU"/>
        </w:rPr>
        <w:t>Д</w:t>
      </w:r>
      <w:r w:rsidR="003D0D5B" w:rsidRPr="00D048F5">
        <w:rPr>
          <w:rFonts w:ascii="PT Astra Serif" w:hAnsi="PT Astra Serif" w:cs="Times New Roman"/>
          <w:color w:val="020C22"/>
          <w:sz w:val="28"/>
          <w:szCs w:val="28"/>
          <w:lang w:eastAsia="ru-RU"/>
        </w:rPr>
        <w:t xml:space="preserve">олжностные лица </w:t>
      </w:r>
      <w:r w:rsidR="00647869" w:rsidRPr="00D048F5">
        <w:rPr>
          <w:rFonts w:ascii="PT Astra Serif" w:hAnsi="PT Astra Serif" w:cs="Times New Roman"/>
          <w:color w:val="020C22"/>
          <w:sz w:val="28"/>
          <w:szCs w:val="28"/>
          <w:lang w:eastAsia="ru-RU"/>
        </w:rPr>
        <w:t xml:space="preserve">местного самоуправления </w:t>
      </w:r>
      <w:r w:rsidR="003D0D5B" w:rsidRPr="00D048F5">
        <w:rPr>
          <w:rFonts w:ascii="PT Astra Serif" w:hAnsi="PT Astra Serif" w:cs="Times New Roman"/>
          <w:color w:val="020C22"/>
          <w:sz w:val="28"/>
          <w:szCs w:val="28"/>
          <w:lang w:eastAsia="ru-RU"/>
        </w:rPr>
        <w:t xml:space="preserve">имеют право совершать отдельные нотариальные действия </w:t>
      </w:r>
      <w:r>
        <w:rPr>
          <w:rFonts w:ascii="PT Astra Serif" w:hAnsi="PT Astra Serif" w:cs="Times New Roman"/>
          <w:color w:val="020C22"/>
          <w:sz w:val="28"/>
          <w:szCs w:val="28"/>
          <w:lang w:eastAsia="ru-RU"/>
        </w:rPr>
        <w:t xml:space="preserve">только </w:t>
      </w:r>
      <w:r w:rsidR="003D0D5B" w:rsidRPr="00D048F5">
        <w:rPr>
          <w:rFonts w:ascii="PT Astra Serif" w:hAnsi="PT Astra Serif" w:cs="Times New Roman"/>
          <w:color w:val="020C22"/>
          <w:sz w:val="28"/>
          <w:szCs w:val="28"/>
          <w:lang w:eastAsia="ru-RU"/>
        </w:rPr>
        <w:t xml:space="preserve">на территории поселений и населённых пунктов, в которых нет нотариуса, </w:t>
      </w:r>
      <w:r w:rsidR="003D0D5B" w:rsidRPr="00D048F5">
        <w:rPr>
          <w:rFonts w:ascii="PT Astra Serif" w:hAnsi="PT Astra Serif" w:cs="Times New Roman"/>
          <w:b/>
          <w:color w:val="020C22"/>
          <w:sz w:val="28"/>
          <w:szCs w:val="28"/>
          <w:lang w:eastAsia="ru-RU"/>
        </w:rPr>
        <w:t>и только для лиц, зарегистрированных по месту жительства или пребывания в соответствующем поселении или населённом пункте.</w:t>
      </w:r>
    </w:p>
    <w:p w:rsidR="00F70CED" w:rsidRPr="00D048F5" w:rsidRDefault="00F70CED" w:rsidP="00F70CED">
      <w:pPr>
        <w:pStyle w:val="ac"/>
        <w:ind w:firstLine="708"/>
        <w:jc w:val="both"/>
        <w:rPr>
          <w:rFonts w:ascii="PT Astra Serif" w:hAnsi="PT Astra Serif" w:cs="Times New Roman"/>
          <w:color w:val="020C22"/>
          <w:sz w:val="28"/>
          <w:szCs w:val="28"/>
          <w:lang w:eastAsia="ru-RU"/>
        </w:rPr>
      </w:pPr>
    </w:p>
    <w:p w:rsidR="003D0D5B" w:rsidRPr="00D048F5" w:rsidRDefault="006A6FFE" w:rsidP="00F70CED">
      <w:pPr>
        <w:pStyle w:val="ac"/>
        <w:jc w:val="both"/>
        <w:rPr>
          <w:rFonts w:ascii="PT Astra Serif" w:hAnsi="PT Astra Serif" w:cs="Times New Roman"/>
          <w:color w:val="000000"/>
          <w:kern w:val="36"/>
          <w:sz w:val="28"/>
          <w:szCs w:val="28"/>
          <w:lang w:eastAsia="ru-RU"/>
        </w:rPr>
      </w:pPr>
      <w:r w:rsidRPr="00D048F5">
        <w:rPr>
          <w:rFonts w:ascii="PT Astra Serif" w:hAnsi="PT Astra Serif" w:cs="Times New Roman"/>
          <w:color w:val="000000"/>
          <w:kern w:val="36"/>
          <w:sz w:val="28"/>
          <w:szCs w:val="28"/>
          <w:lang w:eastAsia="ru-RU"/>
        </w:rPr>
        <w:tab/>
      </w:r>
      <w:r w:rsidR="00647869" w:rsidRPr="00D048F5">
        <w:rPr>
          <w:rFonts w:ascii="PT Astra Serif" w:hAnsi="PT Astra Serif" w:cs="Times New Roman"/>
          <w:color w:val="000000"/>
          <w:kern w:val="36"/>
          <w:sz w:val="28"/>
          <w:szCs w:val="28"/>
          <w:lang w:eastAsia="ru-RU"/>
        </w:rPr>
        <w:t xml:space="preserve">Граждане вправе обращаться к должностным лицам местного самоуправления за совершением следующих нотариальных действий (ст. </w:t>
      </w:r>
      <w:r w:rsidR="003D0D5B" w:rsidRPr="00D048F5">
        <w:rPr>
          <w:rFonts w:ascii="PT Astra Serif" w:hAnsi="PT Astra Serif" w:cs="Times New Roman"/>
          <w:color w:val="000000"/>
          <w:kern w:val="36"/>
          <w:sz w:val="28"/>
          <w:szCs w:val="28"/>
          <w:lang w:eastAsia="ru-RU"/>
        </w:rPr>
        <w:t>37 Основ законодательства РФ о нотариате</w:t>
      </w:r>
      <w:r w:rsidR="00647869" w:rsidRPr="00D048F5">
        <w:rPr>
          <w:rFonts w:ascii="PT Astra Serif" w:hAnsi="PT Astra Serif" w:cs="Times New Roman"/>
          <w:color w:val="000000"/>
          <w:kern w:val="36"/>
          <w:sz w:val="28"/>
          <w:szCs w:val="28"/>
          <w:lang w:eastAsia="ru-RU"/>
        </w:rPr>
        <w:t>)</w:t>
      </w:r>
      <w:r w:rsidRPr="00D048F5">
        <w:rPr>
          <w:rFonts w:ascii="PT Astra Serif" w:hAnsi="PT Astra Serif" w:cs="Times New Roman"/>
          <w:color w:val="000000"/>
          <w:kern w:val="36"/>
          <w:sz w:val="28"/>
          <w:szCs w:val="28"/>
          <w:lang w:eastAsia="ru-RU"/>
        </w:rPr>
        <w:t>:</w:t>
      </w:r>
    </w:p>
    <w:p w:rsidR="00647869" w:rsidRPr="00D048F5" w:rsidRDefault="00647869" w:rsidP="00647869">
      <w:pPr>
        <w:pStyle w:val="ac"/>
        <w:spacing w:line="276" w:lineRule="auto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bookmarkStart w:id="0" w:name="sub_37002"/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1) удостоверение доверенностей, за исключением доверенностей на распоряжение недвижимым имуществом;</w:t>
      </w:r>
    </w:p>
    <w:p w:rsidR="00647869" w:rsidRPr="00D048F5" w:rsidRDefault="00647869" w:rsidP="00647869">
      <w:pPr>
        <w:pStyle w:val="ac"/>
        <w:spacing w:line="276" w:lineRule="auto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bookmarkStart w:id="1" w:name="sub_37003"/>
      <w:bookmarkEnd w:id="0"/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2) принятие мер по охране наследственного имущества и в случае необходимости управлению им;</w:t>
      </w:r>
    </w:p>
    <w:p w:rsidR="00647869" w:rsidRPr="00D048F5" w:rsidRDefault="00647869" w:rsidP="00647869">
      <w:pPr>
        <w:pStyle w:val="ac"/>
        <w:spacing w:line="276" w:lineRule="auto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bookmarkStart w:id="2" w:name="sub_37004"/>
      <w:bookmarkEnd w:id="1"/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3) свидетельствование верности копий документов и выписок из них;</w:t>
      </w:r>
    </w:p>
    <w:p w:rsidR="00647869" w:rsidRPr="00D048F5" w:rsidRDefault="00647869" w:rsidP="00647869">
      <w:pPr>
        <w:pStyle w:val="ac"/>
        <w:spacing w:line="276" w:lineRule="auto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bookmarkStart w:id="3" w:name="sub_37005"/>
      <w:bookmarkEnd w:id="2"/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4) свидетельствование подлинности подписи на документах;</w:t>
      </w:r>
    </w:p>
    <w:p w:rsidR="00647869" w:rsidRPr="00D048F5" w:rsidRDefault="00647869" w:rsidP="00647869">
      <w:pPr>
        <w:pStyle w:val="ac"/>
        <w:spacing w:line="276" w:lineRule="auto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bookmarkStart w:id="4" w:name="sub_37006"/>
      <w:bookmarkEnd w:id="3"/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5) удостоверение сведений о лицах в случаях, предусмотренных законодательством Российской Федерации;</w:t>
      </w:r>
    </w:p>
    <w:p w:rsidR="00647869" w:rsidRPr="00D048F5" w:rsidRDefault="00647869" w:rsidP="00647869">
      <w:pPr>
        <w:pStyle w:val="ac"/>
        <w:spacing w:line="276" w:lineRule="auto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bookmarkStart w:id="5" w:name="sub_37007"/>
      <w:bookmarkEnd w:id="4"/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6) удостоверение факта нахождения гражданина в живых;</w:t>
      </w:r>
    </w:p>
    <w:p w:rsidR="00647869" w:rsidRPr="00D048F5" w:rsidRDefault="00647869" w:rsidP="00647869">
      <w:pPr>
        <w:pStyle w:val="ac"/>
        <w:spacing w:line="276" w:lineRule="auto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bookmarkStart w:id="6" w:name="sub_37071"/>
      <w:bookmarkEnd w:id="5"/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7) удостоверение тождественности собственноручной подписи инвалида по зрению, проживающего на территории соответствующего поселения или муниципального района, с факсимильным воспроизведением его собственноручной подписи;</w:t>
      </w:r>
    </w:p>
    <w:p w:rsidR="00647869" w:rsidRPr="00D048F5" w:rsidRDefault="00FB7B28" w:rsidP="00647869">
      <w:pPr>
        <w:pStyle w:val="ac"/>
        <w:spacing w:line="276" w:lineRule="auto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bookmarkStart w:id="7" w:name="sub_37008"/>
      <w:bookmarkEnd w:id="6"/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8) удостоверение</w:t>
      </w:r>
      <w:r w:rsidR="00647869"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 xml:space="preserve"> факт</w:t>
      </w:r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а</w:t>
      </w:r>
      <w:r w:rsidR="00647869"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 xml:space="preserve"> нахождения гражданина в определенном месте;</w:t>
      </w:r>
    </w:p>
    <w:p w:rsidR="00647869" w:rsidRPr="00D048F5" w:rsidRDefault="00FB7B28" w:rsidP="00647869">
      <w:pPr>
        <w:pStyle w:val="ac"/>
        <w:spacing w:line="276" w:lineRule="auto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bookmarkStart w:id="8" w:name="sub_37009"/>
      <w:bookmarkEnd w:id="7"/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9) удостоверение</w:t>
      </w:r>
      <w:r w:rsidR="00647869"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 xml:space="preserve"> тождественност</w:t>
      </w:r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и</w:t>
      </w:r>
      <w:r w:rsidR="00647869"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 xml:space="preserve"> гражданина с лицом, изображенным на фотографии;</w:t>
      </w:r>
    </w:p>
    <w:p w:rsidR="00647869" w:rsidRPr="00D048F5" w:rsidRDefault="00FB7B28" w:rsidP="00647869">
      <w:pPr>
        <w:pStyle w:val="ac"/>
        <w:spacing w:line="276" w:lineRule="auto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bookmarkStart w:id="9" w:name="sub_37010"/>
      <w:bookmarkEnd w:id="8"/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10) удостоверение времени</w:t>
      </w:r>
      <w:r w:rsidR="00647869"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 xml:space="preserve"> предъявления документов;</w:t>
      </w:r>
    </w:p>
    <w:p w:rsidR="00647869" w:rsidRPr="00D048F5" w:rsidRDefault="00FB7B28" w:rsidP="00647869">
      <w:pPr>
        <w:pStyle w:val="ac"/>
        <w:spacing w:line="276" w:lineRule="auto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bookmarkStart w:id="10" w:name="sub_37011"/>
      <w:bookmarkEnd w:id="9"/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11) удостоверение</w:t>
      </w:r>
      <w:r w:rsidR="00647869"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 xml:space="preserve"> равнозначност</w:t>
      </w:r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и</w:t>
      </w:r>
      <w:r w:rsidR="00647869"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 xml:space="preserve"> электронного документа документу на бумажном носителе;</w:t>
      </w:r>
    </w:p>
    <w:bookmarkEnd w:id="10"/>
    <w:p w:rsidR="00647869" w:rsidRPr="00D048F5" w:rsidRDefault="00FB7B28" w:rsidP="00647869">
      <w:pPr>
        <w:pStyle w:val="ac"/>
        <w:spacing w:line="276" w:lineRule="auto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12) удостоверение равнозначности</w:t>
      </w:r>
      <w:r w:rsidR="00647869"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 xml:space="preserve"> документа на бумажном носителе электронному документу;</w:t>
      </w:r>
    </w:p>
    <w:p w:rsidR="00647869" w:rsidRPr="00D048F5" w:rsidRDefault="00FB7B28" w:rsidP="00647869">
      <w:pPr>
        <w:pStyle w:val="ac"/>
        <w:spacing w:line="276" w:lineRule="auto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13) выдача дубликатов</w:t>
      </w:r>
      <w:r w:rsidR="00647869"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 xml:space="preserve"> документов, выражающих содержание нотариально удостоверенных сделок.</w:t>
      </w:r>
    </w:p>
    <w:p w:rsidR="00647869" w:rsidRPr="00D048F5" w:rsidRDefault="00647869" w:rsidP="00F70CED">
      <w:pPr>
        <w:pStyle w:val="ac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</w:p>
    <w:p w:rsidR="00CC4F57" w:rsidRPr="00D048F5" w:rsidRDefault="00CC4F57" w:rsidP="009723D9">
      <w:pPr>
        <w:pStyle w:val="ac"/>
        <w:ind w:firstLine="708"/>
        <w:jc w:val="both"/>
        <w:rPr>
          <w:rFonts w:ascii="PT Astra Serif" w:hAnsi="PT Astra Serif" w:cs="Times New Roman"/>
          <w:sz w:val="28"/>
          <w:szCs w:val="28"/>
          <w:shd w:val="clear" w:color="auto" w:fill="FFFFFF"/>
        </w:rPr>
      </w:pPr>
      <w:r w:rsidRPr="00D048F5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Лицо, обратившееся за совершением нотариального </w:t>
      </w:r>
      <w:r w:rsidR="001E7A16" w:rsidRPr="00D048F5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действия </w:t>
      </w:r>
      <w:r w:rsidRPr="00D048F5">
        <w:rPr>
          <w:rFonts w:ascii="PT Astra Serif" w:hAnsi="PT Astra Serif" w:cs="Times New Roman"/>
          <w:sz w:val="28"/>
          <w:szCs w:val="28"/>
          <w:shd w:val="clear" w:color="auto" w:fill="FFFFFF"/>
        </w:rPr>
        <w:t>должно предъявить</w:t>
      </w:r>
      <w:r w:rsidR="001E7A16" w:rsidRPr="00D048F5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</w:t>
      </w:r>
      <w:r w:rsidRPr="00D048F5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документ, удостоверяющий личность, или документ, подтверждающий полномочия представителя физического или юридического лица. </w:t>
      </w:r>
    </w:p>
    <w:p w:rsidR="00FB7B28" w:rsidRPr="00D048F5" w:rsidRDefault="00CC4F57" w:rsidP="009723D9">
      <w:pPr>
        <w:pStyle w:val="ac"/>
        <w:ind w:firstLine="708"/>
        <w:jc w:val="both"/>
        <w:rPr>
          <w:rFonts w:ascii="PT Astra Serif" w:hAnsi="PT Astra Serif" w:cs="Times New Roman"/>
          <w:sz w:val="28"/>
          <w:szCs w:val="28"/>
          <w:shd w:val="clear" w:color="auto" w:fill="FFFFFF"/>
        </w:rPr>
      </w:pPr>
      <w:r w:rsidRPr="00D048F5">
        <w:rPr>
          <w:rFonts w:ascii="PT Astra Serif" w:hAnsi="PT Astra Serif" w:cs="Times New Roman"/>
          <w:sz w:val="28"/>
          <w:szCs w:val="28"/>
          <w:shd w:val="clear" w:color="auto" w:fill="FFFFFF"/>
        </w:rPr>
        <w:lastRenderedPageBreak/>
        <w:t xml:space="preserve">За совершение нотариального действия взимается </w:t>
      </w:r>
      <w:r w:rsidR="001E7A16" w:rsidRPr="00D048F5">
        <w:rPr>
          <w:rFonts w:ascii="PT Astra Serif" w:hAnsi="PT Astra Serif" w:cs="Times New Roman"/>
          <w:sz w:val="28"/>
          <w:szCs w:val="28"/>
          <w:shd w:val="clear" w:color="auto" w:fill="FFFFFF"/>
        </w:rPr>
        <w:t>государственн</w:t>
      </w:r>
      <w:r w:rsidRPr="00D048F5">
        <w:rPr>
          <w:rFonts w:ascii="PT Astra Serif" w:hAnsi="PT Astra Serif" w:cs="Times New Roman"/>
          <w:sz w:val="28"/>
          <w:szCs w:val="28"/>
          <w:shd w:val="clear" w:color="auto" w:fill="FFFFFF"/>
        </w:rPr>
        <w:t>ая</w:t>
      </w:r>
      <w:r w:rsidR="001E7A16" w:rsidRPr="00D048F5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пошлин</w:t>
      </w:r>
      <w:r w:rsidRPr="00D048F5">
        <w:rPr>
          <w:rFonts w:ascii="PT Astra Serif" w:hAnsi="PT Astra Serif" w:cs="Times New Roman"/>
          <w:sz w:val="28"/>
          <w:szCs w:val="28"/>
          <w:shd w:val="clear" w:color="auto" w:fill="FFFFFF"/>
        </w:rPr>
        <w:t>а</w:t>
      </w:r>
      <w:r w:rsidR="001E7A16" w:rsidRPr="00D048F5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</w:t>
      </w:r>
      <w:r w:rsidRPr="00D048F5">
        <w:rPr>
          <w:rFonts w:ascii="PT Astra Serif" w:hAnsi="PT Astra Serif" w:cs="Times New Roman"/>
          <w:sz w:val="28"/>
          <w:szCs w:val="28"/>
          <w:shd w:val="clear" w:color="auto" w:fill="FFFFFF"/>
        </w:rPr>
        <w:t>в соответствии с Налоговым Кодексом Российской Федерации.</w:t>
      </w:r>
    </w:p>
    <w:p w:rsidR="00CC4F57" w:rsidRPr="00D048F5" w:rsidRDefault="00CC4F57" w:rsidP="009723D9">
      <w:pPr>
        <w:pStyle w:val="ac"/>
        <w:ind w:firstLine="708"/>
        <w:jc w:val="both"/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</w:pPr>
    </w:p>
    <w:p w:rsidR="00CC4F57" w:rsidRPr="00D048F5" w:rsidRDefault="00D048F5" w:rsidP="00CC4F57">
      <w:pPr>
        <w:shd w:val="clear" w:color="auto" w:fill="FFFFFF"/>
        <w:spacing w:line="273" w:lineRule="atLeas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048F5">
        <w:rPr>
          <w:rFonts w:ascii="PT Astra Serif" w:eastAsia="Times New Roman" w:hAnsi="PT Astra Serif" w:cs="Times New Roman"/>
          <w:bCs/>
          <w:color w:val="222222"/>
          <w:sz w:val="28"/>
          <w:szCs w:val="28"/>
          <w:shd w:val="clear" w:color="auto" w:fill="FFFFFF"/>
          <w:lang w:eastAsia="ru-RU"/>
        </w:rPr>
        <w:tab/>
      </w:r>
      <w:r w:rsidR="00CC4F57" w:rsidRPr="00D048F5">
        <w:rPr>
          <w:rFonts w:ascii="PT Astra Serif" w:eastAsia="Times New Roman" w:hAnsi="PT Astra Serif" w:cs="Times New Roman"/>
          <w:bCs/>
          <w:sz w:val="28"/>
          <w:szCs w:val="28"/>
          <w:shd w:val="clear" w:color="auto" w:fill="FFFFFF"/>
          <w:lang w:eastAsia="ru-RU"/>
        </w:rPr>
        <w:t xml:space="preserve">Должностное лицо </w:t>
      </w:r>
      <w:r w:rsidR="00CC4F57" w:rsidRPr="00D048F5">
        <w:rPr>
          <w:rFonts w:ascii="PT Astra Serif" w:eastAsia="Times New Roman" w:hAnsi="PT Astra Serif" w:cs="Times New Roman"/>
          <w:b/>
          <w:bCs/>
          <w:sz w:val="28"/>
          <w:szCs w:val="28"/>
          <w:shd w:val="clear" w:color="auto" w:fill="FFFFFF"/>
          <w:lang w:eastAsia="ru-RU"/>
        </w:rPr>
        <w:t>вправе отказать</w:t>
      </w:r>
      <w:r w:rsidR="00CC4F57" w:rsidRPr="00D048F5">
        <w:rPr>
          <w:rFonts w:ascii="PT Astra Serif" w:eastAsia="Times New Roman" w:hAnsi="PT Astra Serif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D048F5">
        <w:rPr>
          <w:rFonts w:ascii="PT Astra Serif" w:eastAsia="Times New Roman" w:hAnsi="PT Astra Serif" w:cs="Times New Roman"/>
          <w:bCs/>
          <w:sz w:val="28"/>
          <w:szCs w:val="28"/>
          <w:shd w:val="clear" w:color="auto" w:fill="FFFFFF"/>
          <w:lang w:eastAsia="ru-RU"/>
        </w:rPr>
        <w:t xml:space="preserve">гражданам </w:t>
      </w:r>
      <w:r w:rsidR="00CC4F57" w:rsidRPr="00D048F5">
        <w:rPr>
          <w:rFonts w:ascii="PT Astra Serif" w:eastAsia="Times New Roman" w:hAnsi="PT Astra Serif" w:cs="Times New Roman"/>
          <w:bCs/>
          <w:sz w:val="28"/>
          <w:szCs w:val="28"/>
          <w:shd w:val="clear" w:color="auto" w:fill="FFFFFF"/>
          <w:lang w:eastAsia="ru-RU"/>
        </w:rPr>
        <w:t>в совершении нотариального действия на основании ст. 48 Основ:</w:t>
      </w:r>
    </w:p>
    <w:p w:rsidR="00CC4F57" w:rsidRPr="00D048F5" w:rsidRDefault="00CC4F57" w:rsidP="00CC4F57">
      <w:pPr>
        <w:shd w:val="clear" w:color="auto" w:fill="FFFFFF"/>
        <w:spacing w:line="273" w:lineRule="atLeas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048F5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- совершение такого действия противоречит законодательству Российской Федерации;</w:t>
      </w:r>
    </w:p>
    <w:p w:rsidR="00CC4F57" w:rsidRPr="00D048F5" w:rsidRDefault="00CC4F57" w:rsidP="00CC4F57">
      <w:pPr>
        <w:shd w:val="clear" w:color="auto" w:fill="FFFFFF"/>
        <w:spacing w:line="273" w:lineRule="atLeas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048F5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- действие подлежит совершению должностным лицом местного самоуправления другого поселения, муниципального, городского округа или муниципального района (применительно к принятию мер по охране наследственного имущества) или нотариусом;</w:t>
      </w:r>
    </w:p>
    <w:p w:rsidR="00CC4F57" w:rsidRPr="00D048F5" w:rsidRDefault="00CC4F57" w:rsidP="00CC4F57">
      <w:pPr>
        <w:shd w:val="clear" w:color="auto" w:fill="FFFFFF"/>
        <w:spacing w:line="273" w:lineRule="atLeas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048F5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- с просьбой о совершении нотариального действия обратился недееспособный гражданин либо представитель, не имеющий необходимых полномочий, гражданин, не имеющий регистрации по месту жительства или пребывания;</w:t>
      </w:r>
    </w:p>
    <w:p w:rsidR="00CC4F57" w:rsidRPr="00D048F5" w:rsidRDefault="00CC4F57" w:rsidP="00CC4F57">
      <w:pPr>
        <w:shd w:val="clear" w:color="auto" w:fill="FFFFFF"/>
        <w:spacing w:line="273" w:lineRule="atLeas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048F5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- доверенность не соответствует требованиям законодательства Российской Федерации;</w:t>
      </w:r>
    </w:p>
    <w:p w:rsidR="00CC4F57" w:rsidRPr="00D048F5" w:rsidRDefault="00CC4F57" w:rsidP="00CC4F57">
      <w:pPr>
        <w:shd w:val="clear" w:color="auto" w:fill="FFFFFF"/>
        <w:spacing w:line="273" w:lineRule="atLeas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048F5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- документы, представленные для совершения нотариального действия, не соответствуют требованиям законодательства Российской Федерации;</w:t>
      </w:r>
    </w:p>
    <w:p w:rsidR="00CC4F57" w:rsidRPr="00D048F5" w:rsidRDefault="00CC4F57" w:rsidP="00CC4F57">
      <w:pPr>
        <w:shd w:val="clear" w:color="auto" w:fill="FFFFFF"/>
        <w:spacing w:line="273" w:lineRule="atLeas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048F5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- факты, изложенные в документах, представленных для совершения нотариального действия, не подтверждены в установленном законодательством Российской Федерации порядке при условии, что подтверждение требуется в соответствии с законодательством Российской Федерации.</w:t>
      </w:r>
    </w:p>
    <w:p w:rsidR="00CC4F57" w:rsidRPr="00D048F5" w:rsidRDefault="00D048F5" w:rsidP="00CC4F57">
      <w:pPr>
        <w:shd w:val="clear" w:color="auto" w:fill="FFFFFF"/>
        <w:spacing w:line="273" w:lineRule="atLeas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048F5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ab/>
      </w:r>
      <w:r w:rsidR="00CC4F57" w:rsidRPr="00D048F5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Должностное лицо местного самоуправления по просьбе лица, которому отказано в совершении нотариального действия, должно изложить причины отказа в письменной форме и разъяснить порядок его обжалования. В этих случаях должностное лицо местного самоуправления </w:t>
      </w:r>
      <w:r w:rsidR="00CC4F57" w:rsidRPr="00D048F5">
        <w:rPr>
          <w:rFonts w:ascii="PT Astra Serif" w:eastAsia="Times New Roman" w:hAnsi="PT Astra Serif" w:cs="Times New Roman"/>
          <w:bCs/>
          <w:sz w:val="28"/>
          <w:szCs w:val="28"/>
          <w:shd w:val="clear" w:color="auto" w:fill="FFFFFF"/>
          <w:lang w:eastAsia="ru-RU"/>
        </w:rPr>
        <w:t>не позднее чем в десятидневный срок со дня обращения </w:t>
      </w:r>
      <w:r w:rsidR="00CC4F57" w:rsidRPr="00D048F5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за совершением нотариального действия </w:t>
      </w:r>
      <w:r w:rsidR="00CC4F57" w:rsidRPr="00D048F5">
        <w:rPr>
          <w:rFonts w:ascii="PT Astra Serif" w:eastAsia="Times New Roman" w:hAnsi="PT Astra Serif" w:cs="Times New Roman"/>
          <w:bCs/>
          <w:sz w:val="28"/>
          <w:szCs w:val="28"/>
          <w:shd w:val="clear" w:color="auto" w:fill="FFFFFF"/>
          <w:lang w:eastAsia="ru-RU"/>
        </w:rPr>
        <w:t>выносит постановление об отказе в совершении нотариального действия.</w:t>
      </w:r>
    </w:p>
    <w:p w:rsidR="00A74B30" w:rsidRPr="00D048F5" w:rsidRDefault="00A74B30" w:rsidP="00A74B30">
      <w:pPr>
        <w:pStyle w:val="ac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627760" w:rsidRPr="00D048F5" w:rsidRDefault="00627760" w:rsidP="00627760">
      <w:pPr>
        <w:pStyle w:val="ac"/>
        <w:rPr>
          <w:rFonts w:ascii="PT Astra Serif" w:hAnsi="PT Astra Serif" w:cs="Times New Roman"/>
          <w:sz w:val="28"/>
          <w:szCs w:val="28"/>
        </w:rPr>
      </w:pPr>
    </w:p>
    <w:p w:rsidR="00627760" w:rsidRPr="00D048F5" w:rsidRDefault="00627760" w:rsidP="00577A67">
      <w:pPr>
        <w:pStyle w:val="ac"/>
        <w:jc w:val="both"/>
        <w:rPr>
          <w:rFonts w:ascii="PT Astra Serif" w:hAnsi="PT Astra Serif" w:cs="Times New Roman"/>
          <w:sz w:val="28"/>
          <w:szCs w:val="28"/>
        </w:rPr>
      </w:pPr>
      <w:r w:rsidRPr="00D048F5">
        <w:rPr>
          <w:rFonts w:ascii="PT Astra Serif" w:hAnsi="PT Astra Serif" w:cs="Times New Roman"/>
          <w:sz w:val="28"/>
          <w:szCs w:val="28"/>
        </w:rPr>
        <w:tab/>
      </w:r>
    </w:p>
    <w:p w:rsidR="00A74B30" w:rsidRPr="00D048F5" w:rsidRDefault="00A74B30" w:rsidP="00A74B30">
      <w:pPr>
        <w:pStyle w:val="ac"/>
        <w:jc w:val="both"/>
        <w:rPr>
          <w:rFonts w:ascii="PT Astra Serif" w:hAnsi="PT Astra Serif" w:cs="Times New Roman"/>
          <w:sz w:val="28"/>
          <w:szCs w:val="28"/>
        </w:rPr>
      </w:pPr>
      <w:bookmarkStart w:id="11" w:name="_GoBack"/>
      <w:bookmarkEnd w:id="11"/>
    </w:p>
    <w:p w:rsidR="00627760" w:rsidRPr="00D048F5" w:rsidRDefault="00627760" w:rsidP="00A74B30">
      <w:pPr>
        <w:pStyle w:val="ac"/>
        <w:jc w:val="both"/>
        <w:rPr>
          <w:rFonts w:ascii="PT Astra Serif" w:hAnsi="PT Astra Serif" w:cs="Times New Roman"/>
          <w:sz w:val="28"/>
          <w:szCs w:val="28"/>
        </w:rPr>
      </w:pPr>
    </w:p>
    <w:sectPr w:rsidR="00627760" w:rsidRPr="00D048F5" w:rsidSect="00D048F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F55" w:rsidRDefault="00FA3F55" w:rsidP="00D048F5">
      <w:pPr>
        <w:spacing w:after="0" w:line="240" w:lineRule="auto"/>
      </w:pPr>
      <w:r>
        <w:separator/>
      </w:r>
    </w:p>
  </w:endnote>
  <w:endnote w:type="continuationSeparator" w:id="1">
    <w:p w:rsidR="00FA3F55" w:rsidRDefault="00FA3F55" w:rsidP="00D04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RFDew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F55" w:rsidRDefault="00FA3F55" w:rsidP="00D048F5">
      <w:pPr>
        <w:spacing w:after="0" w:line="240" w:lineRule="auto"/>
      </w:pPr>
      <w:r>
        <w:separator/>
      </w:r>
    </w:p>
  </w:footnote>
  <w:footnote w:type="continuationSeparator" w:id="1">
    <w:p w:rsidR="00FA3F55" w:rsidRDefault="00FA3F55" w:rsidP="00D04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11986"/>
      <w:docPartObj>
        <w:docPartGallery w:val="Page Numbers (Top of Page)"/>
        <w:docPartUnique/>
      </w:docPartObj>
    </w:sdtPr>
    <w:sdtContent>
      <w:p w:rsidR="00FA3F55" w:rsidRDefault="00FA3F55">
        <w:pPr>
          <w:pStyle w:val="af"/>
          <w:jc w:val="center"/>
        </w:pPr>
        <w:fldSimple w:instr=" PAGE   \* MERGEFORMAT ">
          <w:r w:rsidR="00261015">
            <w:rPr>
              <w:noProof/>
            </w:rPr>
            <w:t>3</w:t>
          </w:r>
        </w:fldSimple>
      </w:p>
    </w:sdtContent>
  </w:sdt>
  <w:p w:rsidR="00FA3F55" w:rsidRDefault="00FA3F55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07C33"/>
    <w:multiLevelType w:val="hybridMultilevel"/>
    <w:tmpl w:val="7B6C4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753D6"/>
    <w:multiLevelType w:val="multilevel"/>
    <w:tmpl w:val="E8606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0D5B"/>
    <w:rsid w:val="000A75AF"/>
    <w:rsid w:val="001108FC"/>
    <w:rsid w:val="001E7A16"/>
    <w:rsid w:val="00261015"/>
    <w:rsid w:val="002B5C9A"/>
    <w:rsid w:val="00356C0B"/>
    <w:rsid w:val="003D0D5B"/>
    <w:rsid w:val="00577A67"/>
    <w:rsid w:val="005D6E8C"/>
    <w:rsid w:val="005F744E"/>
    <w:rsid w:val="00627760"/>
    <w:rsid w:val="00647869"/>
    <w:rsid w:val="00647B91"/>
    <w:rsid w:val="006A6FFE"/>
    <w:rsid w:val="006C577F"/>
    <w:rsid w:val="007938E4"/>
    <w:rsid w:val="00836FA7"/>
    <w:rsid w:val="008D47E4"/>
    <w:rsid w:val="008D4FCF"/>
    <w:rsid w:val="009723D9"/>
    <w:rsid w:val="009C74C3"/>
    <w:rsid w:val="009F37F5"/>
    <w:rsid w:val="00A74B30"/>
    <w:rsid w:val="00C749C0"/>
    <w:rsid w:val="00C91E68"/>
    <w:rsid w:val="00CC4F57"/>
    <w:rsid w:val="00D048F5"/>
    <w:rsid w:val="00DC79E3"/>
    <w:rsid w:val="00EC487C"/>
    <w:rsid w:val="00F42C13"/>
    <w:rsid w:val="00F63CF5"/>
    <w:rsid w:val="00F70CED"/>
    <w:rsid w:val="00FA3F55"/>
    <w:rsid w:val="00FB7B28"/>
    <w:rsid w:val="00FC4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D5B"/>
  </w:style>
  <w:style w:type="paragraph" w:styleId="1">
    <w:name w:val="heading 1"/>
    <w:basedOn w:val="a"/>
    <w:link w:val="10"/>
    <w:uiPriority w:val="9"/>
    <w:qFormat/>
    <w:rsid w:val="003D0D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D0D5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D0D5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D0D5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D0D5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D0D5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D0D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D0D5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D0D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Emphasis"/>
    <w:basedOn w:val="a0"/>
    <w:uiPriority w:val="20"/>
    <w:qFormat/>
    <w:rsid w:val="003D0D5B"/>
    <w:rPr>
      <w:i/>
      <w:iCs/>
    </w:rPr>
  </w:style>
  <w:style w:type="paragraph" w:styleId="ab">
    <w:name w:val="List Paragraph"/>
    <w:basedOn w:val="a"/>
    <w:uiPriority w:val="34"/>
    <w:qFormat/>
    <w:rsid w:val="003D0D5B"/>
    <w:pPr>
      <w:ind w:left="720"/>
      <w:contextualSpacing/>
    </w:pPr>
  </w:style>
  <w:style w:type="paragraph" w:styleId="ac">
    <w:name w:val="No Spacing"/>
    <w:uiPriority w:val="1"/>
    <w:qFormat/>
    <w:rsid w:val="003D0D5B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2B5C9A"/>
    <w:rPr>
      <w:rFonts w:ascii="Times New Roman" w:hAnsi="Times New Roman" w:cs="Times New Roman"/>
      <w:sz w:val="24"/>
      <w:szCs w:val="24"/>
    </w:rPr>
  </w:style>
  <w:style w:type="paragraph" w:customStyle="1" w:styleId="no-indent">
    <w:name w:val="no-indent"/>
    <w:basedOn w:val="a"/>
    <w:rsid w:val="00110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1108FC"/>
    <w:rPr>
      <w:color w:val="0000FF"/>
      <w:u w:val="single"/>
    </w:rPr>
  </w:style>
  <w:style w:type="paragraph" w:customStyle="1" w:styleId="s1">
    <w:name w:val="s_1"/>
    <w:basedOn w:val="a"/>
    <w:rsid w:val="001E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627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D04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048F5"/>
  </w:style>
  <w:style w:type="paragraph" w:styleId="af1">
    <w:name w:val="footer"/>
    <w:basedOn w:val="a"/>
    <w:link w:val="af2"/>
    <w:uiPriority w:val="99"/>
    <w:semiHidden/>
    <w:unhideWhenUsed/>
    <w:rsid w:val="00D04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D048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0192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2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7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160CB-52A4-4823-9F73-F8A355574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2</cp:revision>
  <cp:lastPrinted>2026-08-27T06:18:00Z</cp:lastPrinted>
  <dcterms:created xsi:type="dcterms:W3CDTF">2026-08-27T06:22:00Z</dcterms:created>
  <dcterms:modified xsi:type="dcterms:W3CDTF">2026-08-27T06:22:00Z</dcterms:modified>
</cp:coreProperties>
</file>