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781" w:tblpY="8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</w:tblGrid>
      <w:tr w:rsidR="006617BF" w:rsidRPr="00995E8F" w:rsidTr="00995E8F">
        <w:trPr>
          <w:trHeight w:val="822"/>
        </w:trPr>
        <w:tc>
          <w:tcPr>
            <w:tcW w:w="4860" w:type="dxa"/>
          </w:tcPr>
          <w:p w:rsidR="006617BF" w:rsidRPr="00995E8F" w:rsidRDefault="006617BF" w:rsidP="006617BF">
            <w:pPr>
              <w:rPr>
                <w:rFonts w:ascii="Algerian" w:hAnsi="Algerian" w:cstheme="majorHAnsi"/>
                <w:b/>
                <w:i/>
                <w:sz w:val="144"/>
                <w:szCs w:val="144"/>
              </w:rPr>
            </w:pPr>
            <w:r w:rsidRPr="00995E8F">
              <w:rPr>
                <w:rFonts w:ascii="Bahnschrift Condensed" w:hAnsi="Bahnschrift Condensed" w:cs="Cambria"/>
                <w:b/>
                <w:i/>
                <w:sz w:val="144"/>
                <w:szCs w:val="144"/>
              </w:rPr>
              <w:t>ВЕСТНИК</w:t>
            </w:r>
          </w:p>
        </w:tc>
      </w:tr>
    </w:tbl>
    <w:tbl>
      <w:tblPr>
        <w:tblStyle w:val="a3"/>
        <w:tblpPr w:leftFromText="180" w:rightFromText="180" w:vertAnchor="page" w:horzAnchor="page" w:tblpX="6301" w:tblpY="14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995E8F" w:rsidTr="00995E8F">
        <w:trPr>
          <w:trHeight w:val="1408"/>
        </w:trPr>
        <w:tc>
          <w:tcPr>
            <w:tcW w:w="5529" w:type="dxa"/>
          </w:tcPr>
          <w:p w:rsidR="00995E8F" w:rsidRPr="00750212" w:rsidRDefault="00995E8F" w:rsidP="00995E8F">
            <w:pPr>
              <w:jc w:val="center"/>
              <w:rPr>
                <w:rFonts w:ascii="Times New Roman" w:hAnsi="Times New Roman" w:cs="Times New Roman"/>
                <w:b/>
                <w:sz w:val="60"/>
                <w:szCs w:val="60"/>
              </w:rPr>
            </w:pPr>
            <w:r w:rsidRPr="00750212">
              <w:rPr>
                <w:rFonts w:ascii="Times New Roman" w:hAnsi="Times New Roman" w:cs="Times New Roman"/>
                <w:b/>
                <w:sz w:val="60"/>
                <w:szCs w:val="60"/>
              </w:rPr>
              <w:t>СОЛОНЕЦКОГО</w:t>
            </w:r>
          </w:p>
          <w:p w:rsidR="00995E8F" w:rsidRPr="006617BF" w:rsidRDefault="00995E8F" w:rsidP="00995E8F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сельского поселения</w:t>
            </w:r>
          </w:p>
        </w:tc>
      </w:tr>
    </w:tbl>
    <w:p w:rsidR="006617BF" w:rsidRPr="00750212" w:rsidRDefault="006617BF" w:rsidP="006617BF">
      <w:pPr>
        <w:rPr>
          <w:lang w:val="en-US"/>
        </w:rPr>
      </w:pPr>
    </w:p>
    <w:tbl>
      <w:tblPr>
        <w:tblStyle w:val="a3"/>
        <w:tblpPr w:leftFromText="180" w:rightFromText="180" w:vertAnchor="page" w:horzAnchor="page" w:tblpX="7216" w:tblpY="31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6617BF" w:rsidTr="005B7883">
        <w:trPr>
          <w:trHeight w:val="343"/>
        </w:trPr>
        <w:tc>
          <w:tcPr>
            <w:tcW w:w="4395" w:type="dxa"/>
            <w:shd w:val="clear" w:color="auto" w:fill="BFBFBF" w:themeFill="background1" w:themeFillShade="BF"/>
          </w:tcPr>
          <w:p w:rsidR="006617BF" w:rsidRDefault="006617BF" w:rsidP="005B7883">
            <w:r w:rsidRPr="0075021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r w:rsidR="00F80B3B">
              <w:rPr>
                <w:rFonts w:ascii="Times New Roman" w:hAnsi="Times New Roman" w:cs="Times New Roman"/>
                <w:b/>
                <w:sz w:val="32"/>
                <w:szCs w:val="32"/>
              </w:rPr>
              <w:t>02    23 января 2026</w:t>
            </w:r>
            <w:r w:rsidR="00750212" w:rsidRPr="00750212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 w:rsidR="00750212">
              <w:t>.</w:t>
            </w:r>
          </w:p>
        </w:tc>
      </w:tr>
    </w:tbl>
    <w:p w:rsidR="00750212" w:rsidRDefault="00750212"/>
    <w:tbl>
      <w:tblPr>
        <w:tblStyle w:val="a3"/>
        <w:tblW w:w="10893" w:type="dxa"/>
        <w:tblInd w:w="-714" w:type="dxa"/>
        <w:tblBorders>
          <w:bottom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3"/>
      </w:tblGrid>
      <w:tr w:rsidR="00750212" w:rsidTr="008D66AF">
        <w:trPr>
          <w:trHeight w:val="10784"/>
        </w:trPr>
        <w:tc>
          <w:tcPr>
            <w:tcW w:w="10893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:rsidR="00750212" w:rsidRDefault="00750212"/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31"/>
              <w:gridCol w:w="5529"/>
            </w:tblGrid>
            <w:tr w:rsidR="008D66AF" w:rsidTr="008D66AF">
              <w:tc>
                <w:tcPr>
                  <w:tcW w:w="5131" w:type="dxa"/>
                </w:tcPr>
                <w:p w:rsidR="008D66AF" w:rsidRPr="00F80B3B" w:rsidRDefault="008D66AF" w:rsidP="008D66AF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19.01.2026</w:t>
                  </w:r>
                  <w:r w:rsidRPr="00F80B3B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№ 03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СОЛОНЕЦКОЕ МУНИЦИПАЛЬНОЕ ОБРАЗОВАНИЕ 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АДМИНИСТРАЦИЯ 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F80B3B" w:rsidRPr="00F80B3B" w:rsidRDefault="00F80B3B" w:rsidP="00F80B3B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«О ВНЕСЕНИИ ИЗМЕНЕНИЙ В ПОЛОЖЕНИЕ ОБ ОПЛАТЕ ТРУДА РАБОТНИКОВ, ЗАМЕЩАЮЩИХ ДОЛЖНОСТИ, НЕ ЯВЛЯЮЩИЕСЯ ДОЛЖНОСТЯМИ МУНИЦИПАЛЬНОЙ СЛУЖБЫ И ВСПОМОГАТЕЛЬНОГО 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ПЕРСОНАЛА АДМИНИСТРАЦИИ СОЛОНЕЦКОГО МУНИЦИПАЛЬНОГО ОБРАЗОВАНИЯ, УТВЕРЖДЕННОГО 28.11.2023 № 115»</w:t>
                  </w:r>
                </w:p>
                <w:p w:rsidR="00F80B3B" w:rsidRPr="00F80B3B" w:rsidRDefault="00F80B3B" w:rsidP="00F80B3B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  <w:p w:rsidR="00F80B3B" w:rsidRPr="00F80B3B" w:rsidRDefault="00F80B3B" w:rsidP="00F80B3B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color w:val="0A0A0A"/>
                      <w:sz w:val="14"/>
                      <w:szCs w:val="14"/>
                      <w:shd w:val="clear" w:color="auto" w:fill="FFFFFF"/>
                      <w:lang w:eastAsia="ru-RU"/>
                    </w:rPr>
                    <w:t>На основании Федерального закона от 28.11.2025 № 429-ФЗ» О</w:t>
                  </w:r>
                  <w:r w:rsidRPr="00F80B3B">
                    <w:rPr>
                      <w:rFonts w:ascii="Times New Roman" w:eastAsia="Times New Roman" w:hAnsi="Times New Roman" w:cs="Times New Roman"/>
                      <w:color w:val="040404"/>
                      <w:sz w:val="14"/>
                      <w:szCs w:val="14"/>
                      <w:lang w:eastAsia="ru-RU"/>
                    </w:rPr>
                    <w:t xml:space="preserve"> внесении изменений в статью 1 Федерального закона «О минимальном размере оплаты труда»</w:t>
                  </w:r>
                  <w:r w:rsidRPr="00F80B3B">
                    <w:rPr>
                      <w:rFonts w:ascii="Times New Roman" w:eastAsia="Times New Roman" w:hAnsi="Times New Roman" w:cs="Times New Roman"/>
                      <w:color w:val="040404"/>
                      <w:sz w:val="14"/>
                      <w:szCs w:val="14"/>
                      <w:lang w:val="x-none" w:eastAsia="ru-RU"/>
                    </w:rPr>
                    <w:t xml:space="preserve"> </w:t>
                  </w:r>
                  <w:r w:rsidRPr="00F80B3B">
                    <w:rPr>
                      <w:rFonts w:ascii="Times New Roman" w:eastAsia="Times New Roman" w:hAnsi="Times New Roman" w:cs="Times New Roman"/>
                      <w:color w:val="040404"/>
                      <w:sz w:val="14"/>
                      <w:szCs w:val="14"/>
                      <w:lang w:eastAsia="ru-RU"/>
                    </w:rPr>
                    <w:t>и о приостановлении действий ее отдельных положений»</w:t>
                  </w: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, руководствуясь Уставом Солонецкого муниципального образования, администрация Солонецкого муниципального образования – администрация сельского поселения</w:t>
                  </w:r>
                </w:p>
                <w:p w:rsidR="00F80B3B" w:rsidRPr="00F80B3B" w:rsidRDefault="00F80B3B" w:rsidP="00F80B3B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shd w:val="clear" w:color="auto" w:fill="FFFFFF"/>
                    <w:tabs>
                      <w:tab w:val="left" w:pos="696"/>
                    </w:tabs>
                    <w:autoSpaceDE w:val="0"/>
                    <w:autoSpaceDN w:val="0"/>
                    <w:adjustRightInd w:val="0"/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F80B3B" w:rsidRPr="00F80B3B" w:rsidRDefault="00F80B3B" w:rsidP="00F80B3B">
                  <w:pPr>
                    <w:widowControl w:val="0"/>
                    <w:shd w:val="clear" w:color="auto" w:fill="FFFFFF"/>
                    <w:tabs>
                      <w:tab w:val="left" w:pos="696"/>
                    </w:tabs>
                    <w:autoSpaceDE w:val="0"/>
                    <w:autoSpaceDN w:val="0"/>
                    <w:adjustRightInd w:val="0"/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left" w:pos="696"/>
                    </w:tabs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Внести в Положение об оплате труда работников, замещающих должности, не являющиеся должностями муниципальной службы, и вспомогательного персонала администрации Солонецкого муниципального образования следующие изменения:</w:t>
                  </w:r>
                </w:p>
                <w:p w:rsidR="00F80B3B" w:rsidRPr="00F80B3B" w:rsidRDefault="00F80B3B" w:rsidP="00F80B3B">
                  <w:pPr>
                    <w:widowControl w:val="0"/>
                    <w:shd w:val="clear" w:color="auto" w:fill="FFFFFF"/>
                    <w:tabs>
                      <w:tab w:val="left" w:pos="696"/>
                    </w:tabs>
                    <w:autoSpaceDE w:val="0"/>
                    <w:autoSpaceDN w:val="0"/>
                    <w:adjustRightInd w:val="0"/>
                    <w:ind w:left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Calibri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Пункт 11 </w:t>
                  </w:r>
                  <w:proofErr w:type="spellStart"/>
                  <w:r w:rsidRPr="00F80B3B">
                    <w:rPr>
                      <w:rFonts w:ascii="Times New Roman" w:eastAsia="Calibri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п.п</w:t>
                  </w:r>
                  <w:proofErr w:type="spellEnd"/>
                  <w:r w:rsidRPr="00F80B3B">
                    <w:rPr>
                      <w:rFonts w:ascii="Times New Roman" w:eastAsia="Calibri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. а) раздела 3</w:t>
                  </w: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Положения изложить в следующей редакции:</w:t>
                  </w:r>
                </w:p>
                <w:p w:rsidR="00F80B3B" w:rsidRPr="00F80B3B" w:rsidRDefault="00F80B3B" w:rsidP="00F80B3B">
                  <w:pPr>
                    <w:shd w:val="clear" w:color="auto" w:fill="FFFFFF"/>
                    <w:tabs>
                      <w:tab w:val="left" w:pos="720"/>
                    </w:tabs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146"/>
                    <w:gridCol w:w="2651"/>
                  </w:tblGrid>
                  <w:tr w:rsidR="00F80B3B" w:rsidRPr="00F80B3B" w:rsidTr="002B0E4F">
                    <w:trPr>
                      <w:trHeight w:val="337"/>
                    </w:trPr>
                    <w:tc>
                      <w:tcPr>
                        <w:tcW w:w="47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80B3B" w:rsidRPr="00F80B3B" w:rsidRDefault="00F80B3B" w:rsidP="00F80B3B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  <w:lang w:eastAsia="ru-RU"/>
                          </w:rPr>
                        </w:pPr>
                        <w:r w:rsidRPr="00F80B3B"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  <w:lang w:eastAsia="ru-RU"/>
                          </w:rPr>
                          <w:t>Наименование должности</w:t>
                        </w:r>
                      </w:p>
                    </w:tc>
                    <w:tc>
                      <w:tcPr>
                        <w:tcW w:w="49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80B3B" w:rsidRPr="00F80B3B" w:rsidRDefault="00F80B3B" w:rsidP="00F80B3B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  <w:lang w:eastAsia="ru-RU"/>
                          </w:rPr>
                        </w:pPr>
                        <w:r w:rsidRPr="00F80B3B"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  <w:lang w:eastAsia="ru-RU"/>
                          </w:rPr>
                          <w:t>Размер должностного оклада</w:t>
                        </w:r>
                      </w:p>
                    </w:tc>
                  </w:tr>
                  <w:tr w:rsidR="00F80B3B" w:rsidRPr="00F80B3B" w:rsidTr="002B0E4F">
                    <w:trPr>
                      <w:trHeight w:val="358"/>
                    </w:trPr>
                    <w:tc>
                      <w:tcPr>
                        <w:tcW w:w="47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80B3B" w:rsidRPr="00F80B3B" w:rsidRDefault="00F80B3B" w:rsidP="00F80B3B">
                        <w:pPr>
                          <w:spacing w:after="0" w:line="240" w:lineRule="auto"/>
                          <w:ind w:left="360"/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  <w:lang w:eastAsia="ru-RU"/>
                          </w:rPr>
                        </w:pPr>
                        <w:r w:rsidRPr="00F80B3B"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  <w:lang w:eastAsia="ru-RU"/>
                          </w:rPr>
                          <w:t>1.Сторож</w:t>
                        </w:r>
                      </w:p>
                    </w:tc>
                    <w:tc>
                      <w:tcPr>
                        <w:tcW w:w="49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80B3B" w:rsidRPr="00F80B3B" w:rsidRDefault="00F80B3B" w:rsidP="00F80B3B">
                        <w:pPr>
                          <w:spacing w:after="0" w:line="240" w:lineRule="auto"/>
                          <w:ind w:left="1080"/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  <w:lang w:eastAsia="ru-RU"/>
                          </w:rPr>
                        </w:pPr>
                        <w:r w:rsidRPr="00F80B3B"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  <w:shd w:val="clear" w:color="auto" w:fill="FFFFFF"/>
                            <w:lang w:eastAsia="ru-RU"/>
                          </w:rPr>
                          <w:t xml:space="preserve">     27 093,00</w:t>
                        </w:r>
                      </w:p>
                    </w:tc>
                  </w:tr>
                  <w:tr w:rsidR="00F80B3B" w:rsidRPr="00F80B3B" w:rsidTr="002B0E4F">
                    <w:trPr>
                      <w:trHeight w:val="358"/>
                    </w:trPr>
                    <w:tc>
                      <w:tcPr>
                        <w:tcW w:w="47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80B3B" w:rsidRPr="00F80B3B" w:rsidRDefault="00F80B3B" w:rsidP="00F80B3B">
                        <w:pPr>
                          <w:spacing w:after="0" w:line="240" w:lineRule="auto"/>
                          <w:ind w:left="360"/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  <w:lang w:eastAsia="ru-RU"/>
                          </w:rPr>
                        </w:pPr>
                        <w:r w:rsidRPr="00F80B3B"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  <w:lang w:eastAsia="ru-RU"/>
                          </w:rPr>
                          <w:t>2.Уборщик служебных помещений</w:t>
                        </w:r>
                      </w:p>
                    </w:tc>
                    <w:tc>
                      <w:tcPr>
                        <w:tcW w:w="49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80B3B" w:rsidRPr="00F80B3B" w:rsidRDefault="00F80B3B" w:rsidP="00F80B3B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  <w:lang w:eastAsia="ru-RU"/>
                          </w:rPr>
                        </w:pPr>
                        <w:r w:rsidRPr="00F80B3B"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  <w:shd w:val="clear" w:color="auto" w:fill="FFFFFF"/>
                            <w:lang w:eastAsia="ru-RU"/>
                          </w:rPr>
                          <w:t>27 093,00</w:t>
                        </w:r>
                      </w:p>
                    </w:tc>
                  </w:tr>
                </w:tbl>
                <w:p w:rsidR="00F80B3B" w:rsidRPr="00F80B3B" w:rsidRDefault="00F80B3B" w:rsidP="00F80B3B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pacing w:val="-1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shd w:val="clear" w:color="auto" w:fill="FFFFFF"/>
                    <w:ind w:firstLine="709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  <w:spacing w:val="-7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pacing w:val="-9"/>
                      <w:sz w:val="14"/>
                      <w:szCs w:val="14"/>
                      <w:lang w:eastAsia="ru-RU"/>
                    </w:rPr>
                    <w:tab/>
                  </w: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pacing w:val="-9"/>
                      <w:sz w:val="14"/>
                      <w:szCs w:val="14"/>
                      <w:lang w:eastAsia="ru-RU"/>
                    </w:rPr>
                    <w:tab/>
                  </w: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pacing w:val="-9"/>
                      <w:sz w:val="14"/>
                      <w:szCs w:val="14"/>
                      <w:lang w:eastAsia="ru-RU"/>
                    </w:rPr>
                    <w:tab/>
                  </w:r>
                </w:p>
                <w:p w:rsidR="00F80B3B" w:rsidRPr="00F80B3B" w:rsidRDefault="00F80B3B" w:rsidP="00F80B3B">
                  <w:pPr>
                    <w:tabs>
                      <w:tab w:val="left" w:pos="3030"/>
                    </w:tabs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  <w:t>2. Настоящее постановление вступает в силу после его официального опубликования в «Вестнике Солонецкого сельского поселения и размещения на сайте администрации Солонецкого муниципального образования в информационно-телекоммуникационной сети «Интернет».</w:t>
                  </w:r>
                </w:p>
                <w:p w:rsidR="00F80B3B" w:rsidRPr="00F80B3B" w:rsidRDefault="00F80B3B" w:rsidP="00F80B3B">
                  <w:pPr>
                    <w:tabs>
                      <w:tab w:val="left" w:pos="3030"/>
                    </w:tabs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tabs>
                      <w:tab w:val="left" w:pos="3030"/>
                    </w:tabs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tabs>
                      <w:tab w:val="left" w:pos="3030"/>
                    </w:tabs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F80B3B" w:rsidRPr="00F80B3B" w:rsidRDefault="00F80B3B" w:rsidP="00F80B3B">
                  <w:pPr>
                    <w:tabs>
                      <w:tab w:val="left" w:pos="3030"/>
                    </w:tabs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                                                С.В. Лучкин</w:t>
                  </w:r>
                </w:p>
                <w:p w:rsidR="00F80B3B" w:rsidRPr="00F80B3B" w:rsidRDefault="00F80B3B" w:rsidP="00F80B3B">
                  <w:pPr>
                    <w:tabs>
                      <w:tab w:val="left" w:pos="3030"/>
                    </w:tabs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pacing w:val="-9"/>
                      <w:sz w:val="14"/>
                      <w:szCs w:val="14"/>
                      <w:lang w:eastAsia="ru-RU"/>
                    </w:rPr>
                    <w:tab/>
                  </w: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Приложение см. на сайте Солонецкого МО</w:t>
                  </w:r>
                </w:p>
                <w:p w:rsidR="008D66AF" w:rsidRPr="00F80B3B" w:rsidRDefault="00F80B3B" w:rsidP="00F80B3B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pacing w:val="-9"/>
                      <w:sz w:val="14"/>
                      <w:szCs w:val="14"/>
                      <w:lang w:eastAsia="ru-RU"/>
                    </w:rPr>
                    <w:tab/>
                  </w: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pacing w:val="-9"/>
                      <w:sz w:val="14"/>
                      <w:szCs w:val="14"/>
                      <w:lang w:eastAsia="ru-RU"/>
                    </w:rPr>
                    <w:tab/>
                  </w:r>
                </w:p>
              </w:tc>
              <w:tc>
                <w:tcPr>
                  <w:tcW w:w="5529" w:type="dxa"/>
                </w:tcPr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21.01.2026г. № 06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О ВНЕСЕНИИ ИЗМЕНЕНИЙ В ПОСТАНОВЛЕНИЕ АДМИНИСТРАЦИИ СОЛОНЕЦКОГО МУНИЦИПАЛЬНОГО ОБРАЗОВАНИЯ ОТ 10 МАРТА 2023 ГОДА № 53 «ОБ УТВЕРЖДЕНИИ ПОРЯДКА ВЫЯВЛЕНИЯ, УЧЕТА БЕСХОЗЯЙНОГО ИМУЩЕСТВА И ПРИЗНАНИЯ НА НЕГО ПРАВА СОБСТВЕННОСТИ СОЛОНЕЦКОГО МУНИЦИПАЛЬНОГО ОБРАЗОВАНИЯ»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(в редакции от 07.04.2023г. №59, от 04.05.2023г. № 65) 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В соответствии со </w:t>
                  </w:r>
                  <w:hyperlink r:id="rId7" w:history="1">
                    <w:r w:rsidRPr="00F80B3B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lang w:eastAsia="ru-RU"/>
                      </w:rPr>
                      <w:t>статьей 225</w:t>
                    </w:r>
                  </w:hyperlink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Гражданского кодекса Российской Федерации, </w:t>
                  </w:r>
                  <w:hyperlink r:id="rId8" w:history="1">
                    <w:r w:rsidRPr="00F80B3B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lang w:eastAsia="ru-RU"/>
                      </w:rPr>
                      <w:t>Федеральным законом</w:t>
                    </w:r>
                  </w:hyperlink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от 13.07.2015 N218-ФЗ "О государственной регистрации недвижимости", </w:t>
                  </w:r>
                  <w:hyperlink r:id="rId9" w:history="1">
                    <w:r w:rsidRPr="00F80B3B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lang w:eastAsia="ru-RU"/>
                      </w:rPr>
                      <w:t>приказом</w:t>
                    </w:r>
                  </w:hyperlink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</w:t>
                  </w:r>
                  <w:proofErr w:type="spellStart"/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Росреестра</w:t>
                  </w:r>
                  <w:proofErr w:type="spellEnd"/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от 15.03.2023 NП/0086 "Об установлении Порядка принятия на учет бесхозяйных недвижимых вещей", руководствуясь </w:t>
                  </w:r>
                  <w:hyperlink r:id="rId10" w:history="1">
                    <w:r w:rsidRPr="00F80B3B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lang w:eastAsia="ru-RU"/>
                      </w:rPr>
                      <w:t>Уставом</w:t>
                    </w:r>
                  </w:hyperlink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Солонецкого муниципального образования, администрация Солонецкого муниципального образования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bookmarkStart w:id="0" w:name="sub_1"/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 Внести в постановление администрации Солонецкого муниципального образования от 10 марта 2023 года № 53 «Об утверждении Порядка выявления, учета бесхозяйного имущества и признания на него права собственности Солонецкого муниципального образования»</w:t>
                  </w: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(в редакции от 07.04.2023г. №59, от 04.05.2023г. № 65)</w:t>
                  </w: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(далее-Порядок, Постановление) следующие изменения и дополнения: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пункт 2.3 Порядка изложить в следующей редакции: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«2.3. Проверка указанных сведений осуществляется постоянно действующей Комиссией по выявлению бесхозяйного имущества на территории Солонецкого муниципального образования (далее-Комиссия), которая создается на основании распоряжения администрации, изданного в течение 3 (трех) рабочих дней со дня поступления заявления, указанного в пункте 2.2 настоящего Порядка.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компетенцию Комиссии входит:»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пункте 2.3.3 Порядка после слов «По результатам осмотра» дополнить словами «в течение 3 (трех) рабочих дней»;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пункте 3.6. Порядка после слов «администрация готовит» дополнить словами «в течение 5 (пяти) рабочих дней со дня получения документов, указанных в пункте 3.3 настоящего Порядка,»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bookmarkStart w:id="1" w:name="sub_2"/>
                  <w:bookmarkEnd w:id="0"/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2. </w:t>
                  </w:r>
                  <w:bookmarkStart w:id="2" w:name="sub_3"/>
                  <w:bookmarkEnd w:id="1"/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Настоящее постановление подлежит опубликованию в официальном вестнике Солонецкого муниципального образования, размещению на сайте администрации Солонецкого муниципального образования в информационно-телекоммуникационной сети «Интернет.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3. Постановление вступает в действие с момента его </w:t>
                  </w:r>
                  <w:hyperlink r:id="rId11" w:history="1">
                    <w:r w:rsidRPr="00F80B3B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  <w:lang w:eastAsia="ru-RU"/>
                      </w:rPr>
                      <w:t>официального опубликования</w:t>
                    </w:r>
                  </w:hyperlink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bookmarkStart w:id="3" w:name="sub_5"/>
                  <w:bookmarkEnd w:id="2"/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Глава Солонецкого 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  <w:bookmarkEnd w:id="3"/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                                                С.В. Лучкин</w:t>
                  </w:r>
                </w:p>
                <w:p w:rsidR="008D66AF" w:rsidRPr="00F80B3B" w:rsidRDefault="008D66AF" w:rsidP="008D66AF">
                  <w:pPr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8D66AF" w:rsidRPr="00F80B3B" w:rsidRDefault="008D66AF" w:rsidP="008D66A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8D66AF" w:rsidRPr="00F80B3B" w:rsidRDefault="008D66AF" w:rsidP="008D66A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kern w:val="2"/>
                      <w:sz w:val="14"/>
                      <w:szCs w:val="14"/>
                    </w:rPr>
                  </w:pPr>
                </w:p>
              </w:tc>
            </w:tr>
          </w:tbl>
          <w:p w:rsidR="008D66AF" w:rsidRPr="00F80B3B" w:rsidRDefault="008D66AF" w:rsidP="008D66A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31"/>
              <w:gridCol w:w="5536"/>
            </w:tblGrid>
            <w:tr w:rsidR="008D66AF" w:rsidTr="008D66AF">
              <w:tc>
                <w:tcPr>
                  <w:tcW w:w="5131" w:type="dxa"/>
                </w:tcPr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19.01.2026 Г. № 05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val="x-none"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val="x-none" w:eastAsia="ru-RU"/>
                    </w:rPr>
                    <w:t>РОССИЙСКАЯ ФЕДЕРАЦИЯ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kern w:val="2"/>
                      <w:sz w:val="14"/>
                      <w:szCs w:val="14"/>
                      <w:lang w:eastAsia="ru-RU"/>
                    </w:rPr>
                    <w:t>О ВНЕСЕНИИ ИЗМЕНЕНИЙ В ПОСТАНОВЛЕНИЕ АДМИНИСТРАЦИИ</w:t>
                  </w: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 СОЛОНЕЦКОГО МУНИЦИПАЛЬНОГО ОБРАЗОВАНИЯ ОТ 16.12.2020г. № 78 ОБ УТВЕРЖДЕНИИ ПОРЯДКА СОСТАВЛЕНИЯ, УТВЕРЖДЕНИЯ И ВЕДЕНИЯ БЮДЖЕТНЫХ СМЕТ АДМИНИСТРАЦИИ </w:t>
                  </w: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lastRenderedPageBreak/>
                    <w:t>СОЛОНЕЦКОГО МУНИЦИПАЛЬНОГО ОБРАЗОВАНИЯ И КАЗЕННЫХ УЧРЕЖДЕНИЙ, НАХОДЯЩИХСЯ В ВЕДЕНИИ АДМИНИСТРАЦИИ СОЛОНЕЦКОГО МУНИЦИПАЛЬНОГО ОБРАЗОВАНИЯ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(В РЕДАКЦИИ ОТ 14.09.2021 ГОДА №84, </w:t>
                  </w:r>
                </w:p>
                <w:p w:rsidR="00F80B3B" w:rsidRPr="00F80B3B" w:rsidRDefault="00F80B3B" w:rsidP="00F80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ОТ 01.08.2023 ГОДА №81,)</w:t>
                  </w:r>
                </w:p>
                <w:p w:rsidR="00F80B3B" w:rsidRPr="00F80B3B" w:rsidRDefault="00F80B3B" w:rsidP="00F80B3B">
                  <w:pPr>
                    <w:shd w:val="clear" w:color="auto" w:fill="FFFFFF"/>
                    <w:jc w:val="center"/>
                    <w:textAlignment w:val="top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shd w:val="clear" w:color="auto" w:fill="FFFFFF"/>
                    <w:spacing w:after="240"/>
                    <w:ind w:firstLine="709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целях приведения   в соответствие с действующим законодательством Порядка составления, утверждения и ведения бюджетных смет администрации Солонецкого муниципального образования и казенных учреждений, находящихся в ведении администрации Солонецкого  муниципального образования, в соответствии со статьями 158, 161, 162, 221 Бюджетного кодекса Российской Федерации, приказом Министерства финансов Российской Федерации от 14 февраля 2018 N 26н «Об общих требований к порядку составления, утверждения и ведения бюджетных смет казенных учреждений», руководствуясь Уставом Солонецкого муниципального образования, администрация Солонецкого муниципального образования</w:t>
                  </w:r>
                </w:p>
                <w:p w:rsidR="00F80B3B" w:rsidRPr="00F80B3B" w:rsidRDefault="00F80B3B" w:rsidP="00F80B3B">
                  <w:pPr>
                    <w:shd w:val="clear" w:color="auto" w:fill="FFFFFF"/>
                    <w:ind w:firstLine="540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suppressAutoHyphens/>
                    <w:ind w:firstLine="540"/>
                    <w:jc w:val="center"/>
                    <w:rPr>
                      <w:rFonts w:ascii="Times New Roman" w:eastAsia="Arial" w:hAnsi="Times New Roman" w:cs="Times New Roman"/>
                      <w:b/>
                      <w:sz w:val="14"/>
                      <w:szCs w:val="14"/>
                      <w:lang w:eastAsia="hi-IN" w:bidi="hi-IN"/>
                    </w:rPr>
                  </w:pPr>
                  <w:r w:rsidRPr="00F80B3B">
                    <w:rPr>
                      <w:rFonts w:ascii="Times New Roman" w:eastAsia="Arial" w:hAnsi="Times New Roman" w:cs="Times New Roman"/>
                      <w:b/>
                      <w:sz w:val="14"/>
                      <w:szCs w:val="14"/>
                      <w:lang w:eastAsia="hi-IN" w:bidi="hi-IN"/>
                    </w:rPr>
                    <w:t>ПОСТАНОВЛЯЕТ:</w:t>
                  </w:r>
                </w:p>
                <w:p w:rsidR="00F80B3B" w:rsidRPr="00F80B3B" w:rsidRDefault="00F80B3B" w:rsidP="00F80B3B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hi-IN" w:bidi="hi-IN"/>
                    </w:rPr>
                  </w:pPr>
                </w:p>
                <w:p w:rsidR="00F80B3B" w:rsidRPr="00F80B3B" w:rsidRDefault="00F80B3B" w:rsidP="00F80B3B">
                  <w:pPr>
                    <w:shd w:val="clear" w:color="auto" w:fill="FFFFFF"/>
                    <w:ind w:firstLine="709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bCs/>
                      <w:kern w:val="2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Cs/>
                      <w:kern w:val="2"/>
                      <w:sz w:val="14"/>
                      <w:szCs w:val="14"/>
                      <w:lang w:eastAsia="ru-RU"/>
                    </w:rPr>
                    <w:t xml:space="preserve">1. Внести в постановление администрации Солонецкого муниципального образования от 16 декабря 2020 года № 78 «Об утверждении Порядка </w:t>
                  </w: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составления, утверждения и ведения </w:t>
                  </w: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бюджетных</w:t>
                  </w: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 смет </w:t>
                  </w: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администрации Солонецкого муниципального образования и </w:t>
                  </w: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казенных учреждений, находящихся в ведении администрации Солонецкого муниципального образования» (в редакции от </w:t>
                  </w: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14.09.2021 года №84, от 01.08.2023 года №81)</w:t>
                  </w: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 (</w:t>
                  </w:r>
                  <w:r w:rsidRPr="00F80B3B">
                    <w:rPr>
                      <w:rFonts w:ascii="Times New Roman" w:eastAsia="Times New Roman" w:hAnsi="Times New Roman" w:cs="Times New Roman"/>
                      <w:bCs/>
                      <w:kern w:val="2"/>
                      <w:sz w:val="14"/>
                      <w:szCs w:val="14"/>
                      <w:lang w:eastAsia="ru-RU"/>
                    </w:rPr>
                    <w:t>далее-Порядок, Постановление) следующие изменения:</w:t>
                  </w:r>
                </w:p>
                <w:p w:rsidR="00F80B3B" w:rsidRPr="00F80B3B" w:rsidRDefault="00F80B3B" w:rsidP="00F80B3B">
                  <w:pPr>
                    <w:shd w:val="clear" w:color="auto" w:fill="FFFFFF"/>
                    <w:ind w:firstLine="709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1.1. в приложениях №1 и №2 к Порядку в таблице колонку с наименованием «Ассигнования» заменить наименованием «Лимиты»    </w:t>
                  </w:r>
                </w:p>
                <w:p w:rsidR="00F80B3B" w:rsidRPr="00F80B3B" w:rsidRDefault="00F80B3B" w:rsidP="00F80B3B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pacing w:val="-2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pacing w:val="-2"/>
                      <w:sz w:val="14"/>
                      <w:szCs w:val="14"/>
                      <w:lang w:eastAsia="ru-RU"/>
                    </w:rPr>
                    <w:t xml:space="preserve">2. </w:t>
                  </w:r>
                  <w:r w:rsidRPr="00F80B3B">
                    <w:rPr>
                      <w:rFonts w:ascii="Times New Roman" w:eastAsia="Times New Roman" w:hAnsi="Times New Roman" w:cs="Times New Roman"/>
                      <w:bCs/>
                      <w:kern w:val="2"/>
                      <w:sz w:val="14"/>
                      <w:szCs w:val="14"/>
                      <w:lang w:eastAsia="ru-RU"/>
                    </w:rPr>
                    <w:t xml:space="preserve">Настоящее постановление </w:t>
                  </w:r>
                  <w:r w:rsidRPr="00F80B3B">
                    <w:rPr>
                      <w:rFonts w:ascii="Times New Roman" w:eastAsia="Times New Roman" w:hAnsi="Times New Roman" w:cs="Times New Roman"/>
                      <w:kern w:val="2"/>
                      <w:sz w:val="14"/>
                      <w:szCs w:val="14"/>
                      <w:lang w:eastAsia="ru-RU"/>
                    </w:rPr>
                    <w:t xml:space="preserve">вступает в силу после дня его официального опубликования в «Вестнике Солонецкого сельского поселения» и </w:t>
                  </w: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подлежит опубликованию в «Вестнике Солонецкого сельского поселения», размещению на сайте администрации Солонецкого муниципального образования в информационно-телекоммуникационной сети «Интернет.</w:t>
                  </w:r>
                </w:p>
                <w:p w:rsidR="00F80B3B" w:rsidRPr="00F80B3B" w:rsidRDefault="00F80B3B" w:rsidP="00F80B3B">
                  <w:pPr>
                    <w:shd w:val="clear" w:color="auto" w:fill="FFFFFF"/>
                    <w:ind w:firstLine="709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shd w:val="clear" w:color="auto" w:fill="FFFFFF"/>
                    <w:ind w:firstLine="709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F80B3B" w:rsidRPr="00F80B3B" w:rsidRDefault="00F80B3B" w:rsidP="00F80B3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</w:p>
                <w:p w:rsidR="00F80B3B" w:rsidRDefault="00F80B3B" w:rsidP="00F80B3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4"/>
                      <w:szCs w:val="14"/>
                      <w:lang w:eastAsia="ru-RU"/>
                    </w:rPr>
                    <w:t xml:space="preserve">С.В. Лучкин </w:t>
                  </w:r>
                </w:p>
                <w:p w:rsidR="008D66AF" w:rsidRPr="00F80B3B" w:rsidRDefault="008D66AF" w:rsidP="00115FCB">
                  <w:pPr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5536" w:type="dxa"/>
                </w:tcPr>
                <w:p w:rsidR="00F80B3B" w:rsidRPr="00F80B3B" w:rsidRDefault="00F80B3B" w:rsidP="00F80B3B">
                  <w:pPr>
                    <w:widowControl w:val="0"/>
                    <w:tabs>
                      <w:tab w:val="left" w:pos="14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14"/>
                      <w:szCs w:val="14"/>
                      <w:lang w:eastAsia="ru-RU"/>
                    </w:rPr>
                    <w:lastRenderedPageBreak/>
                    <w:t>14.01.2026г. №01</w:t>
                  </w:r>
                </w:p>
                <w:p w:rsidR="00F80B3B" w:rsidRPr="00F80B3B" w:rsidRDefault="00F80B3B" w:rsidP="00F80B3B">
                  <w:pPr>
                    <w:widowControl w:val="0"/>
                    <w:tabs>
                      <w:tab w:val="left" w:pos="14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F80B3B" w:rsidRPr="00F80B3B" w:rsidRDefault="00F80B3B" w:rsidP="00F80B3B">
                  <w:pPr>
                    <w:widowControl w:val="0"/>
                    <w:tabs>
                      <w:tab w:val="left" w:pos="14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F80B3B" w:rsidRPr="00F80B3B" w:rsidRDefault="00F80B3B" w:rsidP="00F80B3B">
                  <w:pPr>
                    <w:widowControl w:val="0"/>
                    <w:tabs>
                      <w:tab w:val="left" w:pos="14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shd w:val="clear" w:color="auto" w:fill="FFFFFF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shd w:val="clear" w:color="auto" w:fill="FFFFFF"/>
                      <w:lang w:eastAsia="ru-RU"/>
                    </w:rPr>
                    <w:t>МУНИЦИПАЛЬНОЕ ОБРАЗОВАНИЕ</w:t>
                  </w:r>
                </w:p>
                <w:p w:rsidR="00F80B3B" w:rsidRPr="00F80B3B" w:rsidRDefault="00F80B3B" w:rsidP="00F80B3B">
                  <w:pPr>
                    <w:widowControl w:val="0"/>
                    <w:tabs>
                      <w:tab w:val="left" w:pos="14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shd w:val="clear" w:color="auto" w:fill="FFFFFF"/>
                      <w:lang w:eastAsia="ru-RU"/>
                    </w:rPr>
                    <w:t>«НИЖНЕУДИНСКИЙ РАЙОН»</w:t>
                  </w:r>
                </w:p>
                <w:p w:rsidR="00F80B3B" w:rsidRPr="00F80B3B" w:rsidRDefault="00F80B3B" w:rsidP="00F80B3B">
                  <w:pPr>
                    <w:widowControl w:val="0"/>
                    <w:tabs>
                      <w:tab w:val="left" w:pos="14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F80B3B" w:rsidRPr="00F80B3B" w:rsidRDefault="00F80B3B" w:rsidP="00F80B3B">
                  <w:pPr>
                    <w:widowControl w:val="0"/>
                    <w:tabs>
                      <w:tab w:val="left" w:pos="14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F80B3B" w:rsidRPr="00F80B3B" w:rsidRDefault="00F80B3B" w:rsidP="00F80B3B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ДУМА</w:t>
                  </w:r>
                </w:p>
                <w:p w:rsidR="00F80B3B" w:rsidRPr="00F80B3B" w:rsidRDefault="00F80B3B" w:rsidP="00F80B3B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 xml:space="preserve">О ВНЕСЕНИИ ИЗМЕНЕНИЙ И ДОПОЛНЕНИЙ В ПОЛОЖЕНИЕ ОБ ОПЛАТЕ ТРУДА ГЛАВЫ СОЛОНЕЦКОГО МУНИЦИПАЛЬНОГО ОБРАЗОВАНИЯ 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Руководствуясь Уставом Солонецкого муниципального образования, Дума </w:t>
                  </w: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lastRenderedPageBreak/>
                    <w:t>Солонецкого муниципального образования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РЕШИЛА: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1.Внести в Положение об оплате труда главы Солонецкого муниципального образования, утвержденное Решением Думы Солонецкого муниципального образования от 27.10.2022года № 35, следующие изменения и дополнения:</w:t>
                  </w:r>
                </w:p>
                <w:p w:rsidR="00F80B3B" w:rsidRPr="00F80B3B" w:rsidRDefault="00F80B3B" w:rsidP="00F80B3B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Пункт 2.3. Положения изложить в следующей редакции:</w:t>
                  </w:r>
                </w:p>
                <w:p w:rsidR="00F80B3B" w:rsidRPr="00F80B3B" w:rsidRDefault="00F80B3B" w:rsidP="00F80B3B">
                  <w:pPr>
                    <w:tabs>
                      <w:tab w:val="left" w:pos="567"/>
                    </w:tabs>
                    <w:overflowPunct w:val="0"/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«2.3. Ежемесячное денежное поощрение главы составляет 4,49 ежемесячных денежных вознаграждений.</w:t>
                  </w:r>
                </w:p>
                <w:p w:rsidR="00F80B3B" w:rsidRPr="00F80B3B" w:rsidRDefault="00F80B3B" w:rsidP="00F80B3B">
                  <w:pPr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2. Настоящее решение опубликовать в «Вестнике Солонецкого сельского поселения».</w:t>
                  </w:r>
                </w:p>
                <w:p w:rsidR="00F80B3B" w:rsidRPr="00F80B3B" w:rsidRDefault="00F80B3B" w:rsidP="00F80B3B">
                  <w:pPr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3. Настоящее решение распространяется на правоотношения, возникшие с 1 января 2026 года.</w:t>
                  </w:r>
                </w:p>
                <w:p w:rsidR="00F80B3B" w:rsidRPr="00F80B3B" w:rsidRDefault="00F80B3B" w:rsidP="00115FC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Председатель Думы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Глава Солонецкого 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</w:p>
                <w:p w:rsidR="00F80B3B" w:rsidRPr="00F80B3B" w:rsidRDefault="00F80B3B" w:rsidP="00F80B3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115FCB" w:rsidRPr="00F80B3B" w:rsidRDefault="00115FCB" w:rsidP="00115F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14.01.2026 № 03</w:t>
                  </w:r>
                </w:p>
                <w:p w:rsidR="00115FCB" w:rsidRPr="00F80B3B" w:rsidRDefault="00115FCB" w:rsidP="00115F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115FCB" w:rsidRPr="00F80B3B" w:rsidRDefault="00115FCB" w:rsidP="00115F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115FCB" w:rsidRPr="00F80B3B" w:rsidRDefault="00115FCB" w:rsidP="00115F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НИЖНЕУДИНСКИЙ РАЙОН</w:t>
                  </w:r>
                </w:p>
                <w:p w:rsidR="00115FCB" w:rsidRPr="00F80B3B" w:rsidRDefault="00115FCB" w:rsidP="00115F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</w:t>
                  </w:r>
                </w:p>
                <w:p w:rsidR="00115FCB" w:rsidRPr="00F80B3B" w:rsidRDefault="00115FCB" w:rsidP="00115F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ОБРАЗОВАНИЕ</w:t>
                  </w:r>
                </w:p>
                <w:p w:rsidR="00115FCB" w:rsidRPr="00F80B3B" w:rsidRDefault="00115FCB" w:rsidP="00115FC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ДУМА</w:t>
                  </w:r>
                </w:p>
                <w:p w:rsidR="00115FCB" w:rsidRPr="00F80B3B" w:rsidRDefault="00115FCB" w:rsidP="00115FCB">
                  <w:pPr>
                    <w:tabs>
                      <w:tab w:val="left" w:pos="9923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РЕШЕНИЕ</w:t>
                  </w:r>
                </w:p>
                <w:p w:rsidR="00115FCB" w:rsidRPr="00F80B3B" w:rsidRDefault="00115FCB" w:rsidP="00115FCB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</w:p>
                <w:p w:rsidR="00115FCB" w:rsidRPr="00F80B3B" w:rsidRDefault="00115FCB" w:rsidP="00115FCB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>О ВНЕСЕНИИ ИЗМЕНЕНИЙ И ДОПОЛНЕНИЙ В РЕШЕНИЕ ДУМЫ СОЛОНЕЦКОГО МУНИЦИПАЛЬНОГО ОБРАЗОВАНИЯ</w:t>
                  </w:r>
                </w:p>
                <w:p w:rsidR="00115FCB" w:rsidRPr="00F80B3B" w:rsidRDefault="00115FCB" w:rsidP="00115FCB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>ОТ 24 ДЕКАБРЯ 2025 ГОДА № 25 «ОБ УТВЕРЖДЕНИИ БЮДЖЕТА СОЛОНЕЦКОГО МУНИЦИПАЛЬНОГО ОБРАЗОВАНИЯ НА 2026 ГОД И НА ПЛАНОВЫЙ ПЕРИОД 2027 И 2028 ГОДОВ»</w:t>
                  </w:r>
                </w:p>
                <w:p w:rsidR="00115FCB" w:rsidRPr="00F80B3B" w:rsidRDefault="00115FCB" w:rsidP="00115FCB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</w:p>
                <w:p w:rsidR="00115FCB" w:rsidRPr="00F80B3B" w:rsidRDefault="00115FCB" w:rsidP="00115FCB">
                  <w:pPr>
                    <w:suppressAutoHyphens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>Руководствуясь статьёй 14 Федерального Закона «Об общих принципах организации местного самоуправления в Российской Федерации» от 06.10.2003 года № 131-ФЗ, статьями 9 и 153 Бюджетного кодекса Российской Федерации, Положением о бюджетном процессе в Солонецком муниципальном образовании, Уставом Солонецкого муниципального образования, Дума Солонецкого муниципального образования</w:t>
                  </w:r>
                </w:p>
                <w:p w:rsidR="00115FCB" w:rsidRPr="00F80B3B" w:rsidRDefault="00115FCB" w:rsidP="00115FCB">
                  <w:pPr>
                    <w:suppressAutoHyphens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</w:p>
                <w:p w:rsidR="00115FCB" w:rsidRPr="00F80B3B" w:rsidRDefault="00115FCB" w:rsidP="00115FCB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ar-SA"/>
                    </w:rPr>
                    <w:t>РЕШИЛА:</w:t>
                  </w:r>
                </w:p>
                <w:p w:rsidR="00115FCB" w:rsidRPr="00F80B3B" w:rsidRDefault="00115FCB" w:rsidP="00115FCB">
                  <w:pPr>
                    <w:suppressAutoHyphens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>Статья 1</w:t>
                  </w:r>
                </w:p>
                <w:p w:rsidR="00115FCB" w:rsidRPr="00F80B3B" w:rsidRDefault="00115FCB" w:rsidP="00115FCB">
                  <w:pPr>
                    <w:suppressAutoHyphens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</w:p>
                <w:p w:rsidR="00115FCB" w:rsidRPr="00F80B3B" w:rsidRDefault="00115FCB" w:rsidP="00115FCB">
                  <w:pPr>
                    <w:tabs>
                      <w:tab w:val="left" w:pos="8505"/>
                      <w:tab w:val="left" w:pos="8647"/>
                      <w:tab w:val="left" w:pos="8789"/>
                      <w:tab w:val="left" w:pos="9355"/>
                      <w:tab w:val="left" w:pos="9498"/>
                    </w:tabs>
                    <w:suppressAutoHyphens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>Внести в решение Думы от 24 декабря 2025 года № 25 «О бюджете Солонецкого муниципального образования на 2026 год и на плановый период 2027 и 2028 годов» следующие изменения:</w:t>
                  </w:r>
                </w:p>
                <w:p w:rsidR="00115FCB" w:rsidRPr="00115FCB" w:rsidRDefault="00115FCB" w:rsidP="00115FCB">
                  <w:pPr>
                    <w:pStyle w:val="aa"/>
                    <w:numPr>
                      <w:ilvl w:val="0"/>
                      <w:numId w:val="8"/>
                    </w:numPr>
                    <w:tabs>
                      <w:tab w:val="left" w:pos="540"/>
                    </w:tabs>
                    <w:suppressAutoHyphens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115FC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>Часть 1статьи 1 изложить в следующей редакции:</w:t>
                  </w:r>
                </w:p>
                <w:p w:rsidR="00115FCB" w:rsidRPr="00F80B3B" w:rsidRDefault="00115FCB" w:rsidP="00115FCB">
                  <w:pPr>
                    <w:tabs>
                      <w:tab w:val="left" w:pos="851"/>
                    </w:tabs>
                    <w:suppressAutoHyphens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>«1. Утвердить основные характеристики бюджета Солонецкого муниципального образования (далее – муниципальное образование) на 2026 год:</w:t>
                  </w:r>
                </w:p>
                <w:p w:rsidR="00115FCB" w:rsidRPr="00F80B3B" w:rsidRDefault="00115FCB" w:rsidP="00115FCB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  <w:t>прогнозируемый общий объем доходов бюджета муниципального образования в сумме 11 747 900,00 рублей, из них объем межбюджетных трансфертов, получаемых из других бюджетов бюджетной системы Российской Федерации, в сумме 10 760 000,00 рублей;</w:t>
                  </w:r>
                </w:p>
                <w:p w:rsidR="00115FCB" w:rsidRPr="00F80B3B" w:rsidRDefault="00115FCB" w:rsidP="00115FCB">
                  <w:pPr>
                    <w:widowControl w:val="0"/>
                    <w:autoSpaceDE w:val="0"/>
                    <w:autoSpaceDN w:val="0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  <w:t>общий объем расходов бюджета муниципального образования в сумме 12 171 298,89 рублей;</w:t>
                  </w:r>
                </w:p>
                <w:p w:rsidR="00115FCB" w:rsidRPr="00F80B3B" w:rsidRDefault="00115FCB" w:rsidP="00115FCB">
                  <w:pPr>
                    <w:widowControl w:val="0"/>
                    <w:autoSpaceDE w:val="0"/>
                    <w:autoSpaceDN w:val="0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  <w:t>размер дефицита бюджета муниципального образования в сумме 423 398,89 рублей.</w:t>
                  </w:r>
                </w:p>
                <w:p w:rsidR="00115FCB" w:rsidRPr="00F80B3B" w:rsidRDefault="00115FCB" w:rsidP="00115FCB">
                  <w:pPr>
                    <w:widowControl w:val="0"/>
                    <w:autoSpaceDE w:val="0"/>
                    <w:autoSpaceDN w:val="0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  <w:t>Установить, что превышение дефицита бюджета муниципального образования над ограничениями, установленными статьей 92.1 Бюджетного кодекса Российской Федерации осуществлено в пределах суммы снижения остатков средств на счетах по учету средств бюджета муниципального образования в объеме 386 352,89 рублей;</w:t>
                  </w:r>
                </w:p>
                <w:p w:rsidR="00115FCB" w:rsidRPr="00F80B3B" w:rsidRDefault="00115FCB" w:rsidP="00115FCB">
                  <w:pPr>
                    <w:widowControl w:val="0"/>
                    <w:autoSpaceDE w:val="0"/>
                    <w:autoSpaceDN w:val="0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80B3B">
                    <w:rPr>
                      <w:rFonts w:ascii="Times New Roman" w:eastAsia="Calibri" w:hAnsi="Times New Roman" w:cs="Times New Roman"/>
                      <w:sz w:val="14"/>
                      <w:szCs w:val="14"/>
                      <w:lang w:eastAsia="ru-RU"/>
                    </w:rPr>
                    <w:t>дефицит бюджета муниципального образования составляет 3,75 % утвержденного общего годового объема доходов бюджета муниципального образования без учета остатков средств на счетах по учету средств бюджета и утвержденного объема безвозмездных поступлений»;</w:t>
                  </w:r>
                </w:p>
                <w:p w:rsidR="00115FCB" w:rsidRPr="00F80B3B" w:rsidRDefault="00115FCB" w:rsidP="00115FCB">
                  <w:pPr>
                    <w:widowControl w:val="0"/>
                    <w:tabs>
                      <w:tab w:val="left" w:pos="284"/>
                      <w:tab w:val="left" w:pos="426"/>
                    </w:tabs>
                    <w:suppressAutoHyphens/>
                    <w:autoSpaceDE w:val="0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>2)  Приложения 7,8,9,10,11 изложить в новой редакции (прилагаются).</w:t>
                  </w:r>
                </w:p>
                <w:p w:rsidR="00115FCB" w:rsidRPr="00F80B3B" w:rsidRDefault="00115FCB" w:rsidP="00115FCB">
                  <w:pPr>
                    <w:tabs>
                      <w:tab w:val="left" w:pos="284"/>
                      <w:tab w:val="left" w:pos="426"/>
                    </w:tabs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</w:p>
                <w:p w:rsidR="00115FCB" w:rsidRPr="00F80B3B" w:rsidRDefault="00115FCB" w:rsidP="00115FCB">
                  <w:pPr>
                    <w:tabs>
                      <w:tab w:val="left" w:pos="426"/>
                      <w:tab w:val="left" w:pos="567"/>
                    </w:tabs>
                    <w:suppressAutoHyphens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proofErr w:type="gramStart"/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>Статья  2</w:t>
                  </w:r>
                  <w:proofErr w:type="gramEnd"/>
                </w:p>
                <w:p w:rsidR="00115FCB" w:rsidRPr="00F80B3B" w:rsidRDefault="00115FCB" w:rsidP="00115FCB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</w:p>
                <w:p w:rsidR="00115FCB" w:rsidRPr="00F80B3B" w:rsidRDefault="00115FCB" w:rsidP="00115FCB">
                  <w:pPr>
                    <w:tabs>
                      <w:tab w:val="left" w:pos="709"/>
                    </w:tabs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>Настоящее решение вступает в силу после дня его официального опубликования.</w:t>
                  </w:r>
                </w:p>
                <w:p w:rsidR="00115FCB" w:rsidRPr="00F80B3B" w:rsidRDefault="00115FCB" w:rsidP="00115FCB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</w:p>
                <w:p w:rsidR="00115FCB" w:rsidRPr="00F80B3B" w:rsidRDefault="00115FCB" w:rsidP="00115FCB">
                  <w:pPr>
                    <w:suppressAutoHyphens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>Глава Солонецкого</w:t>
                  </w:r>
                </w:p>
                <w:p w:rsidR="00115FCB" w:rsidRPr="00F80B3B" w:rsidRDefault="00115FCB" w:rsidP="00115FCB">
                  <w:pPr>
                    <w:suppressAutoHyphens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>муниципального образования:</w:t>
                  </w:r>
                </w:p>
                <w:p w:rsidR="00115FCB" w:rsidRPr="00F80B3B" w:rsidRDefault="00115FCB" w:rsidP="00115FCB">
                  <w:pPr>
                    <w:suppressAutoHyphens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</w:pPr>
                  <w:r w:rsidRPr="00F80B3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ar-SA"/>
                    </w:rPr>
                    <w:t>С.В. Лучкин</w:t>
                  </w:r>
                </w:p>
                <w:p w:rsidR="00115FCB" w:rsidRPr="00F80B3B" w:rsidRDefault="00115FCB" w:rsidP="00115FCB">
                  <w:pPr>
                    <w:jc w:val="center"/>
                    <w:rPr>
                      <w:rFonts w:ascii="Courier New" w:hAnsi="Courier New" w:cs="Courier New"/>
                      <w:sz w:val="14"/>
                      <w:szCs w:val="14"/>
                    </w:rPr>
                  </w:pPr>
                  <w:r w:rsidRPr="00F80B3B">
                    <w:rPr>
                      <w:rFonts w:ascii="Courier New" w:hAnsi="Courier New" w:cs="Courier New"/>
                      <w:sz w:val="14"/>
                      <w:szCs w:val="14"/>
                    </w:rPr>
                    <w:t>Приложения см. на сайте Солонецкого МО</w:t>
                  </w:r>
                </w:p>
                <w:p w:rsidR="008D66AF" w:rsidRPr="00F80B3B" w:rsidRDefault="008D66AF" w:rsidP="008D66A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</w:tbl>
          <w:p w:rsidR="008D66AF" w:rsidRDefault="008D66AF"/>
          <w:p w:rsidR="008D66AF" w:rsidRDefault="008D66AF"/>
          <w:tbl>
            <w:tblPr>
              <w:tblStyle w:val="a3"/>
              <w:tblpPr w:leftFromText="180" w:rightFromText="180" w:vertAnchor="text" w:horzAnchor="margin" w:tblpY="-45"/>
              <w:tblOverlap w:val="never"/>
              <w:tblW w:w="10545" w:type="dxa"/>
              <w:tblBorders>
                <w:top w:val="thinThickSmallGap" w:sz="18" w:space="0" w:color="auto"/>
                <w:left w:val="thinThickSmallGap" w:sz="18" w:space="0" w:color="auto"/>
                <w:bottom w:val="thickThinSmallGap" w:sz="18" w:space="0" w:color="auto"/>
                <w:right w:val="thickThinSmallGap" w:sz="18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45"/>
            </w:tblGrid>
            <w:tr w:rsidR="00115FCB" w:rsidRPr="009B632C" w:rsidTr="00115FCB">
              <w:trPr>
                <w:trHeight w:val="1125"/>
              </w:trPr>
              <w:tc>
                <w:tcPr>
                  <w:tcW w:w="1054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115FCB" w:rsidRPr="009B632C" w:rsidRDefault="00115FCB" w:rsidP="00115FCB">
                  <w:pPr>
                    <w:rPr>
                      <w:rFonts w:asciiTheme="majorHAnsi" w:hAnsiTheme="majorHAnsi" w:cstheme="majorHAnsi"/>
                      <w:sz w:val="16"/>
                      <w:szCs w:val="16"/>
                      <w:highlight w:val="yellow"/>
                      <w:lang w:eastAsia="ru-RU"/>
                    </w:rPr>
                  </w:pPr>
                </w:p>
                <w:p w:rsidR="00115FCB" w:rsidRPr="009B632C" w:rsidRDefault="00115FCB" w:rsidP="00115FC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B632C">
                    <w:rPr>
                      <w:rFonts w:ascii="Arial" w:hAnsi="Arial" w:cs="Arial"/>
                      <w:sz w:val="18"/>
                      <w:szCs w:val="18"/>
                    </w:rPr>
                    <w:t>Учредитель: Солонецкое муниципальное образование</w:t>
                  </w:r>
                </w:p>
                <w:p w:rsidR="00115FCB" w:rsidRPr="009B632C" w:rsidRDefault="00115FCB" w:rsidP="00115FC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B632C">
                    <w:rPr>
                      <w:rFonts w:ascii="Arial" w:hAnsi="Arial" w:cs="Arial"/>
                      <w:sz w:val="18"/>
                      <w:szCs w:val="18"/>
                    </w:rPr>
                    <w:t xml:space="preserve">Адрес </w:t>
                  </w:r>
                  <w:proofErr w:type="gramStart"/>
                  <w:r w:rsidRPr="009B632C">
                    <w:rPr>
                      <w:rFonts w:ascii="Arial" w:hAnsi="Arial" w:cs="Arial"/>
                      <w:sz w:val="18"/>
                      <w:szCs w:val="18"/>
                    </w:rPr>
                    <w:t>издателя:  665131</w:t>
                  </w:r>
                  <w:proofErr w:type="gramEnd"/>
                  <w:r w:rsidRPr="009B632C">
                    <w:rPr>
                      <w:rFonts w:ascii="Arial" w:hAnsi="Arial" w:cs="Arial"/>
                      <w:sz w:val="18"/>
                      <w:szCs w:val="18"/>
                    </w:rPr>
                    <w:t xml:space="preserve"> с. Солонцы, ул. Центральная, 32А</w:t>
                  </w:r>
                </w:p>
                <w:p w:rsidR="00115FCB" w:rsidRPr="009B632C" w:rsidRDefault="00115FCB" w:rsidP="00115FCB">
                  <w:pPr>
                    <w:rPr>
                      <w:sz w:val="18"/>
                      <w:szCs w:val="18"/>
                    </w:rPr>
                  </w:pPr>
                  <w:r w:rsidRPr="009B632C">
                    <w:rPr>
                      <w:rFonts w:ascii="Arial" w:hAnsi="Arial" w:cs="Arial"/>
                      <w:sz w:val="18"/>
                      <w:szCs w:val="18"/>
                    </w:rPr>
                    <w:t>Тираж 2 экз., распространяется бесплатно.</w:t>
                  </w:r>
                </w:p>
                <w:p w:rsidR="00115FCB" w:rsidRPr="009B632C" w:rsidRDefault="00115FCB" w:rsidP="00115FCB">
                  <w:pPr>
                    <w:rPr>
                      <w:rFonts w:asciiTheme="majorHAnsi" w:hAnsiTheme="majorHAnsi" w:cstheme="majorHAnsi"/>
                      <w:sz w:val="16"/>
                      <w:szCs w:val="16"/>
                      <w:highlight w:val="yellow"/>
                      <w:lang w:eastAsia="ru-RU"/>
                    </w:rPr>
                  </w:pPr>
                </w:p>
              </w:tc>
            </w:tr>
          </w:tbl>
          <w:p w:rsidR="009B632C" w:rsidRDefault="009B632C">
            <w:bookmarkStart w:id="4" w:name="_GoBack"/>
            <w:bookmarkEnd w:id="4"/>
          </w:p>
          <w:p w:rsidR="009B632C" w:rsidRDefault="009B632C"/>
          <w:p w:rsidR="009B632C" w:rsidRDefault="009B632C"/>
          <w:p w:rsidR="008D66AF" w:rsidRDefault="008D66AF"/>
          <w:p w:rsidR="009B632C" w:rsidRPr="009B632C" w:rsidRDefault="009B632C"/>
          <w:p w:rsidR="008D66AF" w:rsidRPr="009B632C" w:rsidRDefault="008D66AF"/>
          <w:p w:rsidR="008D66AF" w:rsidRDefault="008D66AF"/>
          <w:p w:rsidR="008D66AF" w:rsidRDefault="008D66AF"/>
        </w:tc>
      </w:tr>
    </w:tbl>
    <w:p w:rsidR="004A4143" w:rsidRPr="004A4143" w:rsidRDefault="004A4143" w:rsidP="004A4143">
      <w:pPr>
        <w:rPr>
          <w:rFonts w:asciiTheme="majorHAnsi" w:hAnsiTheme="majorHAnsi" w:cstheme="majorHAnsi"/>
          <w:sz w:val="16"/>
          <w:szCs w:val="16"/>
          <w:lang w:eastAsia="ru-RU"/>
        </w:rPr>
      </w:pPr>
      <w:r w:rsidRPr="004A4143">
        <w:rPr>
          <w:rFonts w:asciiTheme="majorHAnsi" w:hAnsiTheme="majorHAnsi" w:cstheme="majorHAnsi"/>
          <w:noProof/>
          <w:sz w:val="16"/>
          <w:szCs w:val="1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BEFC84" wp14:editId="79EA234D">
                <wp:simplePos x="0" y="0"/>
                <wp:positionH relativeFrom="column">
                  <wp:posOffset>455930</wp:posOffset>
                </wp:positionH>
                <wp:positionV relativeFrom="paragraph">
                  <wp:posOffset>9560560</wp:posOffset>
                </wp:positionV>
                <wp:extent cx="6671945" cy="0"/>
                <wp:effectExtent l="34925" t="33020" r="36830" b="336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7194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37A2D" id="Прямая соединительная линия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9pt,752.8pt" to="561.25pt,7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EPbYgIAAHQEAAAOAAAAZHJzL2Uyb0RvYy54bWysVM1uEzEQviPxDpbv6WbbTdqusqlQNuFS&#10;oFIDd8frzVr12pbtZhMhJMoZqY/AK3AAqVKBZ9i8EWPnhxYuCLEH79gz8+03M593cLasBVowY7mS&#10;GY4PuhgxSVXB5TzDr6eTzglG1hFZEKEky/CKWXw2fPpk0OiUHapKiYIZBCDSpo3OcOWcTqPI0orV&#10;xB4ozSQ4S2Vq4mBr5lFhSAPotYgOu91+1ChTaKMosxZO840TDwN+WTLqXpWlZQ6JDAM3F1YT1plf&#10;o+GApHNDdMXplgb5BxY14RI+uofKiSPo2vA/oGpOjbKqdAdU1ZEqS05ZqAGqibu/VXNZEc1CLdAc&#10;q/dtsv8Plr5cXBjEiwwfYSRJDSNqP63fr2/bb+3n9S1a37Q/2q/tl/au/d7erT+Afb/+CLZ3tvfb&#10;41t05DvZaJsC4EheGN8LupSX+lzRK4ukGlVEzlmoaLrS8JnYZ0SPUvzGauAza16oAmLItVOhrcvS&#10;1KgUXL/xiR4cWoeWYY6r/RzZ0iEKh/3+cXya9DCiO19EUg/hE7Wx7jlTNfJGhgWXvsUkJYtz6zyl&#10;XyH+WKoJFyLIREjUZLh3HPdASbTW0DRXcTkF6VwFCKsEL3y4T7RmPhsJgxbESy88oWLwPAwz6loW&#10;Ab5ipBhvbUe42NhAR0iPB8UBwa210dbb0+7p+GR8knSSw/64k3TzvPNsMko6/Ul83MuP8tEoj995&#10;anGSVrwomPTsdjqPk7/T0fbGbRS6V/q+MdFj9NBBILt7B9Jhzn60G5HMVLG6MLv5g7RD8PYa+rvz&#10;cA/2w5/F8CcAAAD//wMAUEsDBBQABgAIAAAAIQA9HUw/3AAAAA0BAAAPAAAAZHJzL2Rvd25yZXYu&#10;eG1sTI/LTsMwEEX3SPyDNZXYUSeBlCrEqapK7Oljw86NhyStPbZi59G/x10gWN6H7pwpN7PRbMTe&#10;d5YEpMsEGFJtVUeNgNPx43kNzAdJSmpLKOCGHjbV40MpC2Un2uN4CA2LI+QLKaANwRWc+7pFI/3S&#10;OqSYfdveyBBl33DVyymOG82zJFlxIzuKF1rpcNdifT0MRoA7vq7DZbxdT26Yvl62dr/71K0QT4t5&#10;+w4s4Bz+ynDHj+hQRaazHUh5pgW8pZE8RD9P8hWweyPNshzY+dfjVcn/f1H9AAAA//8DAFBLAQIt&#10;ABQABgAIAAAAIQC2gziS/gAAAOEBAAATAAAAAAAAAAAAAAAAAAAAAABbQ29udGVudF9UeXBlc10u&#10;eG1sUEsBAi0AFAAGAAgAAAAhADj9If/WAAAAlAEAAAsAAAAAAAAAAAAAAAAALwEAAF9yZWxzLy5y&#10;ZWxzUEsBAi0AFAAGAAgAAAAhAKa8Q9tiAgAAdAQAAA4AAAAAAAAAAAAAAAAALgIAAGRycy9lMm9E&#10;b2MueG1sUEsBAi0AFAAGAAgAAAAhAD0dTD/cAAAADQEAAA8AAAAAAAAAAAAAAAAAvAQAAGRycy9k&#10;b3ducmV2LnhtbFBLBQYAAAAABAAEAPMAAADFBQAAAAA=&#10;" strokeweight="4.5pt">
                <v:stroke linestyle="thinThick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592887" wp14:editId="457477B8">
                <wp:simplePos x="0" y="0"/>
                <wp:positionH relativeFrom="column">
                  <wp:posOffset>455930</wp:posOffset>
                </wp:positionH>
                <wp:positionV relativeFrom="paragraph">
                  <wp:posOffset>9673590</wp:posOffset>
                </wp:positionV>
                <wp:extent cx="6671945" cy="600075"/>
                <wp:effectExtent l="0" t="0" r="14605" b="2857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94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143" w:rsidRPr="00292CA7" w:rsidRDefault="004A4143" w:rsidP="004A414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92C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Учредитель: Муниципальное образование «Нижнеудинский район»</w:t>
                            </w:r>
                          </w:p>
                          <w:p w:rsidR="004A4143" w:rsidRPr="00292CA7" w:rsidRDefault="004A4143" w:rsidP="004A414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92C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Адрес </w:t>
                            </w:r>
                            <w:proofErr w:type="gramStart"/>
                            <w:r w:rsidRPr="00292C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издателя:  </w:t>
                            </w:r>
                            <w:smartTag w:uri="urn:schemas-microsoft-com:office:smarttags" w:element="metricconverter">
                              <w:smartTagPr>
                                <w:attr w:name="ProductID" w:val="665106 г"/>
                              </w:smartTagPr>
                              <w:r w:rsidRPr="00292CA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665106</w:t>
                              </w:r>
                              <w:proofErr w:type="gramEnd"/>
                              <w:r w:rsidRPr="00292CA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г</w:t>
                              </w:r>
                            </w:smartTag>
                            <w:r w:rsidRPr="00292C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 Нижнеудинск, ул. Октябрьская, 1</w:t>
                            </w:r>
                          </w:p>
                          <w:p w:rsidR="004A4143" w:rsidRPr="00292CA7" w:rsidRDefault="004A4143" w:rsidP="004A4143">
                            <w:pPr>
                              <w:rPr>
                                <w:szCs w:val="16"/>
                              </w:rPr>
                            </w:pPr>
                            <w:r w:rsidRPr="00292C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Тираж 100 экз., распространяется бесплатно.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92887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35.9pt;margin-top:761.7pt;width:525.35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fBQAIAAFcEAAAOAAAAZHJzL2Uyb0RvYy54bWysVM2O0zAQviPxDpbvNGnVv42arpYuRUjL&#10;j7TwAI7jNBaOx9huk3LjzivwDhw4cOMVum/E2OmW8iMOiBwsjz3+Zub7ZrK47BpFdsI6CTqnw0FK&#10;idAcSqk3OX3zev1oTonzTJdMgRY53QtHL5cPHyxak4kR1KBKYQmCaJe1Jqe19yZLEsdr0TA3ACM0&#10;XlZgG+bRtJuktKxF9EYlozSdJi3Y0ljgwjk8ve4v6TLiV5Xg/mVVOeGJyinm5uNq41qENVkuWLax&#10;zNSSH9Ng/5BFw6TGoCeoa+YZ2Vr5G1QjuQUHlR9waBKoKslFrAGrGaa/VHNbMyNiLUiOMyea3P+D&#10;5S92ryyRZU5RKM0alOjw6fD58OXw7fD17sPdRzIPHLXGZeh6a9DZd4+hQ61jvc7cAH/riIZVzfRG&#10;XFkLbS1YiTkOw8vk7GmP4wJI0T6HEoOxrYcI1FW2CQQiJQTRUav9SR/RecLxcDqdDS/GE0o43k3T&#10;NJ1NYgiW3b821vmnAhoSNjm1qH9EZ7sb50M2LLt3CcEcKFmupVLRsJtipSzZMeyVdfyO6D+5KU1a&#10;rG0yx+B/x8AE8fsTRiM9dr2SDdJ+cmJZ4O2JLmNPeiZVv8eclT4SGbjrWfRd0R2FKaDcI6UW+u7G&#10;acRNDfY9JS12dk7duy2zghL1TKMsF8PxOIxCNMaT2QgNe35TnN8wzREqp56Sfrvy/fhsjZWbGiP1&#10;jaDhCqWsZGQ5aN5ndcwbuzeSf5y0MB7ndvT68T9YfgcAAP//AwBQSwMEFAAGAAgAAAAhAG54Lkvi&#10;AAAADQEAAA8AAABkcnMvZG93bnJldi54bWxMj0FPg0AQhe8m/ofNmHizCyitIkvTWD2ZHsRevG3Z&#10;EVB2lrALxf56pye9zbx5ee+bfD3bTkw4+NaRgngRgUCqnGmpVrB/f7m5B+GDJqM7R6jgBz2si8uL&#10;XGfGHekNpzLUgkPIZ1pBE0KfSemrBq32C9cj8e3TDVYHXodamkEfOdx2MomipbS6JW5odI9PDVbf&#10;5WgVfGx3u01VamdPfp+O29fT8yS/lLq+mjePIALO4c8MZ3xGh4KZDm4k40WnYBUzeWA9TW7vQJwd&#10;cZKkIA48LePVA8gil/+/KH4BAAD//wMAUEsBAi0AFAAGAAgAAAAhALaDOJL+AAAA4QEAABMAAAAA&#10;AAAAAAAAAAAAAAAAAFtDb250ZW50X1R5cGVzXS54bWxQSwECLQAUAAYACAAAACEAOP0h/9YAAACU&#10;AQAACwAAAAAAAAAAAAAAAAAvAQAAX3JlbHMvLnJlbHNQSwECLQAUAAYACAAAACEAj/lXwUACAABX&#10;BAAADgAAAAAAAAAAAAAAAAAuAgAAZHJzL2Uyb0RvYy54bWxQSwECLQAUAAYACAAAACEAbnguS+IA&#10;AAANAQAADwAAAAAAAAAAAAAAAACaBAAAZHJzL2Rvd25yZXYueG1sUEsFBgAAAAAEAAQA8wAAAKkF&#10;AAAAAA==&#10;" strokeweight="1.25pt">
                <v:textbox>
                  <w:txbxContent>
                    <w:p w:rsidR="004A4143" w:rsidRPr="00292CA7" w:rsidRDefault="004A4143" w:rsidP="004A414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92CA7">
                        <w:rPr>
                          <w:rFonts w:ascii="Arial" w:hAnsi="Arial" w:cs="Arial"/>
                          <w:sz w:val="16"/>
                          <w:szCs w:val="16"/>
                        </w:rPr>
                        <w:t>Учредитель: Муниципальное образование «Нижнеудинский район»</w:t>
                      </w:r>
                    </w:p>
                    <w:p w:rsidR="004A4143" w:rsidRPr="00292CA7" w:rsidRDefault="004A4143" w:rsidP="004A414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92C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Адрес </w:t>
                      </w:r>
                      <w:proofErr w:type="gramStart"/>
                      <w:r w:rsidRPr="00292C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издателя:  </w:t>
                      </w:r>
                      <w:smartTag w:uri="urn:schemas-microsoft-com:office:smarttags" w:element="metricconverter">
                        <w:smartTagPr>
                          <w:attr w:name="ProductID" w:val="665106 г"/>
                        </w:smartTagPr>
                        <w:r w:rsidRPr="00292CA7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665106</w:t>
                        </w:r>
                        <w:proofErr w:type="gramEnd"/>
                        <w:r w:rsidRPr="00292CA7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г</w:t>
                        </w:r>
                      </w:smartTag>
                      <w:r w:rsidRPr="00292CA7">
                        <w:rPr>
                          <w:rFonts w:ascii="Arial" w:hAnsi="Arial" w:cs="Arial"/>
                          <w:sz w:val="16"/>
                          <w:szCs w:val="16"/>
                        </w:rPr>
                        <w:t>. Нижнеудинск, ул. Октябрьская, 1</w:t>
                      </w:r>
                    </w:p>
                    <w:p w:rsidR="004A4143" w:rsidRPr="00292CA7" w:rsidRDefault="004A4143" w:rsidP="004A4143">
                      <w:pPr>
                        <w:rPr>
                          <w:szCs w:val="16"/>
                        </w:rPr>
                      </w:pPr>
                      <w:r w:rsidRPr="00292CA7">
                        <w:rPr>
                          <w:rFonts w:ascii="Arial" w:hAnsi="Arial" w:cs="Arial"/>
                          <w:sz w:val="16"/>
                          <w:szCs w:val="16"/>
                        </w:rPr>
                        <w:t>Тираж 100 экз., распространяется бесплатно.</w:t>
                      </w:r>
                    </w:p>
                  </w:txbxContent>
                </v:textbox>
              </v:shape>
            </w:pict>
          </mc:Fallback>
        </mc:AlternateContent>
      </w:r>
    </w:p>
    <w:p w:rsidR="004A4143" w:rsidRPr="004A4143" w:rsidRDefault="004A4143" w:rsidP="004A4143">
      <w:pPr>
        <w:rPr>
          <w:rFonts w:asciiTheme="majorHAnsi" w:hAnsiTheme="majorHAnsi" w:cstheme="majorHAnsi"/>
          <w:sz w:val="16"/>
          <w:szCs w:val="16"/>
          <w:lang w:eastAsia="ru-RU"/>
        </w:rPr>
      </w:pPr>
    </w:p>
    <w:sectPr w:rsidR="004A4143" w:rsidRPr="004A4143" w:rsidSect="00995E8F">
      <w:headerReference w:type="default" r:id="rId12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813" w:rsidRDefault="00013813" w:rsidP="00E53EC4">
      <w:pPr>
        <w:spacing w:after="0" w:line="240" w:lineRule="auto"/>
      </w:pPr>
      <w:r>
        <w:separator/>
      </w:r>
    </w:p>
  </w:endnote>
  <w:endnote w:type="continuationSeparator" w:id="0">
    <w:p w:rsidR="00013813" w:rsidRDefault="00013813" w:rsidP="00E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813" w:rsidRDefault="00013813" w:rsidP="00E53EC4">
      <w:pPr>
        <w:spacing w:after="0" w:line="240" w:lineRule="auto"/>
      </w:pPr>
      <w:r>
        <w:separator/>
      </w:r>
    </w:p>
  </w:footnote>
  <w:footnote w:type="continuationSeparator" w:id="0">
    <w:p w:rsidR="00013813" w:rsidRDefault="00013813" w:rsidP="00E5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143" w:rsidRPr="00142F21" w:rsidRDefault="004A4143" w:rsidP="004A4143">
    <w:pPr>
      <w:pStyle w:val="a4"/>
      <w:framePr w:w="661" w:h="421" w:hRule="exact" w:wrap="around" w:vAnchor="text" w:hAnchor="page" w:x="511" w:y="1"/>
      <w:jc w:val="right"/>
      <w:rPr>
        <w:rStyle w:val="ab"/>
        <w:b/>
        <w:sz w:val="28"/>
        <w:szCs w:val="28"/>
      </w:rPr>
    </w:pPr>
    <w:r w:rsidRPr="00142F21">
      <w:rPr>
        <w:rStyle w:val="ab"/>
        <w:b/>
        <w:sz w:val="28"/>
        <w:szCs w:val="28"/>
      </w:rPr>
      <w:fldChar w:fldCharType="begin"/>
    </w:r>
    <w:r w:rsidRPr="00142F21">
      <w:rPr>
        <w:rStyle w:val="ab"/>
        <w:b/>
        <w:sz w:val="28"/>
        <w:szCs w:val="28"/>
      </w:rPr>
      <w:instrText xml:space="preserve">PAGE  </w:instrText>
    </w:r>
    <w:r w:rsidRPr="00142F21">
      <w:rPr>
        <w:rStyle w:val="ab"/>
        <w:b/>
        <w:sz w:val="28"/>
        <w:szCs w:val="28"/>
      </w:rPr>
      <w:fldChar w:fldCharType="separate"/>
    </w:r>
    <w:r w:rsidR="00115FCB">
      <w:rPr>
        <w:rStyle w:val="ab"/>
        <w:b/>
        <w:noProof/>
        <w:sz w:val="28"/>
        <w:szCs w:val="28"/>
      </w:rPr>
      <w:t>2</w:t>
    </w:r>
    <w:r w:rsidRPr="00142F21">
      <w:rPr>
        <w:rStyle w:val="ab"/>
        <w:b/>
        <w:sz w:val="28"/>
        <w:szCs w:val="28"/>
      </w:rPr>
      <w:fldChar w:fldCharType="end"/>
    </w:r>
  </w:p>
  <w:p w:rsidR="00E53EC4" w:rsidRPr="00283591" w:rsidRDefault="00E53EC4" w:rsidP="00283591">
    <w:pPr>
      <w:tabs>
        <w:tab w:val="left" w:pos="78"/>
        <w:tab w:val="center" w:pos="4677"/>
        <w:tab w:val="center" w:pos="4989"/>
        <w:tab w:val="right" w:pos="8995"/>
        <w:tab w:val="right" w:pos="9619"/>
      </w:tabs>
      <w:ind w:left="349" w:right="360"/>
      <w:rPr>
        <w:b/>
      </w:rPr>
    </w:pPr>
    <w:r w:rsidRPr="00E53EC4">
      <w:rPr>
        <w:b/>
        <w:highlight w:val="lightGray"/>
      </w:rPr>
      <w:tab/>
      <w:t>Нормативные правовые акты</w:t>
    </w:r>
    <w:r w:rsidRPr="00E53EC4">
      <w:rPr>
        <w:b/>
        <w:highlight w:val="lightGray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86CE1"/>
    <w:multiLevelType w:val="hybridMultilevel"/>
    <w:tmpl w:val="91BAF59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4813F6"/>
    <w:multiLevelType w:val="hybridMultilevel"/>
    <w:tmpl w:val="F4481A3C"/>
    <w:lvl w:ilvl="0" w:tplc="041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74703F"/>
    <w:multiLevelType w:val="hybridMultilevel"/>
    <w:tmpl w:val="AD342716"/>
    <w:lvl w:ilvl="0" w:tplc="041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68537D"/>
    <w:multiLevelType w:val="multilevel"/>
    <w:tmpl w:val="78DAAB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D808D6"/>
    <w:multiLevelType w:val="hybridMultilevel"/>
    <w:tmpl w:val="E546388A"/>
    <w:lvl w:ilvl="0" w:tplc="266ED7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2B2469"/>
    <w:multiLevelType w:val="hybridMultilevel"/>
    <w:tmpl w:val="EFBA39A2"/>
    <w:lvl w:ilvl="0" w:tplc="108C504C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77F1876"/>
    <w:multiLevelType w:val="hybridMultilevel"/>
    <w:tmpl w:val="4664ED02"/>
    <w:lvl w:ilvl="0" w:tplc="FCF62A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BB"/>
    <w:rsid w:val="00013813"/>
    <w:rsid w:val="000910F7"/>
    <w:rsid w:val="00115FCB"/>
    <w:rsid w:val="00283591"/>
    <w:rsid w:val="003E2DC5"/>
    <w:rsid w:val="0042747F"/>
    <w:rsid w:val="004A4143"/>
    <w:rsid w:val="00565A84"/>
    <w:rsid w:val="005B7883"/>
    <w:rsid w:val="006258FB"/>
    <w:rsid w:val="006617BF"/>
    <w:rsid w:val="006E2BF2"/>
    <w:rsid w:val="00750212"/>
    <w:rsid w:val="00782F62"/>
    <w:rsid w:val="007E5252"/>
    <w:rsid w:val="00865B6A"/>
    <w:rsid w:val="008D66AF"/>
    <w:rsid w:val="009739BC"/>
    <w:rsid w:val="00976E11"/>
    <w:rsid w:val="00995E8F"/>
    <w:rsid w:val="009B632C"/>
    <w:rsid w:val="00A04F00"/>
    <w:rsid w:val="00B52FBB"/>
    <w:rsid w:val="00E53EC4"/>
    <w:rsid w:val="00E97CF3"/>
    <w:rsid w:val="00F8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5627DD9"/>
  <w15:chartTrackingRefBased/>
  <w15:docId w15:val="{FDA43C30-09F6-413F-A438-E648999A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Название 2"/>
    <w:basedOn w:val="a"/>
    <w:link w:val="a5"/>
    <w:unhideWhenUsed/>
    <w:rsid w:val="00E5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Название 2 Знак"/>
    <w:basedOn w:val="a0"/>
    <w:link w:val="a4"/>
    <w:uiPriority w:val="99"/>
    <w:rsid w:val="00E53EC4"/>
  </w:style>
  <w:style w:type="paragraph" w:styleId="a6">
    <w:name w:val="footer"/>
    <w:basedOn w:val="a"/>
    <w:link w:val="a7"/>
    <w:uiPriority w:val="99"/>
    <w:unhideWhenUsed/>
    <w:rsid w:val="00E5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EC4"/>
  </w:style>
  <w:style w:type="paragraph" w:styleId="a8">
    <w:name w:val="Note Heading"/>
    <w:basedOn w:val="a"/>
    <w:next w:val="a"/>
    <w:link w:val="a9"/>
    <w:uiPriority w:val="99"/>
    <w:semiHidden/>
    <w:unhideWhenUsed/>
    <w:rsid w:val="00E53EC4"/>
    <w:pPr>
      <w:spacing w:after="0" w:line="240" w:lineRule="auto"/>
    </w:pPr>
  </w:style>
  <w:style w:type="character" w:customStyle="1" w:styleId="a9">
    <w:name w:val="Заголовок записки Знак"/>
    <w:basedOn w:val="a0"/>
    <w:link w:val="a8"/>
    <w:uiPriority w:val="99"/>
    <w:semiHidden/>
    <w:rsid w:val="00E53EC4"/>
  </w:style>
  <w:style w:type="paragraph" w:styleId="aa">
    <w:name w:val="List Paragraph"/>
    <w:basedOn w:val="a"/>
    <w:uiPriority w:val="34"/>
    <w:qFormat/>
    <w:rsid w:val="00E53EC4"/>
    <w:pPr>
      <w:ind w:left="720"/>
      <w:contextualSpacing/>
    </w:pPr>
  </w:style>
  <w:style w:type="character" w:styleId="ab">
    <w:name w:val="page number"/>
    <w:basedOn w:val="a0"/>
    <w:rsid w:val="004A4143"/>
  </w:style>
  <w:style w:type="paragraph" w:styleId="ac">
    <w:name w:val="Balloon Text"/>
    <w:basedOn w:val="a"/>
    <w:link w:val="ad"/>
    <w:uiPriority w:val="99"/>
    <w:semiHidden/>
    <w:unhideWhenUsed/>
    <w:rsid w:val="00995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5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1129192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0164072/225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404823110/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nternet.garant.ru/document/redirect/18741342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1385080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SOLONCIADMPC</dc:creator>
  <cp:keywords/>
  <dc:description/>
  <cp:lastModifiedBy>SOLONCIADMPC</cp:lastModifiedBy>
  <cp:revision>9</cp:revision>
  <cp:lastPrinted>2026-02-26T03:46:00Z</cp:lastPrinted>
  <dcterms:created xsi:type="dcterms:W3CDTF">2024-07-23T06:16:00Z</dcterms:created>
  <dcterms:modified xsi:type="dcterms:W3CDTF">2026-02-26T03:46:00Z</dcterms:modified>
</cp:coreProperties>
</file>