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DD1" w:rsidRDefault="00964DD1" w:rsidP="00964DD1">
      <w:pPr>
        <w:spacing w:line="254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Обобщенная информация об исполнении (ненадлежащем исполнении) депутатами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Думы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>Солонецкого муниципального образования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обязанности по представлению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за 2024 год</w:t>
      </w:r>
    </w:p>
    <w:p w:rsidR="00964DD1" w:rsidRDefault="00964DD1" w:rsidP="00964D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Style w:val="1"/>
        <w:tblW w:w="5000" w:type="pct"/>
        <w:tblInd w:w="0" w:type="dxa"/>
        <w:tblLook w:val="04A0" w:firstRow="1" w:lastRow="0" w:firstColumn="1" w:lastColumn="0" w:noHBand="0" w:noVBand="1"/>
      </w:tblPr>
      <w:tblGrid>
        <w:gridCol w:w="1633"/>
        <w:gridCol w:w="2385"/>
        <w:gridCol w:w="2213"/>
        <w:gridCol w:w="2461"/>
        <w:gridCol w:w="3681"/>
        <w:gridCol w:w="2187"/>
      </w:tblGrid>
      <w:tr w:rsidR="00964DD1" w:rsidTr="00964DD1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D1" w:rsidRDefault="00964D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депутатов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D1" w:rsidRDefault="00964D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Количество депутатов, осуществляющих </w:t>
            </w:r>
            <w:r>
              <w:rPr>
                <w:rFonts w:ascii="Times New Roman" w:hAnsi="Times New Roman"/>
                <w:sz w:val="24"/>
                <w:szCs w:val="24"/>
              </w:rPr>
              <w:t>свои полномочия на постоянной основе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D1" w:rsidRDefault="00964D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Количество депутатов, осуществляющих </w:t>
            </w:r>
            <w:r>
              <w:rPr>
                <w:rFonts w:ascii="Times New Roman" w:hAnsi="Times New Roman"/>
                <w:sz w:val="24"/>
                <w:szCs w:val="24"/>
              </w:rPr>
              <w:t>свои полномочия на непостоянной основе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D1" w:rsidRDefault="00964DD1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Количество депутатов, представивших сведения о доходах, расходах, об имуществе и обязательствах имущественного характера за 2024 год </w:t>
            </w:r>
          </w:p>
          <w:p w:rsidR="00964DD1" w:rsidRDefault="00964DD1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(далее – сведения о доходах)</w:t>
            </w:r>
          </w:p>
          <w:p w:rsidR="00964DD1" w:rsidRDefault="00964DD1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D1" w:rsidRDefault="00964DD1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Количество депутатов, представивших сообщение об отсутствии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отчетном периоде сделок,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предусмотренных </w:t>
            </w:r>
          </w:p>
          <w:p w:rsidR="00964DD1" w:rsidRDefault="00964DD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частью 1 статьи 3 Федерального закона от 3 декабря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br/>
              <w:t>2012 года № 230-ФЗ «О контроле за соответствием расходов лиц, замещающих государственные должности, и иных лиц их доходам»</w:t>
            </w:r>
          </w:p>
          <w:p w:rsidR="00964DD1" w:rsidRDefault="00964DD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D1" w:rsidRDefault="00964DD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Количество депутатов, не исполнивших (ненадлежащим образом исполнивших) обязанность по представлению сведений о доходах </w:t>
            </w:r>
          </w:p>
        </w:tc>
      </w:tr>
      <w:tr w:rsidR="00964DD1" w:rsidTr="00964DD1">
        <w:trPr>
          <w:trHeight w:val="58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D1" w:rsidRDefault="00964D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D1" w:rsidRDefault="00964D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D1" w:rsidRDefault="00964D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D1" w:rsidRDefault="00964D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D1" w:rsidRDefault="00964D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D1" w:rsidRDefault="00964D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964DD1" w:rsidRDefault="00964DD1" w:rsidP="00964DD1">
      <w:pPr>
        <w:rPr>
          <w:rFonts w:ascii="Times New Roman" w:hAnsi="Times New Roman" w:cs="Times New Roman"/>
          <w:b/>
          <w:sz w:val="28"/>
          <w:szCs w:val="28"/>
        </w:rPr>
      </w:pPr>
    </w:p>
    <w:p w:rsidR="00934EC6" w:rsidRDefault="00934EC6">
      <w:bookmarkStart w:id="0" w:name="_GoBack"/>
      <w:bookmarkEnd w:id="0"/>
    </w:p>
    <w:sectPr w:rsidR="00934EC6" w:rsidSect="00964D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A1E"/>
    <w:rsid w:val="00934EC6"/>
    <w:rsid w:val="00964DD1"/>
    <w:rsid w:val="00DC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A5224-D327-4BFA-8087-91FFCD3E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DD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964DD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3</cp:revision>
  <dcterms:created xsi:type="dcterms:W3CDTF">2025-09-02T01:40:00Z</dcterms:created>
  <dcterms:modified xsi:type="dcterms:W3CDTF">2025-09-02T01:44:00Z</dcterms:modified>
</cp:coreProperties>
</file>