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294" w:rsidRPr="00C4337F" w:rsidRDefault="00F304B7" w:rsidP="009E3294">
      <w:pPr>
        <w:tabs>
          <w:tab w:val="left" w:pos="9356"/>
        </w:tabs>
        <w:spacing w:after="0" w:line="240" w:lineRule="auto"/>
        <w:jc w:val="center"/>
        <w:rPr>
          <w:rFonts w:ascii="Arial" w:eastAsia="Times New Roman" w:hAnsi="Arial" w:cs="Arial"/>
          <w:b/>
          <w:sz w:val="32"/>
          <w:szCs w:val="32"/>
          <w:lang w:eastAsia="ru-RU"/>
        </w:rPr>
      </w:pPr>
      <w:r w:rsidRPr="00C4337F">
        <w:rPr>
          <w:rFonts w:ascii="Arial" w:eastAsia="Times New Roman" w:hAnsi="Arial" w:cs="Arial"/>
          <w:b/>
          <w:sz w:val="32"/>
          <w:szCs w:val="32"/>
          <w:lang w:eastAsia="ru-RU"/>
        </w:rPr>
        <w:t>16.01.2025 г. №03</w:t>
      </w:r>
    </w:p>
    <w:p w:rsidR="009E3294" w:rsidRPr="006C636D" w:rsidRDefault="009E3294" w:rsidP="009E3294">
      <w:pPr>
        <w:spacing w:after="0" w:line="240" w:lineRule="auto"/>
        <w:jc w:val="center"/>
        <w:rPr>
          <w:rFonts w:ascii="Arial" w:eastAsia="Calibri" w:hAnsi="Arial" w:cs="Arial"/>
          <w:b/>
          <w:sz w:val="32"/>
          <w:szCs w:val="32"/>
        </w:rPr>
      </w:pPr>
      <w:r w:rsidRPr="006C636D">
        <w:rPr>
          <w:rFonts w:ascii="Arial" w:eastAsia="Calibri" w:hAnsi="Arial" w:cs="Arial"/>
          <w:b/>
          <w:sz w:val="32"/>
          <w:szCs w:val="32"/>
        </w:rPr>
        <w:t>РОССИЙСКАЯ ФЕДЕРАЦИЯ</w:t>
      </w:r>
    </w:p>
    <w:p w:rsidR="009E3294" w:rsidRPr="006C636D" w:rsidRDefault="009E3294" w:rsidP="009E3294">
      <w:pPr>
        <w:spacing w:after="0" w:line="240" w:lineRule="auto"/>
        <w:jc w:val="center"/>
        <w:rPr>
          <w:rFonts w:ascii="Arial" w:eastAsia="Calibri" w:hAnsi="Arial" w:cs="Arial"/>
          <w:b/>
          <w:sz w:val="32"/>
          <w:szCs w:val="32"/>
        </w:rPr>
      </w:pPr>
      <w:r w:rsidRPr="006C636D">
        <w:rPr>
          <w:rFonts w:ascii="Arial" w:eastAsia="Calibri" w:hAnsi="Arial" w:cs="Arial"/>
          <w:b/>
          <w:sz w:val="32"/>
          <w:szCs w:val="32"/>
        </w:rPr>
        <w:t>ИРКУТСКАЯ ОБЛАСТЬ</w:t>
      </w:r>
    </w:p>
    <w:p w:rsidR="009E3294" w:rsidRPr="006C636D" w:rsidRDefault="009E3294" w:rsidP="009E3294">
      <w:pPr>
        <w:spacing w:after="0" w:line="240" w:lineRule="auto"/>
        <w:jc w:val="center"/>
        <w:rPr>
          <w:rFonts w:ascii="Arial" w:eastAsia="Calibri" w:hAnsi="Arial" w:cs="Arial"/>
          <w:b/>
          <w:sz w:val="32"/>
          <w:szCs w:val="32"/>
        </w:rPr>
      </w:pPr>
      <w:r w:rsidRPr="006C636D">
        <w:rPr>
          <w:rFonts w:ascii="Arial" w:eastAsia="Calibri" w:hAnsi="Arial" w:cs="Arial"/>
          <w:b/>
          <w:sz w:val="32"/>
          <w:szCs w:val="32"/>
        </w:rPr>
        <w:t>НИЖНЕУДИНСКИЙ МУНИЦИПАЛЬНЫЙ РАЙОН</w:t>
      </w:r>
    </w:p>
    <w:p w:rsidR="009E3294" w:rsidRPr="006C636D" w:rsidRDefault="00654223" w:rsidP="009E3294">
      <w:pPr>
        <w:spacing w:after="0" w:line="240" w:lineRule="auto"/>
        <w:jc w:val="center"/>
        <w:rPr>
          <w:rFonts w:ascii="Arial" w:eastAsia="Calibri" w:hAnsi="Arial" w:cs="Arial"/>
          <w:b/>
          <w:sz w:val="32"/>
          <w:szCs w:val="32"/>
        </w:rPr>
      </w:pPr>
      <w:r>
        <w:rPr>
          <w:rFonts w:ascii="Arial" w:eastAsia="Calibri" w:hAnsi="Arial" w:cs="Arial"/>
          <w:b/>
          <w:sz w:val="32"/>
          <w:szCs w:val="32"/>
        </w:rPr>
        <w:t>СОЛОНЕЦКОЕ</w:t>
      </w:r>
      <w:r w:rsidR="009E3294" w:rsidRPr="006C636D">
        <w:rPr>
          <w:rFonts w:ascii="Arial" w:eastAsia="Calibri" w:hAnsi="Arial" w:cs="Arial"/>
          <w:b/>
          <w:sz w:val="32"/>
          <w:szCs w:val="32"/>
        </w:rPr>
        <w:t xml:space="preserve"> МУНИЦИППАЛЬНОЕ ОБРАЗОВАНИЕ</w:t>
      </w:r>
    </w:p>
    <w:p w:rsidR="009E3294" w:rsidRPr="006C636D" w:rsidRDefault="009E3294" w:rsidP="009E3294">
      <w:pPr>
        <w:spacing w:after="0" w:line="240" w:lineRule="auto"/>
        <w:jc w:val="center"/>
        <w:rPr>
          <w:rFonts w:ascii="Arial" w:eastAsia="Calibri" w:hAnsi="Arial" w:cs="Arial"/>
          <w:b/>
          <w:sz w:val="32"/>
          <w:szCs w:val="32"/>
        </w:rPr>
      </w:pPr>
      <w:r w:rsidRPr="006C636D">
        <w:rPr>
          <w:rFonts w:ascii="Arial" w:eastAsia="Calibri" w:hAnsi="Arial" w:cs="Arial"/>
          <w:b/>
          <w:sz w:val="32"/>
          <w:szCs w:val="32"/>
        </w:rPr>
        <w:t>ДУМА</w:t>
      </w:r>
    </w:p>
    <w:p w:rsidR="009E3294" w:rsidRDefault="009E3294" w:rsidP="009E3294">
      <w:pPr>
        <w:spacing w:after="0" w:line="240" w:lineRule="auto"/>
        <w:jc w:val="center"/>
        <w:rPr>
          <w:rFonts w:ascii="Arial" w:eastAsia="Calibri" w:hAnsi="Arial" w:cs="Arial"/>
          <w:b/>
          <w:sz w:val="32"/>
          <w:szCs w:val="32"/>
        </w:rPr>
      </w:pPr>
      <w:r w:rsidRPr="006C636D">
        <w:rPr>
          <w:rFonts w:ascii="Arial" w:eastAsia="Calibri" w:hAnsi="Arial" w:cs="Arial"/>
          <w:b/>
          <w:sz w:val="32"/>
          <w:szCs w:val="32"/>
        </w:rPr>
        <w:t>РЕШЕНИЕ</w:t>
      </w:r>
    </w:p>
    <w:p w:rsidR="009E3294" w:rsidRPr="006C636D" w:rsidRDefault="009E3294" w:rsidP="009E3294">
      <w:pPr>
        <w:spacing w:after="0" w:line="240" w:lineRule="auto"/>
        <w:jc w:val="center"/>
        <w:rPr>
          <w:rFonts w:ascii="Arial" w:eastAsia="Calibri" w:hAnsi="Arial" w:cs="Arial"/>
          <w:b/>
          <w:sz w:val="32"/>
          <w:szCs w:val="32"/>
        </w:rPr>
      </w:pPr>
    </w:p>
    <w:p w:rsidR="009E3294" w:rsidRPr="00CD2FE8" w:rsidRDefault="009E3294" w:rsidP="009E3294">
      <w:pPr>
        <w:overflowPunct w:val="0"/>
        <w:autoSpaceDE w:val="0"/>
        <w:autoSpaceDN w:val="0"/>
        <w:adjustRightInd w:val="0"/>
        <w:spacing w:after="0" w:line="240" w:lineRule="auto"/>
        <w:jc w:val="center"/>
        <w:rPr>
          <w:rFonts w:ascii="Arial" w:eastAsia="Times New Roman" w:hAnsi="Arial" w:cs="Arial"/>
          <w:b/>
          <w:sz w:val="32"/>
          <w:szCs w:val="32"/>
          <w:lang w:eastAsia="ru-RU"/>
        </w:rPr>
      </w:pPr>
      <w:r>
        <w:rPr>
          <w:rFonts w:ascii="Arial" w:eastAsia="Times New Roman" w:hAnsi="Arial" w:cs="Arial"/>
          <w:b/>
          <w:sz w:val="32"/>
          <w:szCs w:val="32"/>
          <w:lang w:eastAsia="ru-RU"/>
        </w:rPr>
        <w:t xml:space="preserve">О ВНЕСЕНИИ ИЗМЕНЕНИЙ </w:t>
      </w:r>
      <w:r w:rsidR="00654223">
        <w:rPr>
          <w:rFonts w:ascii="Arial" w:eastAsia="Times New Roman" w:hAnsi="Arial" w:cs="Arial"/>
          <w:b/>
          <w:sz w:val="32"/>
          <w:szCs w:val="32"/>
          <w:lang w:eastAsia="ru-RU"/>
        </w:rPr>
        <w:t>В РЕШЕНИЕ ДУМЫ СОЛОНЕЦКОГО</w:t>
      </w:r>
      <w:r>
        <w:rPr>
          <w:rFonts w:ascii="Arial" w:eastAsia="Times New Roman" w:hAnsi="Arial" w:cs="Arial"/>
          <w:b/>
          <w:sz w:val="32"/>
          <w:szCs w:val="32"/>
          <w:lang w:eastAsia="ru-RU"/>
        </w:rPr>
        <w:t xml:space="preserve"> МНИЦИПАЛЬНОГО ОБРАЗОВАНИЯ ОТ </w:t>
      </w:r>
      <w:r w:rsidR="00654223" w:rsidRPr="00C4337F">
        <w:rPr>
          <w:rFonts w:ascii="Arial" w:eastAsia="Times New Roman" w:hAnsi="Arial" w:cs="Arial"/>
          <w:b/>
          <w:sz w:val="32"/>
          <w:szCs w:val="32"/>
          <w:lang w:eastAsia="ru-RU"/>
        </w:rPr>
        <w:t>28 ноября</w:t>
      </w:r>
      <w:r w:rsidRPr="00C4337F">
        <w:rPr>
          <w:rFonts w:ascii="Arial" w:eastAsia="Times New Roman" w:hAnsi="Arial" w:cs="Arial"/>
          <w:b/>
          <w:sz w:val="32"/>
          <w:szCs w:val="32"/>
          <w:lang w:eastAsia="ru-RU"/>
        </w:rPr>
        <w:t xml:space="preserve"> </w:t>
      </w:r>
      <w:r w:rsidR="00654223" w:rsidRPr="00C4337F">
        <w:rPr>
          <w:rFonts w:ascii="Arial" w:eastAsia="Times New Roman" w:hAnsi="Arial" w:cs="Arial"/>
          <w:b/>
          <w:sz w:val="32"/>
          <w:szCs w:val="32"/>
          <w:lang w:eastAsia="ru-RU"/>
        </w:rPr>
        <w:t>2023</w:t>
      </w:r>
      <w:r w:rsidRPr="00C4337F">
        <w:rPr>
          <w:rFonts w:ascii="Arial" w:eastAsia="Times New Roman" w:hAnsi="Arial" w:cs="Arial"/>
          <w:b/>
          <w:sz w:val="32"/>
          <w:szCs w:val="32"/>
          <w:lang w:eastAsia="ru-RU"/>
        </w:rPr>
        <w:t xml:space="preserve"> ГОДА</w:t>
      </w:r>
      <w:r w:rsidR="00654223" w:rsidRPr="00C4337F">
        <w:rPr>
          <w:rFonts w:ascii="Arial" w:eastAsia="Times New Roman" w:hAnsi="Arial" w:cs="Arial"/>
          <w:b/>
          <w:sz w:val="32"/>
          <w:szCs w:val="32"/>
          <w:lang w:eastAsia="ru-RU"/>
        </w:rPr>
        <w:t xml:space="preserve"> №29</w:t>
      </w:r>
      <w:r w:rsidRPr="00C4337F">
        <w:rPr>
          <w:rFonts w:ascii="Arial" w:eastAsia="Times New Roman" w:hAnsi="Arial" w:cs="Arial"/>
          <w:b/>
          <w:sz w:val="32"/>
          <w:szCs w:val="32"/>
          <w:lang w:eastAsia="ru-RU"/>
        </w:rPr>
        <w:t xml:space="preserve"> «ОБ УТВЕРЖДЕНИИ ПОЛОЖЕНИЯ</w:t>
      </w:r>
      <w:r>
        <w:rPr>
          <w:rFonts w:ascii="Arial" w:eastAsia="Times New Roman" w:hAnsi="Arial" w:cs="Arial"/>
          <w:b/>
          <w:sz w:val="32"/>
          <w:szCs w:val="32"/>
          <w:lang w:eastAsia="ru-RU"/>
        </w:rPr>
        <w:t xml:space="preserve"> ОБ ОПЛАТЕ ТРУДА </w:t>
      </w:r>
      <w:r w:rsidRPr="00CD2FE8">
        <w:rPr>
          <w:rFonts w:ascii="Arial" w:eastAsia="Times New Roman" w:hAnsi="Arial" w:cs="Arial"/>
          <w:b/>
          <w:sz w:val="32"/>
          <w:szCs w:val="32"/>
          <w:lang w:eastAsia="ru-RU"/>
        </w:rPr>
        <w:t xml:space="preserve">МУНИЦИПАЛЬНЫХ СЛУЖАЩИХ АДМИНИСТРАЦИИ </w:t>
      </w:r>
      <w:r w:rsidR="00654223" w:rsidRPr="00C4337F">
        <w:rPr>
          <w:rFonts w:ascii="Arial" w:eastAsia="Times New Roman" w:hAnsi="Arial" w:cs="Arial"/>
          <w:b/>
          <w:color w:val="000000" w:themeColor="text1"/>
          <w:sz w:val="32"/>
          <w:szCs w:val="32"/>
          <w:lang w:eastAsia="ru-RU"/>
        </w:rPr>
        <w:t>СОЛОНЕЦКОГО</w:t>
      </w:r>
      <w:r w:rsidRPr="00CD2FE8">
        <w:rPr>
          <w:rFonts w:ascii="Arial" w:eastAsia="Times New Roman" w:hAnsi="Arial" w:cs="Arial"/>
          <w:b/>
          <w:sz w:val="32"/>
          <w:szCs w:val="32"/>
          <w:lang w:eastAsia="ru-RU"/>
        </w:rPr>
        <w:t xml:space="preserve"> МУНИЦИПАЛЬНОГО ОБРАЗОВАНИЯ</w:t>
      </w:r>
      <w:r>
        <w:rPr>
          <w:rFonts w:ascii="Arial" w:eastAsia="Times New Roman" w:hAnsi="Arial" w:cs="Arial"/>
          <w:b/>
          <w:sz w:val="32"/>
          <w:szCs w:val="32"/>
          <w:lang w:eastAsia="ru-RU"/>
        </w:rPr>
        <w:t>»</w:t>
      </w:r>
    </w:p>
    <w:p w:rsidR="009E3294" w:rsidRDefault="009E3294" w:rsidP="009E3294">
      <w:pPr>
        <w:shd w:val="clear" w:color="auto" w:fill="FFFFFF"/>
        <w:spacing w:after="0" w:line="240" w:lineRule="auto"/>
        <w:jc w:val="both"/>
        <w:rPr>
          <w:rFonts w:ascii="Arial" w:eastAsia="Times New Roman" w:hAnsi="Arial" w:cs="Arial"/>
          <w:color w:val="000000"/>
          <w:spacing w:val="1"/>
          <w:sz w:val="24"/>
          <w:szCs w:val="24"/>
          <w:lang w:eastAsia="ru-RU"/>
        </w:rPr>
      </w:pPr>
    </w:p>
    <w:p w:rsidR="009E3294" w:rsidRPr="006C636D" w:rsidRDefault="009E3294" w:rsidP="009E3294">
      <w:pPr>
        <w:pStyle w:val="a3"/>
        <w:ind w:firstLine="709"/>
        <w:jc w:val="both"/>
        <w:rPr>
          <w:rFonts w:ascii="Arial" w:eastAsia="Calibri" w:hAnsi="Arial" w:cs="Arial"/>
          <w:sz w:val="24"/>
          <w:szCs w:val="24"/>
          <w:lang w:eastAsia="ru-RU"/>
        </w:rPr>
      </w:pPr>
      <w:r w:rsidRPr="006C636D">
        <w:rPr>
          <w:rFonts w:ascii="Arial" w:hAnsi="Arial" w:cs="Arial"/>
          <w:sz w:val="24"/>
          <w:szCs w:val="24"/>
          <w:lang w:eastAsia="ru-RU"/>
        </w:rPr>
        <w:t xml:space="preserve">В соответствии с Федеральным законом от 2 марта 2007 года № 25-ФЗ «О муниципальной службе в Российской Федерации», Законом Иркутской области от 15 октября 2007 года N 88-оз «Об отдельных вопросах муниципальной службы в Иркутской области», Законом Иркутской области от 15 октября 2007 года № 89-оз «О 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 </w:t>
      </w:r>
      <w:r w:rsidRPr="006C636D">
        <w:rPr>
          <w:rFonts w:ascii="Arial" w:hAnsi="Arial" w:cs="Arial"/>
          <w:sz w:val="24"/>
          <w:szCs w:val="24"/>
        </w:rPr>
        <w:t xml:space="preserve">указом губернатора Иркутской области «О размерах должностных окладов и ежемесячного денежного поощрения государственных гражданских служащих» от 16.09.2022 г. № 203-уг, </w:t>
      </w:r>
      <w:r w:rsidRPr="006C636D">
        <w:rPr>
          <w:rFonts w:ascii="Arial" w:hAnsi="Arial" w:cs="Arial"/>
          <w:sz w:val="24"/>
          <w:szCs w:val="24"/>
          <w:lang w:eastAsia="ru-RU"/>
        </w:rPr>
        <w:t xml:space="preserve">руководствуясь </w:t>
      </w:r>
      <w:r w:rsidRPr="006C636D">
        <w:rPr>
          <w:rFonts w:ascii="Arial" w:eastAsia="Calibri" w:hAnsi="Arial" w:cs="Arial"/>
          <w:sz w:val="24"/>
          <w:szCs w:val="24"/>
          <w:lang w:eastAsia="ru-RU"/>
        </w:rPr>
        <w:t xml:space="preserve">ст. ст. 134, 135 Трудового кодекса Российской Федерации, ст.33 Устава </w:t>
      </w:r>
      <w:r w:rsidR="00654223">
        <w:rPr>
          <w:rFonts w:ascii="Arial" w:eastAsia="Calibri" w:hAnsi="Arial" w:cs="Arial"/>
          <w:sz w:val="24"/>
          <w:szCs w:val="24"/>
          <w:lang w:eastAsia="ru-RU"/>
        </w:rPr>
        <w:t>Солонецкого</w:t>
      </w:r>
      <w:r w:rsidRPr="006C636D">
        <w:rPr>
          <w:rFonts w:ascii="Arial" w:eastAsia="Calibri" w:hAnsi="Arial" w:cs="Arial"/>
          <w:sz w:val="24"/>
          <w:szCs w:val="24"/>
          <w:lang w:eastAsia="ru-RU"/>
        </w:rPr>
        <w:t xml:space="preserve"> муниципального образования, Дума </w:t>
      </w:r>
      <w:r w:rsidR="00654223">
        <w:rPr>
          <w:rFonts w:ascii="Arial" w:eastAsia="Calibri" w:hAnsi="Arial" w:cs="Arial"/>
          <w:sz w:val="24"/>
          <w:szCs w:val="24"/>
          <w:lang w:eastAsia="ru-RU"/>
        </w:rPr>
        <w:t>Солонецкого</w:t>
      </w:r>
      <w:r w:rsidRPr="006C636D">
        <w:rPr>
          <w:rFonts w:ascii="Arial" w:eastAsia="Calibri" w:hAnsi="Arial" w:cs="Arial"/>
          <w:sz w:val="24"/>
          <w:szCs w:val="24"/>
          <w:lang w:eastAsia="ru-RU"/>
        </w:rPr>
        <w:t xml:space="preserve"> муниципального образования</w:t>
      </w:r>
    </w:p>
    <w:p w:rsidR="009E3294" w:rsidRPr="006C636D" w:rsidRDefault="009E3294" w:rsidP="009E3294">
      <w:pPr>
        <w:pStyle w:val="a3"/>
        <w:jc w:val="both"/>
        <w:rPr>
          <w:rFonts w:ascii="Arial" w:eastAsia="Calibri" w:hAnsi="Arial" w:cs="Arial"/>
          <w:sz w:val="24"/>
          <w:szCs w:val="24"/>
          <w:lang w:eastAsia="ru-RU"/>
        </w:rPr>
      </w:pPr>
    </w:p>
    <w:p w:rsidR="009E3294" w:rsidRPr="006C636D" w:rsidRDefault="009E3294" w:rsidP="009E3294">
      <w:pPr>
        <w:spacing w:after="0" w:line="240" w:lineRule="auto"/>
        <w:ind w:firstLine="720"/>
        <w:jc w:val="center"/>
        <w:rPr>
          <w:rFonts w:ascii="Arial" w:eastAsia="Times New Roman" w:hAnsi="Arial" w:cs="Arial"/>
          <w:b/>
          <w:sz w:val="30"/>
          <w:szCs w:val="30"/>
          <w:lang w:eastAsia="ru-RU"/>
        </w:rPr>
      </w:pPr>
      <w:r w:rsidRPr="006C636D">
        <w:rPr>
          <w:rFonts w:ascii="Arial" w:eastAsia="Times New Roman" w:hAnsi="Arial" w:cs="Arial"/>
          <w:b/>
          <w:sz w:val="30"/>
          <w:szCs w:val="30"/>
          <w:lang w:eastAsia="ru-RU"/>
        </w:rPr>
        <w:t>РЕШИЛА:</w:t>
      </w:r>
    </w:p>
    <w:p w:rsidR="009E3294" w:rsidRPr="006C636D" w:rsidRDefault="009E3294" w:rsidP="009E3294">
      <w:pPr>
        <w:spacing w:after="0" w:line="240" w:lineRule="auto"/>
        <w:ind w:firstLine="720"/>
        <w:jc w:val="center"/>
        <w:rPr>
          <w:rFonts w:ascii="Arial" w:eastAsia="Times New Roman" w:hAnsi="Arial" w:cs="Arial"/>
          <w:b/>
          <w:sz w:val="24"/>
          <w:szCs w:val="24"/>
          <w:lang w:eastAsia="ru-RU"/>
        </w:rPr>
      </w:pPr>
    </w:p>
    <w:p w:rsidR="009E3294" w:rsidRPr="009E3294" w:rsidRDefault="009E3294" w:rsidP="009E3294">
      <w:pPr>
        <w:pStyle w:val="a4"/>
        <w:numPr>
          <w:ilvl w:val="0"/>
          <w:numId w:val="1"/>
        </w:numPr>
        <w:tabs>
          <w:tab w:val="left" w:pos="993"/>
        </w:tabs>
        <w:ind w:left="0" w:firstLine="709"/>
        <w:jc w:val="both"/>
        <w:rPr>
          <w:rFonts w:ascii="Arial" w:hAnsi="Arial" w:cs="Arial"/>
          <w:sz w:val="24"/>
          <w:szCs w:val="24"/>
          <w:lang w:eastAsia="ru-RU"/>
        </w:rPr>
      </w:pPr>
      <w:r w:rsidRPr="009E3294">
        <w:rPr>
          <w:rFonts w:ascii="Arial" w:hAnsi="Arial" w:cs="Arial"/>
          <w:sz w:val="24"/>
          <w:szCs w:val="24"/>
          <w:lang w:eastAsia="ru-RU"/>
        </w:rPr>
        <w:t xml:space="preserve">Внести в решение Думы </w:t>
      </w:r>
      <w:r w:rsidR="00654223">
        <w:rPr>
          <w:rFonts w:ascii="Arial" w:hAnsi="Arial" w:cs="Arial"/>
          <w:sz w:val="24"/>
          <w:szCs w:val="24"/>
          <w:lang w:eastAsia="ru-RU"/>
        </w:rPr>
        <w:t>Солонецкого</w:t>
      </w:r>
      <w:r w:rsidRPr="009E3294">
        <w:rPr>
          <w:rFonts w:ascii="Arial" w:hAnsi="Arial" w:cs="Arial"/>
          <w:sz w:val="24"/>
          <w:szCs w:val="24"/>
          <w:lang w:eastAsia="ru-RU"/>
        </w:rPr>
        <w:t xml:space="preserve"> муниципального образования </w:t>
      </w:r>
      <w:r w:rsidRPr="00C4337F">
        <w:rPr>
          <w:rFonts w:ascii="Arial" w:hAnsi="Arial" w:cs="Arial"/>
          <w:color w:val="000000" w:themeColor="text1"/>
          <w:sz w:val="24"/>
          <w:szCs w:val="24"/>
          <w:lang w:eastAsia="ru-RU"/>
        </w:rPr>
        <w:t xml:space="preserve">от </w:t>
      </w:r>
      <w:r w:rsidR="00654223" w:rsidRPr="00C4337F">
        <w:rPr>
          <w:rFonts w:ascii="Arial" w:hAnsi="Arial" w:cs="Arial"/>
          <w:color w:val="000000" w:themeColor="text1"/>
          <w:sz w:val="24"/>
          <w:szCs w:val="24"/>
          <w:lang w:eastAsia="ru-RU"/>
        </w:rPr>
        <w:t xml:space="preserve">28 ноября 2023 года № 29 </w:t>
      </w:r>
      <w:r w:rsidRPr="00C4337F">
        <w:rPr>
          <w:rFonts w:ascii="Arial" w:hAnsi="Arial" w:cs="Arial"/>
          <w:color w:val="000000" w:themeColor="text1"/>
          <w:sz w:val="24"/>
          <w:szCs w:val="24"/>
          <w:lang w:eastAsia="ru-RU"/>
        </w:rPr>
        <w:t xml:space="preserve">«Об </w:t>
      </w:r>
      <w:r w:rsidR="00654223" w:rsidRPr="00C4337F">
        <w:rPr>
          <w:rFonts w:ascii="Arial" w:hAnsi="Arial" w:cs="Arial"/>
          <w:color w:val="000000" w:themeColor="text1"/>
          <w:sz w:val="24"/>
          <w:szCs w:val="24"/>
          <w:lang w:eastAsia="ru-RU"/>
        </w:rPr>
        <w:t xml:space="preserve">утверждении Положения об оплате </w:t>
      </w:r>
      <w:r w:rsidR="00611559" w:rsidRPr="00C4337F">
        <w:rPr>
          <w:rFonts w:ascii="Arial" w:hAnsi="Arial" w:cs="Arial"/>
          <w:color w:val="000000" w:themeColor="text1"/>
          <w:sz w:val="24"/>
          <w:szCs w:val="24"/>
          <w:lang w:eastAsia="ru-RU"/>
        </w:rPr>
        <w:t>труда муниципальных</w:t>
      </w:r>
      <w:r w:rsidRPr="009E3294">
        <w:rPr>
          <w:rFonts w:ascii="Arial" w:hAnsi="Arial" w:cs="Arial"/>
          <w:sz w:val="24"/>
          <w:szCs w:val="24"/>
          <w:lang w:eastAsia="ru-RU"/>
        </w:rPr>
        <w:t xml:space="preserve"> служащих органов местного </w:t>
      </w:r>
      <w:r w:rsidR="00611559" w:rsidRPr="009E3294">
        <w:rPr>
          <w:rFonts w:ascii="Arial" w:hAnsi="Arial" w:cs="Arial"/>
          <w:sz w:val="24"/>
          <w:szCs w:val="24"/>
          <w:lang w:eastAsia="ru-RU"/>
        </w:rPr>
        <w:t>самоуправления Солонецкого</w:t>
      </w:r>
      <w:r w:rsidRPr="009E3294">
        <w:rPr>
          <w:rFonts w:ascii="Arial" w:hAnsi="Arial" w:cs="Arial"/>
          <w:sz w:val="24"/>
          <w:szCs w:val="24"/>
          <w:lang w:eastAsia="ru-RU"/>
        </w:rPr>
        <w:t xml:space="preserve"> муниципального </w:t>
      </w:r>
      <w:r w:rsidR="00611559" w:rsidRPr="009E3294">
        <w:rPr>
          <w:rFonts w:ascii="Arial" w:hAnsi="Arial" w:cs="Arial"/>
          <w:sz w:val="24"/>
          <w:szCs w:val="24"/>
          <w:lang w:eastAsia="ru-RU"/>
        </w:rPr>
        <w:t>образования» следующие</w:t>
      </w:r>
      <w:r w:rsidRPr="009E3294">
        <w:rPr>
          <w:rFonts w:ascii="Arial" w:hAnsi="Arial" w:cs="Arial"/>
          <w:sz w:val="24"/>
          <w:szCs w:val="24"/>
          <w:lang w:eastAsia="ru-RU"/>
        </w:rPr>
        <w:t xml:space="preserve"> изменения:</w:t>
      </w:r>
    </w:p>
    <w:p w:rsidR="009E3294" w:rsidRPr="009E3294" w:rsidRDefault="009E3294" w:rsidP="009E3294">
      <w:pPr>
        <w:pStyle w:val="a4"/>
        <w:numPr>
          <w:ilvl w:val="1"/>
          <w:numId w:val="1"/>
        </w:numPr>
        <w:jc w:val="both"/>
        <w:rPr>
          <w:rFonts w:ascii="Arial" w:hAnsi="Arial" w:cs="Arial"/>
          <w:sz w:val="24"/>
          <w:szCs w:val="24"/>
          <w:lang w:eastAsia="ru-RU"/>
        </w:rPr>
      </w:pPr>
      <w:r w:rsidRPr="009E3294">
        <w:rPr>
          <w:rFonts w:ascii="Arial" w:hAnsi="Arial" w:cs="Arial"/>
          <w:sz w:val="24"/>
          <w:szCs w:val="24"/>
          <w:lang w:eastAsia="ru-RU"/>
        </w:rPr>
        <w:t>Пункт 7.1 Положения изложить в следующей редакции:</w:t>
      </w:r>
    </w:p>
    <w:p w:rsidR="009E3294" w:rsidRPr="009E3294" w:rsidRDefault="009E3294" w:rsidP="009E3294">
      <w:pPr>
        <w:spacing w:after="0"/>
        <w:ind w:firstLine="690"/>
        <w:jc w:val="both"/>
        <w:rPr>
          <w:rFonts w:ascii="Arial" w:hAnsi="Arial" w:cs="Arial"/>
          <w:sz w:val="24"/>
          <w:szCs w:val="24"/>
          <w:lang w:eastAsia="ru-RU"/>
        </w:rPr>
      </w:pPr>
      <w:r>
        <w:rPr>
          <w:rFonts w:ascii="Arial" w:hAnsi="Arial" w:cs="Arial"/>
          <w:sz w:val="24"/>
          <w:szCs w:val="24"/>
          <w:lang w:eastAsia="ru-RU"/>
        </w:rPr>
        <w:t>«7</w:t>
      </w:r>
      <w:r w:rsidRPr="009E3294">
        <w:rPr>
          <w:rFonts w:ascii="Arial" w:hAnsi="Arial" w:cs="Arial"/>
          <w:sz w:val="24"/>
          <w:szCs w:val="24"/>
          <w:lang w:eastAsia="ru-RU"/>
        </w:rPr>
        <w:t>.1. При выплате премии за выполнение особо важных и сложных заданий (далее – премия) учитываются:</w:t>
      </w:r>
    </w:p>
    <w:p w:rsidR="009E3294" w:rsidRPr="009E3294" w:rsidRDefault="009E3294" w:rsidP="009E3294">
      <w:pPr>
        <w:spacing w:after="0"/>
        <w:ind w:firstLine="690"/>
        <w:jc w:val="both"/>
        <w:rPr>
          <w:rFonts w:ascii="Arial" w:hAnsi="Arial" w:cs="Arial"/>
          <w:sz w:val="24"/>
          <w:szCs w:val="24"/>
          <w:lang w:eastAsia="ru-RU"/>
        </w:rPr>
      </w:pPr>
      <w:r w:rsidRPr="009E3294">
        <w:rPr>
          <w:rFonts w:ascii="Arial" w:hAnsi="Arial" w:cs="Arial"/>
          <w:sz w:val="24"/>
          <w:szCs w:val="24"/>
          <w:lang w:eastAsia="ru-RU"/>
        </w:rPr>
        <w:t>а) личный вклад муниципального служащего в обеспечение выполнения задач, функций и реализации возложенных полномочий;</w:t>
      </w:r>
    </w:p>
    <w:p w:rsidR="009E3294" w:rsidRPr="009E3294" w:rsidRDefault="009E3294" w:rsidP="009E3294">
      <w:pPr>
        <w:spacing w:after="0"/>
        <w:ind w:firstLine="690"/>
        <w:jc w:val="both"/>
        <w:rPr>
          <w:rFonts w:ascii="Arial" w:hAnsi="Arial" w:cs="Arial"/>
          <w:sz w:val="24"/>
          <w:szCs w:val="24"/>
          <w:lang w:eastAsia="ru-RU"/>
        </w:rPr>
      </w:pPr>
      <w:r w:rsidRPr="009E3294">
        <w:rPr>
          <w:rFonts w:ascii="Arial" w:hAnsi="Arial" w:cs="Arial"/>
          <w:sz w:val="24"/>
          <w:szCs w:val="24"/>
          <w:lang w:eastAsia="ru-RU"/>
        </w:rPr>
        <w:t>б) оперативность и профессионализм в решении вопросов;</w:t>
      </w:r>
    </w:p>
    <w:p w:rsidR="009E3294" w:rsidRPr="009E3294" w:rsidRDefault="009E3294" w:rsidP="009E3294">
      <w:pPr>
        <w:spacing w:after="0"/>
        <w:ind w:firstLine="690"/>
        <w:jc w:val="both"/>
        <w:rPr>
          <w:rFonts w:ascii="Arial" w:hAnsi="Arial" w:cs="Arial"/>
          <w:sz w:val="24"/>
          <w:szCs w:val="24"/>
          <w:lang w:eastAsia="ru-RU"/>
        </w:rPr>
      </w:pPr>
      <w:r w:rsidRPr="009E3294">
        <w:rPr>
          <w:rFonts w:ascii="Arial" w:hAnsi="Arial" w:cs="Arial"/>
          <w:sz w:val="24"/>
          <w:szCs w:val="24"/>
          <w:lang w:eastAsia="ru-RU"/>
        </w:rPr>
        <w:t>в) степень сложности выполнения заданий, эффективности достигнутых результатов;</w:t>
      </w:r>
    </w:p>
    <w:p w:rsidR="009E3294" w:rsidRPr="009E3294" w:rsidRDefault="009E3294" w:rsidP="009E3294">
      <w:pPr>
        <w:spacing w:after="0"/>
        <w:ind w:firstLine="690"/>
        <w:jc w:val="both"/>
        <w:rPr>
          <w:rFonts w:ascii="Arial" w:hAnsi="Arial" w:cs="Arial"/>
          <w:sz w:val="24"/>
          <w:szCs w:val="24"/>
          <w:lang w:eastAsia="ru-RU"/>
        </w:rPr>
      </w:pPr>
      <w:r w:rsidRPr="009E3294">
        <w:rPr>
          <w:rFonts w:ascii="Arial" w:hAnsi="Arial" w:cs="Arial"/>
          <w:sz w:val="24"/>
          <w:szCs w:val="24"/>
          <w:lang w:eastAsia="ru-RU"/>
        </w:rPr>
        <w:t>г) проявленная муниципальными служащими инициатива, позитивно отразившаяся на результатах работы;</w:t>
      </w:r>
    </w:p>
    <w:p w:rsidR="009E3294" w:rsidRPr="009E3294" w:rsidRDefault="009E3294" w:rsidP="009E3294">
      <w:pPr>
        <w:spacing w:after="0"/>
        <w:ind w:firstLine="690"/>
        <w:jc w:val="both"/>
        <w:rPr>
          <w:rFonts w:ascii="Arial" w:hAnsi="Arial" w:cs="Arial"/>
          <w:sz w:val="24"/>
          <w:szCs w:val="24"/>
          <w:lang w:eastAsia="ru-RU"/>
        </w:rPr>
      </w:pPr>
      <w:r w:rsidRPr="009E3294">
        <w:rPr>
          <w:rFonts w:ascii="Arial" w:hAnsi="Arial" w:cs="Arial"/>
          <w:sz w:val="24"/>
          <w:szCs w:val="24"/>
          <w:lang w:eastAsia="ru-RU"/>
        </w:rPr>
        <w:t>д) привлечение инвестиций</w:t>
      </w:r>
      <w:r w:rsidR="00654223">
        <w:rPr>
          <w:rFonts w:ascii="Arial" w:hAnsi="Arial" w:cs="Arial"/>
          <w:sz w:val="24"/>
          <w:szCs w:val="24"/>
          <w:lang w:eastAsia="ru-RU"/>
        </w:rPr>
        <w:t xml:space="preserve"> на территорию Солонецкого</w:t>
      </w:r>
      <w:r w:rsidRPr="009E3294">
        <w:rPr>
          <w:rFonts w:ascii="Arial" w:hAnsi="Arial" w:cs="Arial"/>
          <w:sz w:val="24"/>
          <w:szCs w:val="24"/>
          <w:lang w:eastAsia="ru-RU"/>
        </w:rPr>
        <w:t xml:space="preserve"> муниципального образования;</w:t>
      </w:r>
    </w:p>
    <w:p w:rsidR="009E3294" w:rsidRPr="009E3294" w:rsidRDefault="009E3294" w:rsidP="009E3294">
      <w:pPr>
        <w:spacing w:after="0"/>
        <w:ind w:firstLine="690"/>
        <w:jc w:val="both"/>
        <w:rPr>
          <w:rFonts w:ascii="Arial" w:hAnsi="Arial" w:cs="Arial"/>
          <w:sz w:val="24"/>
          <w:szCs w:val="24"/>
          <w:lang w:eastAsia="ru-RU"/>
        </w:rPr>
      </w:pPr>
      <w:r w:rsidRPr="009E3294">
        <w:rPr>
          <w:rFonts w:ascii="Arial" w:hAnsi="Arial" w:cs="Arial"/>
          <w:sz w:val="24"/>
          <w:szCs w:val="24"/>
          <w:lang w:eastAsia="ru-RU"/>
        </w:rPr>
        <w:lastRenderedPageBreak/>
        <w:t>е) участие в разработке и защите перспективных (долгосрочных) планов, проектов развития территории;</w:t>
      </w:r>
    </w:p>
    <w:p w:rsidR="009E3294" w:rsidRDefault="009E3294" w:rsidP="009E3294">
      <w:pPr>
        <w:spacing w:after="0"/>
        <w:ind w:firstLine="690"/>
        <w:jc w:val="both"/>
        <w:rPr>
          <w:rFonts w:ascii="Arial" w:hAnsi="Arial" w:cs="Arial"/>
          <w:sz w:val="24"/>
          <w:szCs w:val="24"/>
          <w:lang w:eastAsia="ru-RU"/>
        </w:rPr>
      </w:pPr>
      <w:r w:rsidRPr="009E3294">
        <w:rPr>
          <w:rFonts w:ascii="Arial" w:hAnsi="Arial" w:cs="Arial"/>
          <w:sz w:val="24"/>
          <w:szCs w:val="24"/>
          <w:lang w:eastAsia="ru-RU"/>
        </w:rPr>
        <w:t>ж) участие в конкурсах областного и федерального значения и выполнение других особо важных и сложных заданий.</w:t>
      </w:r>
      <w:r>
        <w:rPr>
          <w:rFonts w:ascii="Arial" w:hAnsi="Arial" w:cs="Arial"/>
          <w:sz w:val="24"/>
          <w:szCs w:val="24"/>
          <w:lang w:eastAsia="ru-RU"/>
        </w:rPr>
        <w:t>».</w:t>
      </w:r>
    </w:p>
    <w:p w:rsidR="009E3294" w:rsidRPr="009E3294" w:rsidRDefault="009E3294" w:rsidP="009E3294">
      <w:pPr>
        <w:spacing w:after="0"/>
        <w:ind w:firstLine="690"/>
        <w:jc w:val="both"/>
        <w:rPr>
          <w:rFonts w:ascii="Arial" w:hAnsi="Arial" w:cs="Arial"/>
          <w:sz w:val="24"/>
          <w:szCs w:val="24"/>
          <w:lang w:eastAsia="ru-RU"/>
        </w:rPr>
      </w:pPr>
      <w:r w:rsidRPr="009E3294">
        <w:rPr>
          <w:rFonts w:ascii="Arial" w:hAnsi="Arial" w:cs="Arial"/>
          <w:sz w:val="24"/>
          <w:szCs w:val="24"/>
          <w:lang w:eastAsia="ru-RU"/>
        </w:rPr>
        <w:t>2. Настоящее решение Думы вступает в силу после его официального опубликован</w:t>
      </w:r>
      <w:r w:rsidR="00654223">
        <w:rPr>
          <w:rFonts w:ascii="Arial" w:hAnsi="Arial" w:cs="Arial"/>
          <w:sz w:val="24"/>
          <w:szCs w:val="24"/>
          <w:lang w:eastAsia="ru-RU"/>
        </w:rPr>
        <w:t>ия в «Вестнике Солонецкого</w:t>
      </w:r>
      <w:r w:rsidRPr="009E3294">
        <w:rPr>
          <w:rFonts w:ascii="Arial" w:hAnsi="Arial" w:cs="Arial"/>
          <w:sz w:val="24"/>
          <w:szCs w:val="24"/>
          <w:lang w:eastAsia="ru-RU"/>
        </w:rPr>
        <w:t xml:space="preserve"> сельского поселения и разме</w:t>
      </w:r>
      <w:r>
        <w:rPr>
          <w:rFonts w:ascii="Arial" w:hAnsi="Arial" w:cs="Arial"/>
          <w:sz w:val="24"/>
          <w:szCs w:val="24"/>
          <w:lang w:eastAsia="ru-RU"/>
        </w:rPr>
        <w:t>щения</w:t>
      </w:r>
      <w:r w:rsidRPr="009E3294">
        <w:rPr>
          <w:rFonts w:ascii="Arial" w:hAnsi="Arial" w:cs="Arial"/>
          <w:sz w:val="24"/>
          <w:szCs w:val="24"/>
          <w:lang w:eastAsia="ru-RU"/>
        </w:rPr>
        <w:t xml:space="preserve"> на сайте</w:t>
      </w:r>
      <w:r w:rsidR="00654223">
        <w:rPr>
          <w:rFonts w:ascii="Arial" w:hAnsi="Arial" w:cs="Arial"/>
          <w:sz w:val="24"/>
          <w:szCs w:val="24"/>
          <w:lang w:eastAsia="ru-RU"/>
        </w:rPr>
        <w:t xml:space="preserve"> администрации Солонецкого</w:t>
      </w:r>
      <w:r w:rsidRPr="009E3294">
        <w:rPr>
          <w:rFonts w:ascii="Arial" w:hAnsi="Arial" w:cs="Arial"/>
          <w:sz w:val="24"/>
          <w:szCs w:val="24"/>
          <w:lang w:eastAsia="ru-RU"/>
        </w:rPr>
        <w:t xml:space="preserve"> муниципального образования в информационно-телекоммуникационной сети «Интернет».</w:t>
      </w:r>
    </w:p>
    <w:p w:rsidR="009E3294" w:rsidRPr="009E3294" w:rsidRDefault="009E3294" w:rsidP="009E3294">
      <w:pPr>
        <w:spacing w:after="0"/>
        <w:ind w:firstLine="690"/>
        <w:jc w:val="both"/>
        <w:rPr>
          <w:rFonts w:ascii="Arial" w:hAnsi="Arial" w:cs="Arial"/>
          <w:sz w:val="24"/>
          <w:szCs w:val="24"/>
          <w:lang w:eastAsia="ru-RU"/>
        </w:rPr>
      </w:pPr>
      <w:r>
        <w:rPr>
          <w:rFonts w:ascii="Arial" w:hAnsi="Arial" w:cs="Arial"/>
          <w:sz w:val="24"/>
          <w:szCs w:val="24"/>
          <w:lang w:eastAsia="ru-RU"/>
        </w:rPr>
        <w:t xml:space="preserve"> </w:t>
      </w:r>
    </w:p>
    <w:p w:rsidR="004539B0" w:rsidRDefault="004539B0" w:rsidP="009E3294">
      <w:pPr>
        <w:spacing w:after="0"/>
        <w:jc w:val="both"/>
        <w:rPr>
          <w:rFonts w:ascii="Arial" w:hAnsi="Arial" w:cs="Arial"/>
          <w:sz w:val="24"/>
          <w:szCs w:val="24"/>
          <w:lang w:eastAsia="ru-RU"/>
        </w:rPr>
      </w:pPr>
    </w:p>
    <w:p w:rsidR="009E3294" w:rsidRDefault="009E3294" w:rsidP="009E3294">
      <w:pPr>
        <w:spacing w:after="0"/>
        <w:jc w:val="both"/>
        <w:rPr>
          <w:rFonts w:ascii="Arial" w:hAnsi="Arial" w:cs="Arial"/>
          <w:sz w:val="24"/>
          <w:szCs w:val="24"/>
          <w:lang w:eastAsia="ru-RU"/>
        </w:rPr>
      </w:pPr>
      <w:r>
        <w:rPr>
          <w:rFonts w:ascii="Arial" w:hAnsi="Arial" w:cs="Arial"/>
          <w:sz w:val="24"/>
          <w:szCs w:val="24"/>
          <w:lang w:eastAsia="ru-RU"/>
        </w:rPr>
        <w:t>Пре</w:t>
      </w:r>
      <w:r w:rsidR="00654223">
        <w:rPr>
          <w:rFonts w:ascii="Arial" w:hAnsi="Arial" w:cs="Arial"/>
          <w:sz w:val="24"/>
          <w:szCs w:val="24"/>
          <w:lang w:eastAsia="ru-RU"/>
        </w:rPr>
        <w:t>дседатель Думы Солонецкого</w:t>
      </w:r>
    </w:p>
    <w:p w:rsidR="009E3294" w:rsidRPr="009E3294" w:rsidRDefault="009E3294" w:rsidP="009E3294">
      <w:pPr>
        <w:spacing w:after="0"/>
        <w:jc w:val="both"/>
        <w:rPr>
          <w:rFonts w:ascii="Arial" w:hAnsi="Arial" w:cs="Arial"/>
          <w:sz w:val="24"/>
          <w:szCs w:val="24"/>
          <w:lang w:eastAsia="ru-RU"/>
        </w:rPr>
      </w:pPr>
      <w:r>
        <w:rPr>
          <w:rFonts w:ascii="Arial" w:hAnsi="Arial" w:cs="Arial"/>
          <w:sz w:val="24"/>
          <w:szCs w:val="24"/>
          <w:lang w:eastAsia="ru-RU"/>
        </w:rPr>
        <w:t>муниципального образования</w:t>
      </w:r>
    </w:p>
    <w:p w:rsidR="009E3294" w:rsidRDefault="00E82E45" w:rsidP="009E3294">
      <w:pPr>
        <w:spacing w:after="0"/>
        <w:jc w:val="both"/>
        <w:rPr>
          <w:rFonts w:ascii="Arial" w:hAnsi="Arial" w:cs="Arial"/>
          <w:sz w:val="24"/>
          <w:szCs w:val="24"/>
          <w:lang w:eastAsia="ru-RU"/>
        </w:rPr>
      </w:pPr>
      <w:proofErr w:type="spellStart"/>
      <w:r>
        <w:rPr>
          <w:rFonts w:ascii="Arial" w:hAnsi="Arial" w:cs="Arial"/>
          <w:sz w:val="24"/>
          <w:szCs w:val="24"/>
          <w:lang w:eastAsia="ru-RU"/>
        </w:rPr>
        <w:t>С.В.Лучкин</w:t>
      </w:r>
      <w:proofErr w:type="spellEnd"/>
    </w:p>
    <w:p w:rsidR="009E3294" w:rsidRPr="009E3294" w:rsidRDefault="009E3294" w:rsidP="009E3294">
      <w:pPr>
        <w:spacing w:after="0"/>
        <w:jc w:val="both"/>
        <w:rPr>
          <w:rFonts w:ascii="Arial" w:hAnsi="Arial" w:cs="Arial"/>
          <w:sz w:val="24"/>
          <w:szCs w:val="24"/>
          <w:lang w:eastAsia="ru-RU"/>
        </w:rPr>
      </w:pPr>
      <w:r w:rsidRPr="009E3294">
        <w:rPr>
          <w:rFonts w:ascii="Arial" w:hAnsi="Arial" w:cs="Arial"/>
          <w:sz w:val="24"/>
          <w:szCs w:val="24"/>
          <w:lang w:eastAsia="ru-RU"/>
        </w:rPr>
        <w:t xml:space="preserve">Глава </w:t>
      </w:r>
      <w:r w:rsidR="00654223">
        <w:rPr>
          <w:rFonts w:ascii="Arial" w:hAnsi="Arial" w:cs="Arial"/>
          <w:sz w:val="24"/>
          <w:szCs w:val="24"/>
          <w:lang w:eastAsia="ru-RU"/>
        </w:rPr>
        <w:t>Солонецкого</w:t>
      </w:r>
    </w:p>
    <w:p w:rsidR="00654223" w:rsidRDefault="009E3294" w:rsidP="009E3294">
      <w:pPr>
        <w:spacing w:after="0"/>
        <w:jc w:val="both"/>
        <w:rPr>
          <w:rFonts w:ascii="Arial" w:hAnsi="Arial" w:cs="Arial"/>
          <w:sz w:val="24"/>
          <w:szCs w:val="24"/>
          <w:lang w:eastAsia="ru-RU"/>
        </w:rPr>
      </w:pPr>
      <w:r w:rsidRPr="009E3294">
        <w:rPr>
          <w:rFonts w:ascii="Arial" w:hAnsi="Arial" w:cs="Arial"/>
          <w:sz w:val="24"/>
          <w:szCs w:val="24"/>
          <w:lang w:eastAsia="ru-RU"/>
        </w:rPr>
        <w:t>муниципального образования</w:t>
      </w:r>
    </w:p>
    <w:p w:rsidR="00611559" w:rsidRPr="00611559" w:rsidRDefault="00654223" w:rsidP="00611559">
      <w:pPr>
        <w:rPr>
          <w:rFonts w:ascii="Arial" w:hAnsi="Arial" w:cs="Arial"/>
          <w:sz w:val="24"/>
          <w:szCs w:val="24"/>
          <w:lang w:eastAsia="ru-RU"/>
        </w:rPr>
      </w:pPr>
      <w:proofErr w:type="spellStart"/>
      <w:r>
        <w:rPr>
          <w:rFonts w:ascii="Arial" w:hAnsi="Arial" w:cs="Arial"/>
          <w:sz w:val="24"/>
          <w:szCs w:val="24"/>
          <w:lang w:eastAsia="ru-RU"/>
        </w:rPr>
        <w:t>С.В.Лучкин</w:t>
      </w:r>
      <w:proofErr w:type="spellEnd"/>
    </w:p>
    <w:p w:rsidR="00611559" w:rsidRPr="00611559" w:rsidRDefault="00611559" w:rsidP="00611559">
      <w:pPr>
        <w:spacing w:after="0" w:line="240" w:lineRule="auto"/>
        <w:jc w:val="right"/>
        <w:rPr>
          <w:rFonts w:ascii="Courier New" w:eastAsia="Times New Roman" w:hAnsi="Courier New" w:cs="Courier New"/>
          <w:lang w:eastAsia="ru-RU"/>
        </w:rPr>
      </w:pPr>
      <w:r>
        <w:rPr>
          <w:rFonts w:ascii="Courier New" w:eastAsia="Times New Roman" w:hAnsi="Courier New" w:cs="Courier New"/>
          <w:lang w:eastAsia="ru-RU"/>
        </w:rPr>
        <w:t>Приложение к</w:t>
      </w:r>
    </w:p>
    <w:p w:rsidR="00611559" w:rsidRPr="00611559" w:rsidRDefault="00611559" w:rsidP="00611559">
      <w:pPr>
        <w:spacing w:after="0" w:line="240" w:lineRule="auto"/>
        <w:jc w:val="right"/>
        <w:rPr>
          <w:rFonts w:ascii="Courier New" w:eastAsia="Times New Roman" w:hAnsi="Courier New" w:cs="Courier New"/>
          <w:lang w:eastAsia="ru-RU"/>
        </w:rPr>
      </w:pPr>
      <w:r>
        <w:rPr>
          <w:rFonts w:ascii="Courier New" w:eastAsia="Times New Roman" w:hAnsi="Courier New" w:cs="Courier New"/>
          <w:lang w:eastAsia="ru-RU"/>
        </w:rPr>
        <w:t>Решению</w:t>
      </w:r>
      <w:r w:rsidRPr="00611559">
        <w:rPr>
          <w:rFonts w:ascii="Courier New" w:eastAsia="Times New Roman" w:hAnsi="Courier New" w:cs="Courier New"/>
          <w:lang w:eastAsia="ru-RU"/>
        </w:rPr>
        <w:t xml:space="preserve"> Думы Солонецкого</w:t>
      </w:r>
    </w:p>
    <w:p w:rsidR="00611559" w:rsidRPr="00611559" w:rsidRDefault="00611559" w:rsidP="00611559">
      <w:pPr>
        <w:spacing w:after="0" w:line="240" w:lineRule="auto"/>
        <w:jc w:val="right"/>
        <w:rPr>
          <w:rFonts w:ascii="Courier New" w:eastAsia="Times New Roman" w:hAnsi="Courier New" w:cs="Courier New"/>
          <w:lang w:eastAsia="ru-RU"/>
        </w:rPr>
      </w:pPr>
      <w:r w:rsidRPr="00611559">
        <w:rPr>
          <w:rFonts w:ascii="Courier New" w:eastAsia="Times New Roman" w:hAnsi="Courier New" w:cs="Courier New"/>
          <w:lang w:eastAsia="ru-RU"/>
        </w:rPr>
        <w:t xml:space="preserve"> муниципального образования</w:t>
      </w:r>
    </w:p>
    <w:p w:rsidR="00611559" w:rsidRPr="00611559" w:rsidRDefault="00611559" w:rsidP="00611559">
      <w:pPr>
        <w:jc w:val="right"/>
        <w:rPr>
          <w:rFonts w:ascii="Arial" w:hAnsi="Arial" w:cs="Arial"/>
          <w:sz w:val="24"/>
          <w:szCs w:val="24"/>
          <w:lang w:eastAsia="ru-RU"/>
        </w:rPr>
      </w:pPr>
      <w:r>
        <w:rPr>
          <w:rFonts w:ascii="Courier New" w:eastAsia="Times New Roman" w:hAnsi="Courier New" w:cs="Courier New"/>
          <w:lang w:eastAsia="ru-RU"/>
        </w:rPr>
        <w:t>от 16.01.2025</w:t>
      </w:r>
      <w:r w:rsidRPr="00611559">
        <w:rPr>
          <w:rFonts w:ascii="Courier New" w:eastAsia="Times New Roman" w:hAnsi="Courier New" w:cs="Courier New"/>
          <w:lang w:eastAsia="ru-RU"/>
        </w:rPr>
        <w:t>г. №</w:t>
      </w:r>
      <w:r>
        <w:rPr>
          <w:rFonts w:ascii="Courier New" w:eastAsia="Times New Roman" w:hAnsi="Courier New" w:cs="Courier New"/>
          <w:lang w:eastAsia="ru-RU"/>
        </w:rPr>
        <w:t xml:space="preserve"> 03</w:t>
      </w:r>
    </w:p>
    <w:p w:rsidR="00611559" w:rsidRPr="00611559" w:rsidRDefault="00611559" w:rsidP="00611559">
      <w:pPr>
        <w:spacing w:after="0" w:line="240" w:lineRule="auto"/>
        <w:jc w:val="right"/>
        <w:rPr>
          <w:rFonts w:ascii="Courier New" w:eastAsia="Times New Roman" w:hAnsi="Courier New" w:cs="Courier New"/>
          <w:lang w:eastAsia="ru-RU"/>
        </w:rPr>
      </w:pPr>
      <w:r>
        <w:rPr>
          <w:rFonts w:ascii="Courier New" w:eastAsia="Times New Roman" w:hAnsi="Courier New" w:cs="Courier New"/>
          <w:lang w:eastAsia="ru-RU"/>
        </w:rPr>
        <w:t>УТВЕРЖДЕНО</w:t>
      </w:r>
    </w:p>
    <w:p w:rsidR="00611559" w:rsidRPr="00611559" w:rsidRDefault="00611559" w:rsidP="00611559">
      <w:pPr>
        <w:spacing w:after="0" w:line="240" w:lineRule="auto"/>
        <w:jc w:val="right"/>
        <w:rPr>
          <w:rFonts w:ascii="Courier New" w:eastAsia="Times New Roman" w:hAnsi="Courier New" w:cs="Courier New"/>
          <w:lang w:eastAsia="ru-RU"/>
        </w:rPr>
      </w:pPr>
      <w:r>
        <w:rPr>
          <w:rFonts w:ascii="Courier New" w:eastAsia="Times New Roman" w:hAnsi="Courier New" w:cs="Courier New"/>
          <w:lang w:eastAsia="ru-RU"/>
        </w:rPr>
        <w:t>Решением</w:t>
      </w:r>
      <w:r w:rsidRPr="00611559">
        <w:rPr>
          <w:rFonts w:ascii="Courier New" w:eastAsia="Times New Roman" w:hAnsi="Courier New" w:cs="Courier New"/>
          <w:lang w:eastAsia="ru-RU"/>
        </w:rPr>
        <w:t xml:space="preserve"> Думы Солонецкого</w:t>
      </w:r>
    </w:p>
    <w:p w:rsidR="00611559" w:rsidRPr="00611559" w:rsidRDefault="00611559" w:rsidP="00611559">
      <w:pPr>
        <w:spacing w:after="0" w:line="240" w:lineRule="auto"/>
        <w:jc w:val="right"/>
        <w:rPr>
          <w:rFonts w:ascii="Courier New" w:eastAsia="Times New Roman" w:hAnsi="Courier New" w:cs="Courier New"/>
          <w:lang w:eastAsia="ru-RU"/>
        </w:rPr>
      </w:pPr>
      <w:r w:rsidRPr="00611559">
        <w:rPr>
          <w:rFonts w:ascii="Courier New" w:eastAsia="Times New Roman" w:hAnsi="Courier New" w:cs="Courier New"/>
          <w:lang w:eastAsia="ru-RU"/>
        </w:rPr>
        <w:t xml:space="preserve"> муниципального образования</w:t>
      </w:r>
    </w:p>
    <w:p w:rsidR="00611559" w:rsidRPr="00611559" w:rsidRDefault="00611559" w:rsidP="00611559">
      <w:pPr>
        <w:spacing w:after="0" w:line="240" w:lineRule="auto"/>
        <w:jc w:val="right"/>
        <w:rPr>
          <w:rFonts w:ascii="Courier New" w:eastAsia="Times New Roman" w:hAnsi="Courier New" w:cs="Courier New"/>
          <w:lang w:eastAsia="ru-RU"/>
        </w:rPr>
      </w:pPr>
      <w:r w:rsidRPr="00611559">
        <w:rPr>
          <w:rFonts w:ascii="Courier New" w:eastAsia="Times New Roman" w:hAnsi="Courier New" w:cs="Courier New"/>
          <w:lang w:eastAsia="ru-RU"/>
        </w:rPr>
        <w:t>от 28.11.2023г. №</w:t>
      </w:r>
      <w:r>
        <w:rPr>
          <w:rFonts w:ascii="Courier New" w:eastAsia="Times New Roman" w:hAnsi="Courier New" w:cs="Courier New"/>
          <w:lang w:eastAsia="ru-RU"/>
        </w:rPr>
        <w:t xml:space="preserve"> 29</w:t>
      </w:r>
    </w:p>
    <w:p w:rsidR="00611559" w:rsidRPr="00611559" w:rsidRDefault="00611559" w:rsidP="00611559">
      <w:pPr>
        <w:spacing w:after="0" w:line="240" w:lineRule="auto"/>
        <w:rPr>
          <w:rFonts w:ascii="Times New Roman" w:eastAsia="Times New Roman" w:hAnsi="Times New Roman" w:cs="Times New Roman"/>
          <w:b/>
          <w:bCs/>
          <w:sz w:val="24"/>
          <w:szCs w:val="24"/>
          <w:lang w:eastAsia="ru-RU"/>
        </w:rPr>
      </w:pPr>
    </w:p>
    <w:p w:rsidR="00611559" w:rsidRPr="00611559" w:rsidRDefault="00611559" w:rsidP="00611559">
      <w:pPr>
        <w:spacing w:after="0" w:line="240" w:lineRule="auto"/>
        <w:ind w:firstLine="709"/>
        <w:jc w:val="center"/>
        <w:rPr>
          <w:rFonts w:ascii="Arial" w:eastAsia="Times New Roman" w:hAnsi="Arial" w:cs="Arial"/>
          <w:b/>
          <w:bCs/>
          <w:sz w:val="24"/>
          <w:szCs w:val="24"/>
          <w:lang w:eastAsia="ru-RU"/>
        </w:rPr>
      </w:pPr>
      <w:r w:rsidRPr="00611559">
        <w:rPr>
          <w:rFonts w:ascii="Arial" w:eastAsia="Times New Roman" w:hAnsi="Arial" w:cs="Arial"/>
          <w:b/>
          <w:bCs/>
          <w:sz w:val="24"/>
          <w:szCs w:val="24"/>
          <w:lang w:eastAsia="ru-RU"/>
        </w:rPr>
        <w:t>ПОЛОЖЕНИЕ</w:t>
      </w:r>
    </w:p>
    <w:p w:rsidR="00611559" w:rsidRPr="00611559" w:rsidRDefault="00611559" w:rsidP="00611559">
      <w:pPr>
        <w:spacing w:after="0" w:line="240" w:lineRule="auto"/>
        <w:ind w:firstLine="709"/>
        <w:jc w:val="center"/>
        <w:rPr>
          <w:rFonts w:ascii="Arial" w:eastAsia="Times New Roman" w:hAnsi="Arial" w:cs="Arial"/>
          <w:b/>
          <w:bCs/>
          <w:sz w:val="24"/>
          <w:szCs w:val="24"/>
          <w:lang w:eastAsia="ru-RU"/>
        </w:rPr>
      </w:pPr>
      <w:r w:rsidRPr="00611559">
        <w:rPr>
          <w:rFonts w:ascii="Arial" w:eastAsia="Times New Roman" w:hAnsi="Arial" w:cs="Arial"/>
          <w:b/>
          <w:bCs/>
          <w:sz w:val="24"/>
          <w:szCs w:val="24"/>
          <w:lang w:eastAsia="ru-RU"/>
        </w:rPr>
        <w:t xml:space="preserve">об оплате </w:t>
      </w:r>
      <w:r w:rsidRPr="00611559">
        <w:rPr>
          <w:rFonts w:ascii="Arial" w:eastAsia="Times New Roman" w:hAnsi="Arial" w:cs="Arial"/>
          <w:b/>
          <w:bCs/>
          <w:sz w:val="24"/>
          <w:szCs w:val="24"/>
          <w:lang w:eastAsia="ru-RU"/>
        </w:rPr>
        <w:t>труда муниципальных</w:t>
      </w:r>
      <w:r w:rsidRPr="00611559">
        <w:rPr>
          <w:rFonts w:ascii="Arial" w:eastAsia="Times New Roman" w:hAnsi="Arial" w:cs="Arial"/>
          <w:b/>
          <w:bCs/>
          <w:sz w:val="24"/>
          <w:szCs w:val="24"/>
          <w:lang w:eastAsia="ru-RU"/>
        </w:rPr>
        <w:t xml:space="preserve"> служащих администрации</w:t>
      </w:r>
    </w:p>
    <w:p w:rsidR="00611559" w:rsidRPr="00611559" w:rsidRDefault="00611559" w:rsidP="00611559">
      <w:pPr>
        <w:spacing w:after="0" w:line="240" w:lineRule="auto"/>
        <w:ind w:firstLine="709"/>
        <w:jc w:val="center"/>
        <w:rPr>
          <w:rFonts w:ascii="Arial" w:eastAsia="Times New Roman" w:hAnsi="Arial" w:cs="Arial"/>
          <w:b/>
          <w:sz w:val="24"/>
          <w:szCs w:val="24"/>
          <w:lang w:eastAsia="ru-RU"/>
        </w:rPr>
      </w:pPr>
      <w:r w:rsidRPr="00611559">
        <w:rPr>
          <w:rFonts w:ascii="Arial" w:eastAsia="Times New Roman" w:hAnsi="Arial" w:cs="Arial"/>
          <w:b/>
          <w:sz w:val="24"/>
          <w:szCs w:val="24"/>
          <w:lang w:eastAsia="ru-RU"/>
        </w:rPr>
        <w:t>Солонецкого муниципального образования</w:t>
      </w:r>
    </w:p>
    <w:p w:rsidR="00611559" w:rsidRPr="00611559" w:rsidRDefault="00611559" w:rsidP="00611559">
      <w:pPr>
        <w:spacing w:after="0" w:line="240" w:lineRule="auto"/>
        <w:ind w:firstLine="709"/>
        <w:jc w:val="center"/>
        <w:rPr>
          <w:rFonts w:ascii="Arial" w:eastAsia="Times New Roman" w:hAnsi="Arial" w:cs="Arial"/>
          <w:b/>
          <w:bCs/>
          <w:sz w:val="24"/>
          <w:szCs w:val="24"/>
          <w:lang w:eastAsia="ru-RU"/>
        </w:rPr>
      </w:pPr>
    </w:p>
    <w:p w:rsidR="00611559" w:rsidRPr="00611559" w:rsidRDefault="00611559" w:rsidP="00611559">
      <w:pPr>
        <w:tabs>
          <w:tab w:val="num" w:pos="502"/>
        </w:tabs>
        <w:spacing w:after="0" w:line="240" w:lineRule="auto"/>
        <w:ind w:left="709"/>
        <w:jc w:val="center"/>
        <w:rPr>
          <w:rFonts w:ascii="Arial" w:eastAsia="Times New Roman" w:hAnsi="Arial" w:cs="Arial"/>
          <w:b/>
          <w:sz w:val="24"/>
          <w:szCs w:val="24"/>
          <w:lang w:eastAsia="ru-RU"/>
        </w:rPr>
      </w:pPr>
      <w:r w:rsidRPr="00611559">
        <w:rPr>
          <w:rFonts w:ascii="Arial" w:eastAsia="Times New Roman" w:hAnsi="Arial" w:cs="Arial"/>
          <w:b/>
          <w:sz w:val="24"/>
          <w:szCs w:val="24"/>
          <w:lang w:eastAsia="ru-RU"/>
        </w:rPr>
        <w:t>1. Общие положения</w:t>
      </w:r>
      <w:bookmarkStart w:id="0" w:name="sub_5550"/>
    </w:p>
    <w:p w:rsidR="00611559" w:rsidRPr="00611559" w:rsidRDefault="00611559" w:rsidP="00611559">
      <w:pPr>
        <w:spacing w:after="0" w:line="240" w:lineRule="auto"/>
        <w:ind w:firstLine="709"/>
        <w:rPr>
          <w:rFonts w:ascii="Arial" w:eastAsia="Times New Roman" w:hAnsi="Arial" w:cs="Arial"/>
          <w:sz w:val="24"/>
          <w:szCs w:val="24"/>
          <w:lang w:eastAsia="ru-RU"/>
        </w:rPr>
      </w:pPr>
    </w:p>
    <w:p w:rsidR="00611559" w:rsidRPr="00611559" w:rsidRDefault="00611559" w:rsidP="00611559">
      <w:pPr>
        <w:numPr>
          <w:ilvl w:val="1"/>
          <w:numId w:val="2"/>
        </w:numPr>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Настоящее Положение разработано в соответствии с Трудовым кодексом Российской Федерации, Федеральным законом от 06.10.2003 года N 131-ФЗ «Об общих принципах организации местного самоуправления в Российской Федерации», Федеральным законом от 02.03.2007 года № 25-ФЗ «О муниципальной службе в Российской Федерации», Законом Российской Федерации от 21.07.1993 года № 5485-1 «О государственной тайне», Постановлением Правительства Российской Федерации от 18.09.2006 года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 Законом Иркутской области от 15.10.2007 года N 88-оз «Об отдельных вопросах муниципальной службы в Иркутской области», Законом Иркутской области от 15.10.2007 года N 89-оз «О 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 Законом Иркутской области от 27.03.2009 года № 13-оз «О должностях, периоды работы на которых включаются в стаж муниципальной службы, порядке его исчисления и зачета в него иных периодов трудовой деятельности»,</w:t>
      </w:r>
      <w:r w:rsidRPr="00611559">
        <w:rPr>
          <w:rFonts w:ascii="Arial" w:eastAsia="Times New Roman" w:hAnsi="Arial" w:cs="Arial"/>
          <w:color w:val="0000FF"/>
          <w:sz w:val="24"/>
          <w:szCs w:val="24"/>
          <w:lang w:eastAsia="ru-RU"/>
        </w:rPr>
        <w:t xml:space="preserve">  </w:t>
      </w:r>
      <w:r w:rsidRPr="00611559">
        <w:rPr>
          <w:rFonts w:ascii="Arial" w:eastAsia="Times New Roman" w:hAnsi="Arial" w:cs="Arial"/>
          <w:sz w:val="24"/>
          <w:szCs w:val="24"/>
          <w:lang w:eastAsia="ru-RU"/>
        </w:rPr>
        <w:t xml:space="preserve">статьей 16 Закона Иркутской области от 04.04.2008г. № 2-оз «Об отдельных вопросах государственной гражданской службы Иркутской области», Постановлением Правительства Иркутской области № 599-пп от 27.11.2014г. "Об </w:t>
      </w:r>
      <w:r w:rsidRPr="00611559">
        <w:rPr>
          <w:rFonts w:ascii="Arial" w:eastAsia="Times New Roman" w:hAnsi="Arial" w:cs="Arial"/>
          <w:sz w:val="24"/>
          <w:szCs w:val="24"/>
          <w:lang w:eastAsia="ru-RU"/>
        </w:rPr>
        <w:lastRenderedPageBreak/>
        <w:t>установлении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муниципальных образований Иркутской области», Уставом Солонецкого муниципального образования и определяет размер, условия, а также порядок оплаты труда, формирования расходов на оплату труда муниципальных служащих администрации Солонецкого муниципального образования  (далее - муниципальные служащие).</w:t>
      </w:r>
    </w:p>
    <w:p w:rsidR="00611559" w:rsidRPr="00611559" w:rsidRDefault="00611559" w:rsidP="00611559">
      <w:pPr>
        <w:numPr>
          <w:ilvl w:val="1"/>
          <w:numId w:val="2"/>
        </w:numPr>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Положение применяется с целью дифференциации уровня оплаты труда муниципальных служащих при установлении им должностных окладов и дополнительных выплат. Оплата труда муниципальных служащих осуществляется с учетом соотносительности основных условий оплаты труда муниципальных служащих и государственных гражданских служащих Иркутской области.</w:t>
      </w:r>
    </w:p>
    <w:p w:rsidR="00611559" w:rsidRPr="00611559" w:rsidRDefault="00611559" w:rsidP="00611559">
      <w:pPr>
        <w:numPr>
          <w:ilvl w:val="1"/>
          <w:numId w:val="2"/>
        </w:numPr>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В настоящем Положении под правовым актом представителя нанимателя понимается:</w:t>
      </w:r>
    </w:p>
    <w:p w:rsidR="00611559" w:rsidRPr="00611559" w:rsidRDefault="00611559" w:rsidP="00611559">
      <w:pPr>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 xml:space="preserve">для муниципальных служащих администрации Солонецкого </w:t>
      </w:r>
      <w:proofErr w:type="gramStart"/>
      <w:r w:rsidRPr="00611559">
        <w:rPr>
          <w:rFonts w:ascii="Arial" w:eastAsia="Times New Roman" w:hAnsi="Arial" w:cs="Arial"/>
          <w:sz w:val="24"/>
          <w:szCs w:val="24"/>
          <w:lang w:eastAsia="ru-RU"/>
        </w:rPr>
        <w:t>муниципального  образования</w:t>
      </w:r>
      <w:proofErr w:type="gramEnd"/>
      <w:r w:rsidRPr="00611559">
        <w:rPr>
          <w:rFonts w:ascii="Arial" w:eastAsia="Times New Roman" w:hAnsi="Arial" w:cs="Arial"/>
          <w:sz w:val="24"/>
          <w:szCs w:val="24"/>
          <w:lang w:eastAsia="ru-RU"/>
        </w:rPr>
        <w:t xml:space="preserve"> - распоряжение Главы администрации Солонецкого муниципального образования ;</w:t>
      </w:r>
    </w:p>
    <w:p w:rsidR="00611559" w:rsidRPr="00611559" w:rsidRDefault="00611559" w:rsidP="00611559">
      <w:pPr>
        <w:numPr>
          <w:ilvl w:val="1"/>
          <w:numId w:val="2"/>
        </w:numPr>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Предельный норматив размера оплаты труда муниципальных служащих определяется суммированием предельного норматива размера должностного оклада и предельного норматива размера общей суммы надбавок и иных выплат, устанавливаемых муниципальному служащему.</w:t>
      </w:r>
    </w:p>
    <w:p w:rsidR="00611559" w:rsidRPr="00611559" w:rsidRDefault="00611559" w:rsidP="00611559">
      <w:pPr>
        <w:numPr>
          <w:ilvl w:val="1"/>
          <w:numId w:val="2"/>
        </w:numPr>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w:t>
      </w:r>
    </w:p>
    <w:p w:rsidR="00611559" w:rsidRPr="00611559" w:rsidRDefault="00611559" w:rsidP="00611559">
      <w:pPr>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замещаемой им должностью муниципальной службы (далее - должностной оклад), а также следующих дополнительных выплат:</w:t>
      </w:r>
    </w:p>
    <w:p w:rsidR="00611559" w:rsidRPr="00611559" w:rsidRDefault="00611559" w:rsidP="00611559">
      <w:pPr>
        <w:autoSpaceDE w:val="0"/>
        <w:autoSpaceDN w:val="0"/>
        <w:adjustRightInd w:val="0"/>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ежемесячной надбавки к должностному окладу за классный чин;</w:t>
      </w:r>
    </w:p>
    <w:p w:rsidR="00611559" w:rsidRPr="00611559" w:rsidRDefault="00611559" w:rsidP="00611559">
      <w:pPr>
        <w:autoSpaceDE w:val="0"/>
        <w:autoSpaceDN w:val="0"/>
        <w:adjustRightInd w:val="0"/>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ежемесячной надбавки к должностному окладу за выслугу лет на муниципальной службе;</w:t>
      </w:r>
    </w:p>
    <w:p w:rsidR="00611559" w:rsidRPr="00611559" w:rsidRDefault="00611559" w:rsidP="00611559">
      <w:pPr>
        <w:autoSpaceDE w:val="0"/>
        <w:autoSpaceDN w:val="0"/>
        <w:adjustRightInd w:val="0"/>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ежемесячной надбавки к должностному окладу за особые условия муниципальной службы;</w:t>
      </w:r>
    </w:p>
    <w:p w:rsidR="00611559" w:rsidRPr="00611559" w:rsidRDefault="00611559" w:rsidP="00611559">
      <w:pPr>
        <w:autoSpaceDE w:val="0"/>
        <w:autoSpaceDN w:val="0"/>
        <w:adjustRightInd w:val="0"/>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ежемесячной процентной надбавки к должностному окладу за работу со сведениями, составляющими государственную тайну;</w:t>
      </w:r>
    </w:p>
    <w:p w:rsidR="00611559" w:rsidRPr="00611559" w:rsidRDefault="00611559" w:rsidP="00611559">
      <w:pPr>
        <w:autoSpaceDE w:val="0"/>
        <w:autoSpaceDN w:val="0"/>
        <w:adjustRightInd w:val="0"/>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премии за выполнение особо важных и сложных заданий;</w:t>
      </w:r>
    </w:p>
    <w:p w:rsidR="00611559" w:rsidRPr="00611559" w:rsidRDefault="00611559" w:rsidP="00611559">
      <w:pPr>
        <w:autoSpaceDE w:val="0"/>
        <w:autoSpaceDN w:val="0"/>
        <w:adjustRightInd w:val="0"/>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ежемесячного денежного поощрения;</w:t>
      </w:r>
    </w:p>
    <w:p w:rsidR="00611559" w:rsidRPr="00611559" w:rsidRDefault="00611559" w:rsidP="00611559">
      <w:pPr>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единовременной выплаты при предоставлении ежегодного оплачиваемого отпуска и материальной помощи, выплачиваемых за счет средств фонда оплаты труда муниципальных служащих.</w:t>
      </w:r>
    </w:p>
    <w:p w:rsidR="00611559" w:rsidRPr="00611559" w:rsidRDefault="00611559" w:rsidP="00611559">
      <w:pPr>
        <w:numPr>
          <w:ilvl w:val="1"/>
          <w:numId w:val="2"/>
        </w:numPr>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К денежному содержанию муниципального служащего устанавливаются районный коэффициент и процентная надбавка за работу в северных районах Иркутской области в соответствии с действующим федеральным и областным законодательством.</w:t>
      </w:r>
    </w:p>
    <w:p w:rsidR="00611559" w:rsidRPr="00611559" w:rsidRDefault="00611559" w:rsidP="00611559">
      <w:pPr>
        <w:numPr>
          <w:ilvl w:val="1"/>
          <w:numId w:val="2"/>
        </w:numPr>
        <w:spacing w:after="0" w:line="240" w:lineRule="auto"/>
        <w:ind w:left="0" w:firstLine="709"/>
        <w:jc w:val="both"/>
        <w:rPr>
          <w:rFonts w:ascii="Arial" w:eastAsia="Times New Roman" w:hAnsi="Arial" w:cs="Arial"/>
          <w:color w:val="FF0000"/>
          <w:sz w:val="24"/>
          <w:szCs w:val="24"/>
          <w:lang w:eastAsia="ru-RU"/>
        </w:rPr>
      </w:pPr>
      <w:r w:rsidRPr="00611559">
        <w:rPr>
          <w:rFonts w:ascii="Arial" w:eastAsia="Times New Roman" w:hAnsi="Arial" w:cs="Arial"/>
          <w:sz w:val="24"/>
          <w:szCs w:val="24"/>
          <w:lang w:eastAsia="ru-RU"/>
        </w:rPr>
        <w:t>Муниципальному служащему производятся другие выплаты, предусмотренные законодательством.</w:t>
      </w:r>
    </w:p>
    <w:p w:rsidR="00611559" w:rsidRPr="00611559" w:rsidRDefault="00611559" w:rsidP="00611559">
      <w:pPr>
        <w:numPr>
          <w:ilvl w:val="1"/>
          <w:numId w:val="2"/>
        </w:numPr>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Должностной оклад, надбавки к должностному окладу и иные выплаты учитываются во всех случаях исчисления среднего заработка.</w:t>
      </w:r>
    </w:p>
    <w:p w:rsidR="00611559" w:rsidRPr="00611559" w:rsidRDefault="00611559" w:rsidP="00611559">
      <w:pPr>
        <w:numPr>
          <w:ilvl w:val="1"/>
          <w:numId w:val="2"/>
        </w:numPr>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Денежное содержание муниципального служащего выплачивается за счет средств бюджета Солонецкого муниципального образования.</w:t>
      </w:r>
    </w:p>
    <w:p w:rsidR="00611559" w:rsidRPr="00611559" w:rsidRDefault="00611559" w:rsidP="00611559">
      <w:pPr>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 xml:space="preserve">1.10. Норматив формирования расходов на оплату труда муниципальных </w:t>
      </w:r>
      <w:proofErr w:type="gramStart"/>
      <w:r w:rsidRPr="00611559">
        <w:rPr>
          <w:rFonts w:ascii="Arial" w:eastAsia="Times New Roman" w:hAnsi="Arial" w:cs="Arial"/>
          <w:sz w:val="24"/>
          <w:szCs w:val="24"/>
          <w:lang w:eastAsia="ru-RU"/>
        </w:rPr>
        <w:t>служащих  определяется</w:t>
      </w:r>
      <w:proofErr w:type="gramEnd"/>
      <w:r w:rsidRPr="00611559">
        <w:rPr>
          <w:rFonts w:ascii="Arial" w:eastAsia="Times New Roman" w:hAnsi="Arial" w:cs="Arial"/>
          <w:sz w:val="24"/>
          <w:szCs w:val="24"/>
          <w:lang w:eastAsia="ru-RU"/>
        </w:rPr>
        <w:t xml:space="preserve"> из расчета 58,5 должностных окладов в год. </w:t>
      </w:r>
    </w:p>
    <w:p w:rsidR="00611559" w:rsidRPr="00611559" w:rsidRDefault="00611559" w:rsidP="00C71E4B">
      <w:pPr>
        <w:numPr>
          <w:ilvl w:val="1"/>
          <w:numId w:val="3"/>
        </w:numPr>
        <w:spacing w:after="0" w:line="240" w:lineRule="auto"/>
        <w:ind w:left="0" w:firstLine="709"/>
        <w:jc w:val="both"/>
        <w:rPr>
          <w:rFonts w:ascii="Arial" w:eastAsia="Times New Roman" w:hAnsi="Arial" w:cs="Arial"/>
          <w:sz w:val="24"/>
          <w:szCs w:val="24"/>
          <w:lang w:eastAsia="ru-RU"/>
        </w:rPr>
      </w:pPr>
      <w:bookmarkStart w:id="1" w:name="_GoBack"/>
      <w:r w:rsidRPr="00611559">
        <w:rPr>
          <w:rFonts w:ascii="Arial" w:eastAsia="Times New Roman" w:hAnsi="Arial" w:cs="Arial"/>
          <w:sz w:val="24"/>
          <w:szCs w:val="24"/>
          <w:lang w:eastAsia="ru-RU"/>
        </w:rPr>
        <w:lastRenderedPageBreak/>
        <w:t xml:space="preserve">Увеличение (индексация) денежного содержания муниципальных служащих производится Решением Думы Солонецкого муниципального </w:t>
      </w:r>
      <w:proofErr w:type="gramStart"/>
      <w:r w:rsidRPr="00611559">
        <w:rPr>
          <w:rFonts w:ascii="Arial" w:eastAsia="Times New Roman" w:hAnsi="Arial" w:cs="Arial"/>
          <w:sz w:val="24"/>
          <w:szCs w:val="24"/>
          <w:lang w:eastAsia="ru-RU"/>
        </w:rPr>
        <w:t>образования ,</w:t>
      </w:r>
      <w:proofErr w:type="gramEnd"/>
      <w:r w:rsidRPr="00611559">
        <w:rPr>
          <w:rFonts w:ascii="Arial" w:eastAsia="Times New Roman" w:hAnsi="Arial" w:cs="Arial"/>
          <w:sz w:val="24"/>
          <w:szCs w:val="24"/>
          <w:lang w:eastAsia="ru-RU"/>
        </w:rPr>
        <w:t xml:space="preserve"> согласно принятой индексации по окладам областных государственных гражданских служащих.</w:t>
      </w:r>
    </w:p>
    <w:p w:rsidR="00611559" w:rsidRPr="00611559" w:rsidRDefault="00611559" w:rsidP="00C71E4B">
      <w:pPr>
        <w:numPr>
          <w:ilvl w:val="1"/>
          <w:numId w:val="3"/>
        </w:numPr>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 xml:space="preserve">Норматив формирования расходов на оплату труда муниципального служащего без учета средств, предусмотренных на выплату ежемесячной процентной надбавки к должностному окладу за работу со сведениями, составляющими государственную тайну, не должен превышать восьмидесяти процентов норматива формирования расходов на оплату труда Главы администрации Солонецкого муниципального образования  без учета средств, предусмотренных на выплату </w:t>
      </w:r>
      <w:r w:rsidRPr="00611559">
        <w:rPr>
          <w:rFonts w:ascii="Arial" w:eastAsia="Times New Roman" w:hAnsi="Arial" w:cs="Arial"/>
          <w:bCs/>
          <w:sz w:val="24"/>
          <w:szCs w:val="24"/>
          <w:lang w:eastAsia="ru-RU"/>
        </w:rPr>
        <w:t>процентной надбавки за работу со сведениями, составляющими государственную тайну</w:t>
      </w:r>
      <w:r w:rsidRPr="00611559">
        <w:rPr>
          <w:rFonts w:ascii="Arial" w:eastAsia="Times New Roman" w:hAnsi="Arial" w:cs="Arial"/>
          <w:sz w:val="24"/>
          <w:szCs w:val="24"/>
          <w:lang w:eastAsia="ru-RU"/>
        </w:rPr>
        <w:t>.</w:t>
      </w:r>
    </w:p>
    <w:p w:rsidR="00611559" w:rsidRPr="00611559" w:rsidRDefault="00611559" w:rsidP="00C71E4B">
      <w:pPr>
        <w:spacing w:after="0" w:line="240" w:lineRule="auto"/>
        <w:jc w:val="both"/>
        <w:rPr>
          <w:rFonts w:ascii="Arial" w:eastAsia="Times New Roman" w:hAnsi="Arial" w:cs="Arial"/>
          <w:sz w:val="24"/>
          <w:szCs w:val="24"/>
          <w:lang w:eastAsia="ru-RU"/>
        </w:rPr>
      </w:pPr>
    </w:p>
    <w:p w:rsidR="00611559" w:rsidRPr="00611559" w:rsidRDefault="00611559" w:rsidP="00C71E4B">
      <w:pPr>
        <w:tabs>
          <w:tab w:val="num" w:pos="502"/>
        </w:tabs>
        <w:spacing w:after="0" w:line="240" w:lineRule="auto"/>
        <w:jc w:val="center"/>
        <w:rPr>
          <w:rFonts w:ascii="Arial" w:eastAsia="Times New Roman" w:hAnsi="Arial" w:cs="Arial"/>
          <w:b/>
          <w:bCs/>
          <w:sz w:val="24"/>
          <w:szCs w:val="24"/>
          <w:lang w:eastAsia="ru-RU"/>
        </w:rPr>
      </w:pPr>
      <w:r w:rsidRPr="00611559">
        <w:rPr>
          <w:rFonts w:ascii="Arial" w:eastAsia="Times New Roman" w:hAnsi="Arial" w:cs="Arial"/>
          <w:b/>
          <w:bCs/>
          <w:sz w:val="24"/>
          <w:szCs w:val="24"/>
          <w:lang w:eastAsia="ru-RU"/>
        </w:rPr>
        <w:t>2. Должностной оклад</w:t>
      </w:r>
    </w:p>
    <w:p w:rsidR="00611559" w:rsidRPr="00611559" w:rsidRDefault="00611559" w:rsidP="00C71E4B">
      <w:pPr>
        <w:tabs>
          <w:tab w:val="num" w:pos="502"/>
        </w:tabs>
        <w:spacing w:after="0" w:line="240" w:lineRule="auto"/>
        <w:jc w:val="center"/>
        <w:rPr>
          <w:rFonts w:ascii="Arial" w:eastAsia="Times New Roman" w:hAnsi="Arial" w:cs="Arial"/>
          <w:sz w:val="24"/>
          <w:szCs w:val="24"/>
          <w:lang w:eastAsia="ru-RU"/>
        </w:rPr>
      </w:pPr>
    </w:p>
    <w:p w:rsidR="00611559" w:rsidRPr="00611559" w:rsidRDefault="00611559" w:rsidP="00C71E4B">
      <w:pPr>
        <w:numPr>
          <w:ilvl w:val="1"/>
          <w:numId w:val="4"/>
        </w:numPr>
        <w:autoSpaceDE w:val="0"/>
        <w:autoSpaceDN w:val="0"/>
        <w:adjustRightInd w:val="0"/>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Размеры должностных окладов муниципальных служащих определяются в соответствии с замещаемой должностью муниципальной службы и требованиями законодательства согласно Приложения</w:t>
      </w:r>
      <w:r w:rsidRPr="00611559">
        <w:rPr>
          <w:rFonts w:ascii="Arial" w:eastAsia="Times New Roman" w:hAnsi="Arial" w:cs="Arial"/>
          <w:color w:val="FF0000"/>
          <w:sz w:val="24"/>
          <w:szCs w:val="24"/>
          <w:lang w:eastAsia="ru-RU"/>
        </w:rPr>
        <w:t xml:space="preserve"> </w:t>
      </w:r>
      <w:r w:rsidRPr="00611559">
        <w:rPr>
          <w:rFonts w:ascii="Arial" w:eastAsia="Times New Roman" w:hAnsi="Arial" w:cs="Arial"/>
          <w:sz w:val="24"/>
          <w:szCs w:val="24"/>
          <w:lang w:eastAsia="ru-RU"/>
        </w:rPr>
        <w:t>№</w:t>
      </w:r>
      <w:r w:rsidRPr="00611559">
        <w:rPr>
          <w:rFonts w:ascii="Arial" w:eastAsia="Times New Roman" w:hAnsi="Arial" w:cs="Arial"/>
          <w:color w:val="FF0000"/>
          <w:sz w:val="24"/>
          <w:szCs w:val="24"/>
          <w:lang w:eastAsia="ru-RU"/>
        </w:rPr>
        <w:t xml:space="preserve"> </w:t>
      </w:r>
      <w:r w:rsidRPr="00611559">
        <w:rPr>
          <w:rFonts w:ascii="Arial" w:eastAsia="Times New Roman" w:hAnsi="Arial" w:cs="Arial"/>
          <w:sz w:val="24"/>
          <w:szCs w:val="24"/>
          <w:lang w:eastAsia="ru-RU"/>
        </w:rPr>
        <w:t>1 к настоящему Положению.</w:t>
      </w:r>
    </w:p>
    <w:p w:rsidR="00611559" w:rsidRPr="00611559" w:rsidRDefault="00611559" w:rsidP="00C71E4B">
      <w:pPr>
        <w:numPr>
          <w:ilvl w:val="1"/>
          <w:numId w:val="4"/>
        </w:numPr>
        <w:autoSpaceDE w:val="0"/>
        <w:autoSpaceDN w:val="0"/>
        <w:adjustRightInd w:val="0"/>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Должностной оклад муниципального служащего не может превышать должностного оклада государственного гражданского служащего Иркутской области, замещающего соответствующую должность государственной гражданской службы Иркутской области, определяемую по соотношению должностей муниципальной службы и должностей государственной гражданской службы Иркутской области в соответствии с Законом Иркутской области.</w:t>
      </w:r>
    </w:p>
    <w:p w:rsidR="00611559" w:rsidRPr="00611559" w:rsidRDefault="00611559" w:rsidP="00C71E4B">
      <w:pPr>
        <w:numPr>
          <w:ilvl w:val="1"/>
          <w:numId w:val="4"/>
        </w:numPr>
        <w:autoSpaceDE w:val="0"/>
        <w:autoSpaceDN w:val="0"/>
        <w:adjustRightInd w:val="0"/>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 xml:space="preserve">Должностной </w:t>
      </w:r>
      <w:bookmarkEnd w:id="1"/>
      <w:r w:rsidRPr="00611559">
        <w:rPr>
          <w:rFonts w:ascii="Arial" w:eastAsia="Times New Roman" w:hAnsi="Arial" w:cs="Arial"/>
          <w:sz w:val="24"/>
          <w:szCs w:val="24"/>
          <w:lang w:eastAsia="ru-RU"/>
        </w:rPr>
        <w:t>оклад по муниципальной должности муниципальной службы утверждается штатным расписанием и указывается в трудовом договоре, заключаемом с муниципальным служащим.</w:t>
      </w:r>
    </w:p>
    <w:p w:rsidR="00611559" w:rsidRPr="00611559" w:rsidRDefault="00611559" w:rsidP="00611559">
      <w:pPr>
        <w:autoSpaceDE w:val="0"/>
        <w:autoSpaceDN w:val="0"/>
        <w:adjustRightInd w:val="0"/>
        <w:spacing w:after="0" w:line="240" w:lineRule="auto"/>
        <w:ind w:firstLine="709"/>
        <w:jc w:val="both"/>
        <w:rPr>
          <w:rFonts w:ascii="Arial" w:eastAsia="Times New Roman" w:hAnsi="Arial" w:cs="Arial"/>
          <w:sz w:val="24"/>
          <w:szCs w:val="24"/>
          <w:lang w:eastAsia="ru-RU"/>
        </w:rPr>
      </w:pPr>
    </w:p>
    <w:bookmarkEnd w:id="0"/>
    <w:p w:rsidR="00611559" w:rsidRPr="00611559" w:rsidRDefault="00611559" w:rsidP="00611559">
      <w:pPr>
        <w:tabs>
          <w:tab w:val="num" w:pos="502"/>
        </w:tabs>
        <w:autoSpaceDE w:val="0"/>
        <w:autoSpaceDN w:val="0"/>
        <w:adjustRightInd w:val="0"/>
        <w:spacing w:after="0" w:line="240" w:lineRule="auto"/>
        <w:ind w:left="709"/>
        <w:jc w:val="center"/>
        <w:rPr>
          <w:rFonts w:ascii="Arial" w:eastAsia="Times New Roman" w:hAnsi="Arial" w:cs="Arial"/>
          <w:sz w:val="24"/>
          <w:szCs w:val="24"/>
          <w:lang w:eastAsia="ru-RU"/>
        </w:rPr>
      </w:pPr>
      <w:r w:rsidRPr="00611559">
        <w:rPr>
          <w:rFonts w:ascii="Arial" w:eastAsia="Times New Roman" w:hAnsi="Arial" w:cs="Arial"/>
          <w:b/>
          <w:bCs/>
          <w:sz w:val="24"/>
          <w:szCs w:val="24"/>
          <w:lang w:eastAsia="ru-RU"/>
        </w:rPr>
        <w:t>3. Ежемесячная надбавка к должностному окладу за классный чин</w:t>
      </w:r>
    </w:p>
    <w:p w:rsidR="00611559" w:rsidRPr="00611559" w:rsidRDefault="00611559" w:rsidP="00C71E4B">
      <w:pPr>
        <w:autoSpaceDE w:val="0"/>
        <w:autoSpaceDN w:val="0"/>
        <w:adjustRightInd w:val="0"/>
        <w:spacing w:after="0" w:line="240" w:lineRule="auto"/>
        <w:ind w:firstLine="709"/>
        <w:rPr>
          <w:rFonts w:ascii="Arial" w:eastAsia="Times New Roman" w:hAnsi="Arial" w:cs="Arial"/>
          <w:sz w:val="24"/>
          <w:szCs w:val="24"/>
          <w:lang w:eastAsia="ru-RU"/>
        </w:rPr>
      </w:pPr>
    </w:p>
    <w:p w:rsidR="00611559" w:rsidRPr="00611559" w:rsidRDefault="00611559" w:rsidP="00C71E4B">
      <w:pPr>
        <w:numPr>
          <w:ilvl w:val="1"/>
          <w:numId w:val="5"/>
        </w:numPr>
        <w:tabs>
          <w:tab w:val="clear" w:pos="360"/>
          <w:tab w:val="num" w:pos="1069"/>
        </w:tabs>
        <w:autoSpaceDE w:val="0"/>
        <w:autoSpaceDN w:val="0"/>
        <w:adjustRightInd w:val="0"/>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 xml:space="preserve">Классные чины присваиваются муниципальным служащим в соответствии с законом Иркутской </w:t>
      </w:r>
      <w:proofErr w:type="gramStart"/>
      <w:r w:rsidRPr="00611559">
        <w:rPr>
          <w:rFonts w:ascii="Arial" w:eastAsia="Times New Roman" w:hAnsi="Arial" w:cs="Arial"/>
          <w:sz w:val="24"/>
          <w:szCs w:val="24"/>
          <w:lang w:eastAsia="ru-RU"/>
        </w:rPr>
        <w:t>области  персонально</w:t>
      </w:r>
      <w:proofErr w:type="gramEnd"/>
      <w:r w:rsidRPr="00611559">
        <w:rPr>
          <w:rFonts w:ascii="Arial" w:eastAsia="Times New Roman" w:hAnsi="Arial" w:cs="Arial"/>
          <w:sz w:val="24"/>
          <w:szCs w:val="24"/>
          <w:lang w:eastAsia="ru-RU"/>
        </w:rPr>
        <w:t>, с соблюдением последовательности в соответствии с замещаемой должностью муниципальной службы в пределах группы должностей</w:t>
      </w:r>
    </w:p>
    <w:p w:rsidR="00611559" w:rsidRPr="00611559" w:rsidRDefault="00611559" w:rsidP="00C71E4B">
      <w:pPr>
        <w:autoSpaceDE w:val="0"/>
        <w:autoSpaceDN w:val="0"/>
        <w:adjustRightInd w:val="0"/>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муниципальной службы, а также с учетом профессионального уровня, продолжительности   пребывания муниципального служащего в предыдущем классном чине, если иное не установлено    Законом Иркутской области</w:t>
      </w:r>
    </w:p>
    <w:p w:rsidR="00611559" w:rsidRPr="00611559" w:rsidRDefault="00611559" w:rsidP="00C71E4B">
      <w:pPr>
        <w:numPr>
          <w:ilvl w:val="0"/>
          <w:numId w:val="6"/>
        </w:numPr>
        <w:autoSpaceDE w:val="0"/>
        <w:autoSpaceDN w:val="0"/>
        <w:adjustRightInd w:val="0"/>
        <w:spacing w:after="0" w:line="240" w:lineRule="auto"/>
        <w:ind w:left="0" w:firstLine="709"/>
        <w:jc w:val="both"/>
        <w:rPr>
          <w:rFonts w:ascii="Arial" w:eastAsia="Times New Roman" w:hAnsi="Arial" w:cs="Arial"/>
          <w:sz w:val="24"/>
          <w:szCs w:val="24"/>
          <w:u w:val="single"/>
          <w:lang w:eastAsia="ru-RU"/>
        </w:rPr>
      </w:pPr>
      <w:r w:rsidRPr="00611559">
        <w:rPr>
          <w:rFonts w:ascii="Arial" w:eastAsia="Times New Roman" w:hAnsi="Arial" w:cs="Arial"/>
          <w:sz w:val="24"/>
          <w:szCs w:val="24"/>
          <w:u w:val="single"/>
          <w:lang w:eastAsia="ru-RU"/>
        </w:rPr>
        <w:t>младшая группа должностей муниципальной службы:</w:t>
      </w:r>
    </w:p>
    <w:p w:rsidR="00611559" w:rsidRPr="00611559" w:rsidRDefault="00611559" w:rsidP="00C71E4B">
      <w:pPr>
        <w:numPr>
          <w:ilvl w:val="0"/>
          <w:numId w:val="7"/>
        </w:numPr>
        <w:autoSpaceDE w:val="0"/>
        <w:autoSpaceDN w:val="0"/>
        <w:adjustRightInd w:val="0"/>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секретарь муниципальной службы в Иркутской области 3 класса - 35%;</w:t>
      </w:r>
    </w:p>
    <w:p w:rsidR="00611559" w:rsidRPr="00611559" w:rsidRDefault="00611559" w:rsidP="00C71E4B">
      <w:pPr>
        <w:numPr>
          <w:ilvl w:val="0"/>
          <w:numId w:val="7"/>
        </w:numPr>
        <w:autoSpaceDE w:val="0"/>
        <w:autoSpaceDN w:val="0"/>
        <w:adjustRightInd w:val="0"/>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секретарь муниципальной службы в Иркутской области 2 класса - 40%;</w:t>
      </w:r>
    </w:p>
    <w:p w:rsidR="00611559" w:rsidRPr="00611559" w:rsidRDefault="00611559" w:rsidP="00C71E4B">
      <w:pPr>
        <w:numPr>
          <w:ilvl w:val="0"/>
          <w:numId w:val="7"/>
        </w:numPr>
        <w:autoSpaceDE w:val="0"/>
        <w:autoSpaceDN w:val="0"/>
        <w:adjustRightInd w:val="0"/>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секретарь муниципальной службы в Иркутской области 1 класса - 45%.</w:t>
      </w:r>
    </w:p>
    <w:p w:rsidR="00611559" w:rsidRPr="00611559" w:rsidRDefault="00611559" w:rsidP="00C71E4B">
      <w:pPr>
        <w:numPr>
          <w:ilvl w:val="1"/>
          <w:numId w:val="5"/>
        </w:numPr>
        <w:tabs>
          <w:tab w:val="clear" w:pos="360"/>
          <w:tab w:val="num" w:pos="1069"/>
        </w:tabs>
        <w:autoSpaceDE w:val="0"/>
        <w:autoSpaceDN w:val="0"/>
        <w:adjustRightInd w:val="0"/>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Выплата муниципальным служащим ежемесячной надбавки к должностному окладу за классный чин производится в размерах и порядке определенных правовым актом Главы администрации Солонецкого муниципального образования.</w:t>
      </w:r>
    </w:p>
    <w:p w:rsidR="00611559" w:rsidRPr="00611559" w:rsidRDefault="00611559" w:rsidP="00C71E4B">
      <w:pPr>
        <w:numPr>
          <w:ilvl w:val="1"/>
          <w:numId w:val="5"/>
        </w:numPr>
        <w:tabs>
          <w:tab w:val="clear" w:pos="360"/>
          <w:tab w:val="num" w:pos="1069"/>
        </w:tabs>
        <w:autoSpaceDE w:val="0"/>
        <w:autoSpaceDN w:val="0"/>
        <w:adjustRightInd w:val="0"/>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 xml:space="preserve">Ежемесячная надбавка за классный чин начисляется на должностной оклад без учета доплат и надбавок, и выплачивается ежемесячно одновременно с заработной платой. </w:t>
      </w:r>
    </w:p>
    <w:p w:rsidR="00611559" w:rsidRPr="00611559" w:rsidRDefault="00611559" w:rsidP="00C71E4B">
      <w:pPr>
        <w:numPr>
          <w:ilvl w:val="1"/>
          <w:numId w:val="5"/>
        </w:numPr>
        <w:tabs>
          <w:tab w:val="clear" w:pos="360"/>
          <w:tab w:val="num" w:pos="1069"/>
        </w:tabs>
        <w:autoSpaceDE w:val="0"/>
        <w:autoSpaceDN w:val="0"/>
        <w:adjustRightInd w:val="0"/>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 xml:space="preserve">Классный чин присваивается правовым </w:t>
      </w:r>
      <w:proofErr w:type="gramStart"/>
      <w:r w:rsidRPr="00611559">
        <w:rPr>
          <w:rFonts w:ascii="Arial" w:eastAsia="Times New Roman" w:hAnsi="Arial" w:cs="Arial"/>
          <w:sz w:val="24"/>
          <w:szCs w:val="24"/>
          <w:lang w:eastAsia="ru-RU"/>
        </w:rPr>
        <w:t>актом  представителем</w:t>
      </w:r>
      <w:proofErr w:type="gramEnd"/>
      <w:r w:rsidRPr="00611559">
        <w:rPr>
          <w:rFonts w:ascii="Arial" w:eastAsia="Times New Roman" w:hAnsi="Arial" w:cs="Arial"/>
          <w:sz w:val="24"/>
          <w:szCs w:val="24"/>
          <w:lang w:eastAsia="ru-RU"/>
        </w:rPr>
        <w:t xml:space="preserve"> нанимателя.</w:t>
      </w:r>
    </w:p>
    <w:p w:rsidR="00611559" w:rsidRPr="00611559" w:rsidRDefault="00611559" w:rsidP="00C71E4B">
      <w:pPr>
        <w:numPr>
          <w:ilvl w:val="1"/>
          <w:numId w:val="5"/>
        </w:numPr>
        <w:tabs>
          <w:tab w:val="clear" w:pos="360"/>
          <w:tab w:val="num" w:pos="1069"/>
        </w:tabs>
        <w:autoSpaceDE w:val="0"/>
        <w:autoSpaceDN w:val="0"/>
        <w:adjustRightInd w:val="0"/>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lastRenderedPageBreak/>
        <w:t>Ежемесячная надбавка за классный чин выплачивается с момента присвоения классного чина муниципальному служащему.</w:t>
      </w:r>
    </w:p>
    <w:p w:rsidR="00611559" w:rsidRPr="00611559" w:rsidRDefault="00611559" w:rsidP="00C71E4B">
      <w:pPr>
        <w:autoSpaceDE w:val="0"/>
        <w:autoSpaceDN w:val="0"/>
        <w:adjustRightInd w:val="0"/>
        <w:spacing w:after="0" w:line="240" w:lineRule="auto"/>
        <w:ind w:firstLine="709"/>
        <w:jc w:val="center"/>
        <w:rPr>
          <w:rFonts w:ascii="Arial" w:eastAsia="Times New Roman" w:hAnsi="Arial" w:cs="Arial"/>
          <w:sz w:val="24"/>
          <w:szCs w:val="24"/>
          <w:lang w:eastAsia="ru-RU"/>
        </w:rPr>
      </w:pPr>
    </w:p>
    <w:p w:rsidR="00611559" w:rsidRPr="00611559" w:rsidRDefault="00611559" w:rsidP="00611559">
      <w:pPr>
        <w:tabs>
          <w:tab w:val="num" w:pos="502"/>
        </w:tabs>
        <w:spacing w:after="0" w:line="240" w:lineRule="auto"/>
        <w:ind w:left="709"/>
        <w:jc w:val="center"/>
        <w:rPr>
          <w:rFonts w:ascii="Arial" w:eastAsia="Times New Roman" w:hAnsi="Arial" w:cs="Arial"/>
          <w:b/>
          <w:sz w:val="24"/>
          <w:szCs w:val="24"/>
          <w:lang w:eastAsia="ru-RU"/>
        </w:rPr>
      </w:pPr>
      <w:r w:rsidRPr="00611559">
        <w:rPr>
          <w:rFonts w:ascii="Arial" w:eastAsia="Times New Roman" w:hAnsi="Arial" w:cs="Arial"/>
          <w:b/>
          <w:bCs/>
          <w:sz w:val="24"/>
          <w:szCs w:val="24"/>
          <w:lang w:eastAsia="ru-RU"/>
        </w:rPr>
        <w:t>4. Ежемесячная надбавка к должностному окладу</w:t>
      </w:r>
    </w:p>
    <w:p w:rsidR="00611559" w:rsidRPr="00611559" w:rsidRDefault="00611559" w:rsidP="00611559">
      <w:pPr>
        <w:spacing w:after="0" w:line="240" w:lineRule="auto"/>
        <w:ind w:firstLine="709"/>
        <w:jc w:val="center"/>
        <w:rPr>
          <w:rFonts w:ascii="Arial" w:eastAsia="Times New Roman" w:hAnsi="Arial" w:cs="Arial"/>
          <w:b/>
          <w:bCs/>
          <w:sz w:val="24"/>
          <w:szCs w:val="24"/>
          <w:lang w:eastAsia="ru-RU"/>
        </w:rPr>
      </w:pPr>
      <w:r w:rsidRPr="00611559">
        <w:rPr>
          <w:rFonts w:ascii="Arial" w:eastAsia="Times New Roman" w:hAnsi="Arial" w:cs="Arial"/>
          <w:b/>
          <w:bCs/>
          <w:sz w:val="24"/>
          <w:szCs w:val="24"/>
          <w:lang w:eastAsia="ru-RU"/>
        </w:rPr>
        <w:t>за выслугу лет на муниципальной службе</w:t>
      </w:r>
    </w:p>
    <w:p w:rsidR="00611559" w:rsidRPr="00611559" w:rsidRDefault="00611559" w:rsidP="00611559">
      <w:pPr>
        <w:spacing w:after="0" w:line="240" w:lineRule="auto"/>
        <w:ind w:firstLine="709"/>
        <w:jc w:val="center"/>
        <w:rPr>
          <w:rFonts w:ascii="Arial" w:eastAsia="Times New Roman" w:hAnsi="Arial" w:cs="Arial"/>
          <w:b/>
          <w:sz w:val="24"/>
          <w:szCs w:val="24"/>
          <w:lang w:eastAsia="ru-RU"/>
        </w:rPr>
      </w:pPr>
    </w:p>
    <w:p w:rsidR="00611559" w:rsidRPr="00611559" w:rsidRDefault="00611559" w:rsidP="00611559">
      <w:pPr>
        <w:numPr>
          <w:ilvl w:val="1"/>
          <w:numId w:val="8"/>
        </w:numPr>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Выплата муниципальным служащим ежемесячной надбавки за выслугу производится дифференцированно в зависимости от общего стажа замещения должности муниципальной службы, дающего право на получение этой надбавки в следующих размерах:</w:t>
      </w:r>
    </w:p>
    <w:p w:rsidR="00611559" w:rsidRPr="00611559" w:rsidRDefault="00611559" w:rsidP="00611559">
      <w:pPr>
        <w:spacing w:after="0" w:line="240" w:lineRule="auto"/>
        <w:ind w:firstLine="709"/>
        <w:jc w:val="both"/>
        <w:rPr>
          <w:rFonts w:ascii="Arial" w:eastAsia="Times New Roman" w:hAnsi="Arial" w:cs="Arial"/>
          <w:sz w:val="24"/>
          <w:szCs w:val="24"/>
          <w:lang w:eastAsia="ru-RU"/>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4"/>
        <w:gridCol w:w="4511"/>
      </w:tblGrid>
      <w:tr w:rsidR="00611559" w:rsidRPr="00611559" w:rsidTr="00F30292">
        <w:tc>
          <w:tcPr>
            <w:tcW w:w="4590" w:type="dxa"/>
            <w:tcBorders>
              <w:top w:val="single" w:sz="4" w:space="0" w:color="auto"/>
              <w:left w:val="single" w:sz="4" w:space="0" w:color="auto"/>
              <w:bottom w:val="single" w:sz="4" w:space="0" w:color="auto"/>
              <w:right w:val="single" w:sz="4" w:space="0" w:color="auto"/>
            </w:tcBorders>
          </w:tcPr>
          <w:p w:rsidR="00611559" w:rsidRPr="00611559" w:rsidRDefault="00611559" w:rsidP="00611559">
            <w:pPr>
              <w:spacing w:after="0" w:line="240" w:lineRule="auto"/>
              <w:ind w:firstLine="709"/>
              <w:jc w:val="center"/>
              <w:rPr>
                <w:rFonts w:ascii="Arial" w:eastAsia="Times New Roman" w:hAnsi="Arial" w:cs="Arial"/>
                <w:sz w:val="24"/>
                <w:szCs w:val="24"/>
                <w:lang w:eastAsia="ru-RU"/>
              </w:rPr>
            </w:pPr>
            <w:r w:rsidRPr="00611559">
              <w:rPr>
                <w:rFonts w:ascii="Arial" w:eastAsia="Times New Roman" w:hAnsi="Arial" w:cs="Arial"/>
                <w:sz w:val="24"/>
                <w:szCs w:val="24"/>
                <w:lang w:eastAsia="ru-RU"/>
              </w:rPr>
              <w:t>При стаже работы (службы)</w:t>
            </w:r>
          </w:p>
        </w:tc>
        <w:tc>
          <w:tcPr>
            <w:tcW w:w="4621" w:type="dxa"/>
            <w:tcBorders>
              <w:top w:val="single" w:sz="4" w:space="0" w:color="auto"/>
              <w:left w:val="single" w:sz="4" w:space="0" w:color="auto"/>
              <w:bottom w:val="single" w:sz="4" w:space="0" w:color="auto"/>
              <w:right w:val="single" w:sz="4" w:space="0" w:color="auto"/>
            </w:tcBorders>
          </w:tcPr>
          <w:p w:rsidR="00611559" w:rsidRPr="00611559" w:rsidRDefault="00611559" w:rsidP="00611559">
            <w:pPr>
              <w:spacing w:after="0" w:line="240" w:lineRule="auto"/>
              <w:ind w:firstLine="709"/>
              <w:jc w:val="center"/>
              <w:rPr>
                <w:rFonts w:ascii="Arial" w:eastAsia="Times New Roman" w:hAnsi="Arial" w:cs="Arial"/>
                <w:sz w:val="24"/>
                <w:szCs w:val="24"/>
                <w:lang w:eastAsia="ru-RU"/>
              </w:rPr>
            </w:pPr>
            <w:r w:rsidRPr="00611559">
              <w:rPr>
                <w:rFonts w:ascii="Arial" w:eastAsia="Times New Roman" w:hAnsi="Arial" w:cs="Arial"/>
                <w:sz w:val="24"/>
                <w:szCs w:val="24"/>
                <w:lang w:eastAsia="ru-RU"/>
              </w:rPr>
              <w:t>Размер надбавки</w:t>
            </w:r>
          </w:p>
          <w:p w:rsidR="00611559" w:rsidRPr="00611559" w:rsidRDefault="00611559" w:rsidP="00611559">
            <w:pPr>
              <w:spacing w:after="0" w:line="240" w:lineRule="auto"/>
              <w:ind w:firstLine="709"/>
              <w:jc w:val="center"/>
              <w:rPr>
                <w:rFonts w:ascii="Arial" w:eastAsia="Times New Roman" w:hAnsi="Arial" w:cs="Arial"/>
                <w:sz w:val="24"/>
                <w:szCs w:val="24"/>
                <w:lang w:eastAsia="ru-RU"/>
              </w:rPr>
            </w:pPr>
            <w:r w:rsidRPr="00611559">
              <w:rPr>
                <w:rFonts w:ascii="Arial" w:eastAsia="Times New Roman" w:hAnsi="Arial" w:cs="Arial"/>
                <w:sz w:val="24"/>
                <w:szCs w:val="24"/>
                <w:lang w:eastAsia="ru-RU"/>
              </w:rPr>
              <w:t>(в процентах к должностному окладу)</w:t>
            </w:r>
          </w:p>
        </w:tc>
      </w:tr>
      <w:tr w:rsidR="00611559" w:rsidRPr="00611559" w:rsidTr="00F30292">
        <w:tc>
          <w:tcPr>
            <w:tcW w:w="4590" w:type="dxa"/>
            <w:tcBorders>
              <w:top w:val="single" w:sz="4" w:space="0" w:color="auto"/>
              <w:left w:val="single" w:sz="4" w:space="0" w:color="auto"/>
              <w:bottom w:val="single" w:sz="4" w:space="0" w:color="auto"/>
              <w:right w:val="single" w:sz="4" w:space="0" w:color="auto"/>
            </w:tcBorders>
          </w:tcPr>
          <w:p w:rsidR="00611559" w:rsidRPr="00611559" w:rsidRDefault="00611559" w:rsidP="00611559">
            <w:pPr>
              <w:spacing w:after="0" w:line="240" w:lineRule="auto"/>
              <w:ind w:firstLine="709"/>
              <w:jc w:val="center"/>
              <w:rPr>
                <w:rFonts w:ascii="Arial" w:eastAsia="Times New Roman" w:hAnsi="Arial" w:cs="Arial"/>
                <w:sz w:val="24"/>
                <w:szCs w:val="24"/>
                <w:lang w:eastAsia="ru-RU"/>
              </w:rPr>
            </w:pPr>
            <w:r w:rsidRPr="00611559">
              <w:rPr>
                <w:rFonts w:ascii="Arial" w:eastAsia="Times New Roman" w:hAnsi="Arial" w:cs="Arial"/>
                <w:sz w:val="24"/>
                <w:szCs w:val="24"/>
                <w:lang w:eastAsia="ru-RU"/>
              </w:rPr>
              <w:t>от 1 года до 5 лет</w:t>
            </w:r>
          </w:p>
        </w:tc>
        <w:tc>
          <w:tcPr>
            <w:tcW w:w="4621" w:type="dxa"/>
            <w:tcBorders>
              <w:top w:val="single" w:sz="4" w:space="0" w:color="auto"/>
              <w:left w:val="single" w:sz="4" w:space="0" w:color="auto"/>
              <w:bottom w:val="single" w:sz="4" w:space="0" w:color="auto"/>
              <w:right w:val="single" w:sz="4" w:space="0" w:color="auto"/>
            </w:tcBorders>
          </w:tcPr>
          <w:p w:rsidR="00611559" w:rsidRPr="00611559" w:rsidRDefault="00611559" w:rsidP="00611559">
            <w:pPr>
              <w:spacing w:after="0" w:line="240" w:lineRule="auto"/>
              <w:ind w:firstLine="709"/>
              <w:jc w:val="center"/>
              <w:rPr>
                <w:rFonts w:ascii="Arial" w:eastAsia="Times New Roman" w:hAnsi="Arial" w:cs="Arial"/>
                <w:sz w:val="24"/>
                <w:szCs w:val="24"/>
                <w:lang w:eastAsia="ru-RU"/>
              </w:rPr>
            </w:pPr>
            <w:r w:rsidRPr="00611559">
              <w:rPr>
                <w:rFonts w:ascii="Arial" w:eastAsia="Times New Roman" w:hAnsi="Arial" w:cs="Arial"/>
                <w:sz w:val="24"/>
                <w:szCs w:val="24"/>
                <w:lang w:eastAsia="ru-RU"/>
              </w:rPr>
              <w:t>10</w:t>
            </w:r>
          </w:p>
        </w:tc>
      </w:tr>
      <w:tr w:rsidR="00611559" w:rsidRPr="00611559" w:rsidTr="00F30292">
        <w:tc>
          <w:tcPr>
            <w:tcW w:w="4590" w:type="dxa"/>
            <w:tcBorders>
              <w:top w:val="single" w:sz="4" w:space="0" w:color="auto"/>
              <w:left w:val="single" w:sz="4" w:space="0" w:color="auto"/>
              <w:bottom w:val="single" w:sz="4" w:space="0" w:color="auto"/>
              <w:right w:val="single" w:sz="4" w:space="0" w:color="auto"/>
            </w:tcBorders>
          </w:tcPr>
          <w:p w:rsidR="00611559" w:rsidRPr="00611559" w:rsidRDefault="00611559" w:rsidP="00611559">
            <w:pPr>
              <w:spacing w:after="0" w:line="240" w:lineRule="auto"/>
              <w:ind w:firstLine="709"/>
              <w:jc w:val="center"/>
              <w:rPr>
                <w:rFonts w:ascii="Arial" w:eastAsia="Times New Roman" w:hAnsi="Arial" w:cs="Arial"/>
                <w:sz w:val="24"/>
                <w:szCs w:val="24"/>
                <w:lang w:eastAsia="ru-RU"/>
              </w:rPr>
            </w:pPr>
            <w:r w:rsidRPr="00611559">
              <w:rPr>
                <w:rFonts w:ascii="Arial" w:eastAsia="Times New Roman" w:hAnsi="Arial" w:cs="Arial"/>
                <w:sz w:val="24"/>
                <w:szCs w:val="24"/>
                <w:lang w:eastAsia="ru-RU"/>
              </w:rPr>
              <w:t>От 5 до 10 лет</w:t>
            </w:r>
          </w:p>
        </w:tc>
        <w:tc>
          <w:tcPr>
            <w:tcW w:w="4621" w:type="dxa"/>
            <w:tcBorders>
              <w:top w:val="single" w:sz="4" w:space="0" w:color="auto"/>
              <w:left w:val="single" w:sz="4" w:space="0" w:color="auto"/>
              <w:bottom w:val="single" w:sz="4" w:space="0" w:color="auto"/>
              <w:right w:val="single" w:sz="4" w:space="0" w:color="auto"/>
            </w:tcBorders>
          </w:tcPr>
          <w:p w:rsidR="00611559" w:rsidRPr="00611559" w:rsidRDefault="00611559" w:rsidP="00611559">
            <w:pPr>
              <w:spacing w:after="0" w:line="240" w:lineRule="auto"/>
              <w:ind w:firstLine="709"/>
              <w:jc w:val="center"/>
              <w:rPr>
                <w:rFonts w:ascii="Arial" w:eastAsia="Times New Roman" w:hAnsi="Arial" w:cs="Arial"/>
                <w:sz w:val="24"/>
                <w:szCs w:val="24"/>
                <w:lang w:eastAsia="ru-RU"/>
              </w:rPr>
            </w:pPr>
            <w:r w:rsidRPr="00611559">
              <w:rPr>
                <w:rFonts w:ascii="Arial" w:eastAsia="Times New Roman" w:hAnsi="Arial" w:cs="Arial"/>
                <w:sz w:val="24"/>
                <w:szCs w:val="24"/>
                <w:lang w:eastAsia="ru-RU"/>
              </w:rPr>
              <w:t>20</w:t>
            </w:r>
          </w:p>
        </w:tc>
      </w:tr>
      <w:tr w:rsidR="00611559" w:rsidRPr="00611559" w:rsidTr="00F30292">
        <w:tc>
          <w:tcPr>
            <w:tcW w:w="4590" w:type="dxa"/>
            <w:tcBorders>
              <w:top w:val="single" w:sz="4" w:space="0" w:color="auto"/>
              <w:left w:val="single" w:sz="4" w:space="0" w:color="auto"/>
              <w:bottom w:val="single" w:sz="4" w:space="0" w:color="auto"/>
              <w:right w:val="single" w:sz="4" w:space="0" w:color="auto"/>
            </w:tcBorders>
          </w:tcPr>
          <w:p w:rsidR="00611559" w:rsidRPr="00611559" w:rsidRDefault="00611559" w:rsidP="00611559">
            <w:pPr>
              <w:spacing w:after="0" w:line="240" w:lineRule="auto"/>
              <w:ind w:firstLine="709"/>
              <w:jc w:val="center"/>
              <w:rPr>
                <w:rFonts w:ascii="Arial" w:eastAsia="Times New Roman" w:hAnsi="Arial" w:cs="Arial"/>
                <w:sz w:val="24"/>
                <w:szCs w:val="24"/>
                <w:lang w:eastAsia="ru-RU"/>
              </w:rPr>
            </w:pPr>
            <w:r w:rsidRPr="00611559">
              <w:rPr>
                <w:rFonts w:ascii="Arial" w:eastAsia="Times New Roman" w:hAnsi="Arial" w:cs="Arial"/>
                <w:sz w:val="24"/>
                <w:szCs w:val="24"/>
                <w:lang w:eastAsia="ru-RU"/>
              </w:rPr>
              <w:t>свыше 10</w:t>
            </w:r>
          </w:p>
        </w:tc>
        <w:tc>
          <w:tcPr>
            <w:tcW w:w="4621" w:type="dxa"/>
            <w:tcBorders>
              <w:top w:val="single" w:sz="4" w:space="0" w:color="auto"/>
              <w:left w:val="single" w:sz="4" w:space="0" w:color="auto"/>
              <w:bottom w:val="single" w:sz="4" w:space="0" w:color="auto"/>
              <w:right w:val="single" w:sz="4" w:space="0" w:color="auto"/>
            </w:tcBorders>
          </w:tcPr>
          <w:p w:rsidR="00611559" w:rsidRPr="00611559" w:rsidRDefault="00611559" w:rsidP="00611559">
            <w:pPr>
              <w:spacing w:after="0" w:line="240" w:lineRule="auto"/>
              <w:ind w:firstLine="709"/>
              <w:jc w:val="center"/>
              <w:rPr>
                <w:rFonts w:ascii="Arial" w:eastAsia="Times New Roman" w:hAnsi="Arial" w:cs="Arial"/>
                <w:sz w:val="24"/>
                <w:szCs w:val="24"/>
                <w:lang w:eastAsia="ru-RU"/>
              </w:rPr>
            </w:pPr>
            <w:r w:rsidRPr="00611559">
              <w:rPr>
                <w:rFonts w:ascii="Arial" w:eastAsia="Times New Roman" w:hAnsi="Arial" w:cs="Arial"/>
                <w:sz w:val="24"/>
                <w:szCs w:val="24"/>
                <w:lang w:eastAsia="ru-RU"/>
              </w:rPr>
              <w:t>30</w:t>
            </w:r>
          </w:p>
        </w:tc>
      </w:tr>
    </w:tbl>
    <w:p w:rsidR="00611559" w:rsidRPr="00611559" w:rsidRDefault="00611559" w:rsidP="00C71E4B">
      <w:pPr>
        <w:numPr>
          <w:ilvl w:val="1"/>
          <w:numId w:val="8"/>
        </w:numPr>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Ежемесячная надбавка за выслугу лет начисляется на должностной оклад без учета доплат и надбавок, и выплачивается ежемесячно одновременно с заработной платой. При временном замещении должности надбавка за выслугу лет начисляется на должностной оклад по основной работе (или замещаемой должности).</w:t>
      </w:r>
    </w:p>
    <w:p w:rsidR="00611559" w:rsidRPr="00611559" w:rsidRDefault="00611559" w:rsidP="00C71E4B">
      <w:pPr>
        <w:numPr>
          <w:ilvl w:val="1"/>
          <w:numId w:val="8"/>
        </w:numPr>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 xml:space="preserve">Надбавка за выслугу лет выплачивается с момента возникновения права на назначение или изменение размера этой надбавки. </w:t>
      </w:r>
    </w:p>
    <w:p w:rsidR="00611559" w:rsidRPr="00611559" w:rsidRDefault="00611559" w:rsidP="00C71E4B">
      <w:pPr>
        <w:numPr>
          <w:ilvl w:val="1"/>
          <w:numId w:val="8"/>
        </w:numPr>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 xml:space="preserve">При увольнении муниципального служащего надбавка за выслугу лет начисляется пропорционально </w:t>
      </w:r>
      <w:proofErr w:type="gramStart"/>
      <w:r w:rsidRPr="00611559">
        <w:rPr>
          <w:rFonts w:ascii="Arial" w:eastAsia="Times New Roman" w:hAnsi="Arial" w:cs="Arial"/>
          <w:sz w:val="24"/>
          <w:szCs w:val="24"/>
          <w:lang w:eastAsia="ru-RU"/>
        </w:rPr>
        <w:t>отработанному времени</w:t>
      </w:r>
      <w:proofErr w:type="gramEnd"/>
      <w:r w:rsidRPr="00611559">
        <w:rPr>
          <w:rFonts w:ascii="Arial" w:eastAsia="Times New Roman" w:hAnsi="Arial" w:cs="Arial"/>
          <w:sz w:val="24"/>
          <w:szCs w:val="24"/>
          <w:lang w:eastAsia="ru-RU"/>
        </w:rPr>
        <w:t xml:space="preserve"> и ее выплата производится при окончательном расчете.</w:t>
      </w:r>
    </w:p>
    <w:p w:rsidR="00611559" w:rsidRPr="00611559" w:rsidRDefault="00611559" w:rsidP="00C71E4B">
      <w:pPr>
        <w:numPr>
          <w:ilvl w:val="1"/>
          <w:numId w:val="8"/>
        </w:numPr>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В стаж муниципальной службы, дающий право на получение ежемесячной надбавки за выслугу лет, включаются периоды работы (службы), определенные Федеральным законом от 02.03.2007 года № 25-ФЗ «О муниципальной службе в Российской Федерации», Законом Иркутской области от 27.03.2009 года № 13-оз «О должностях, периоды работы на которых включаются в стаж муниципальной службы, порядке его исчисления и зачета в него иных периодов трудовой деятельности».</w:t>
      </w:r>
    </w:p>
    <w:p w:rsidR="00611559" w:rsidRPr="00611559" w:rsidRDefault="00611559" w:rsidP="00C71E4B">
      <w:pPr>
        <w:numPr>
          <w:ilvl w:val="1"/>
          <w:numId w:val="8"/>
        </w:numPr>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В стаж муниципальной службы могут засчитываться периоды замещения отдельных должностей руководителей и специалистов на предприятиях, в учреждениях и организациях, опыт и знания работы в которых необходимы муниципальным служащим для выполнения должностных обязанностей.</w:t>
      </w:r>
    </w:p>
    <w:p w:rsidR="00611559" w:rsidRPr="00611559" w:rsidRDefault="00611559" w:rsidP="00C71E4B">
      <w:pPr>
        <w:numPr>
          <w:ilvl w:val="1"/>
          <w:numId w:val="8"/>
        </w:numPr>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Периоды работы на должностях, указанных в пункте 4.6 настоящего Положения, в совокупности не должны превышать пять лет.</w:t>
      </w:r>
    </w:p>
    <w:p w:rsidR="00611559" w:rsidRPr="00611559" w:rsidRDefault="00611559" w:rsidP="00C71E4B">
      <w:pPr>
        <w:numPr>
          <w:ilvl w:val="1"/>
          <w:numId w:val="8"/>
        </w:numPr>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 xml:space="preserve">Рассмотрение вопроса о зачете в стаж муниципальной службы иных периодов трудовой деятельности осуществляется по заявлению муниципального служащего, согласованному его непосредственным руководителем, на основании сведений о трудовой деятельности, </w:t>
      </w:r>
    </w:p>
    <w:p w:rsidR="00611559" w:rsidRPr="00611559" w:rsidRDefault="00611559" w:rsidP="00C71E4B">
      <w:pPr>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 xml:space="preserve">трудовом стаже либо стаже муниципальной службы, содержащихся в трудовой </w:t>
      </w:r>
      <w:proofErr w:type="gramStart"/>
      <w:r w:rsidRPr="00611559">
        <w:rPr>
          <w:rFonts w:ascii="Arial" w:eastAsia="Times New Roman" w:hAnsi="Arial" w:cs="Arial"/>
          <w:sz w:val="24"/>
          <w:szCs w:val="24"/>
          <w:lang w:eastAsia="ru-RU"/>
        </w:rPr>
        <w:t xml:space="preserve">книжке,   </w:t>
      </w:r>
      <w:proofErr w:type="gramEnd"/>
      <w:r w:rsidRPr="00611559">
        <w:rPr>
          <w:rFonts w:ascii="Arial" w:eastAsia="Times New Roman" w:hAnsi="Arial" w:cs="Arial"/>
          <w:sz w:val="24"/>
          <w:szCs w:val="24"/>
          <w:lang w:eastAsia="ru-RU"/>
        </w:rPr>
        <w:t xml:space="preserve"> военном билете, справке военного комиссариата и иных документах соответствующих государственных органов, архивных учреждений, установленных законодательством Российской Федерации. Копии документов прилагаются к заявлению.</w:t>
      </w:r>
    </w:p>
    <w:p w:rsidR="00611559" w:rsidRPr="00611559" w:rsidRDefault="00611559" w:rsidP="00C71E4B">
      <w:pPr>
        <w:numPr>
          <w:ilvl w:val="1"/>
          <w:numId w:val="8"/>
        </w:numPr>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 xml:space="preserve">Заявление направляется в Комиссию по установлению стажа муниципальной службы (далее – Комиссия), созданную в органе местного </w:t>
      </w:r>
      <w:r w:rsidRPr="00611559">
        <w:rPr>
          <w:rFonts w:ascii="Arial" w:eastAsia="Times New Roman" w:hAnsi="Arial" w:cs="Arial"/>
          <w:sz w:val="24"/>
          <w:szCs w:val="24"/>
          <w:lang w:eastAsia="ru-RU"/>
        </w:rPr>
        <w:lastRenderedPageBreak/>
        <w:t xml:space="preserve">самоуправления. Состав Комиссии утверждается постановлением Главы администрации Солонецкого муниципального </w:t>
      </w:r>
      <w:proofErr w:type="gramStart"/>
      <w:r w:rsidRPr="00611559">
        <w:rPr>
          <w:rFonts w:ascii="Arial" w:eastAsia="Times New Roman" w:hAnsi="Arial" w:cs="Arial"/>
          <w:sz w:val="24"/>
          <w:szCs w:val="24"/>
          <w:lang w:eastAsia="ru-RU"/>
        </w:rPr>
        <w:t>образования .</w:t>
      </w:r>
      <w:proofErr w:type="gramEnd"/>
    </w:p>
    <w:p w:rsidR="00611559" w:rsidRPr="00611559" w:rsidRDefault="00611559" w:rsidP="00C71E4B">
      <w:pPr>
        <w:numPr>
          <w:ilvl w:val="1"/>
          <w:numId w:val="8"/>
        </w:numPr>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На основании протокола Комиссии оформляется распоряжение Главы администрации Солонецкого муниципального образования об установлении стажа муниципальной службы и зачете в него иных периодов трудовой деятельности.</w:t>
      </w:r>
    </w:p>
    <w:p w:rsidR="00611559" w:rsidRPr="00611559" w:rsidRDefault="00611559" w:rsidP="00C71E4B">
      <w:pPr>
        <w:numPr>
          <w:ilvl w:val="1"/>
          <w:numId w:val="8"/>
        </w:numPr>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Ответственность за своевременное принятие решение о размере надбавки за выслугу лет возлагается на кадровую службу органа местного самоуправления</w:t>
      </w:r>
    </w:p>
    <w:p w:rsidR="00611559" w:rsidRPr="00611559" w:rsidRDefault="00611559" w:rsidP="00C71E4B">
      <w:pPr>
        <w:spacing w:after="0" w:line="240" w:lineRule="auto"/>
        <w:ind w:firstLine="709"/>
        <w:jc w:val="both"/>
        <w:rPr>
          <w:rFonts w:ascii="Arial" w:eastAsia="Times New Roman" w:hAnsi="Arial" w:cs="Arial"/>
          <w:sz w:val="24"/>
          <w:szCs w:val="24"/>
          <w:lang w:eastAsia="ru-RU"/>
        </w:rPr>
      </w:pPr>
    </w:p>
    <w:p w:rsidR="00611559" w:rsidRPr="00611559" w:rsidRDefault="00611559" w:rsidP="00C71E4B">
      <w:pPr>
        <w:tabs>
          <w:tab w:val="num" w:pos="502"/>
        </w:tabs>
        <w:spacing w:after="0" w:line="240" w:lineRule="auto"/>
        <w:ind w:firstLine="709"/>
        <w:jc w:val="center"/>
        <w:rPr>
          <w:rFonts w:ascii="Arial" w:eastAsia="Times New Roman" w:hAnsi="Arial" w:cs="Arial"/>
          <w:b/>
          <w:bCs/>
          <w:sz w:val="24"/>
          <w:szCs w:val="24"/>
          <w:lang w:eastAsia="ru-RU"/>
        </w:rPr>
      </w:pPr>
      <w:r w:rsidRPr="00611559">
        <w:rPr>
          <w:rFonts w:ascii="Arial" w:eastAsia="Times New Roman" w:hAnsi="Arial" w:cs="Arial"/>
          <w:b/>
          <w:bCs/>
          <w:sz w:val="24"/>
          <w:szCs w:val="24"/>
          <w:lang w:eastAsia="ru-RU"/>
        </w:rPr>
        <w:t>5. Ежемесячная надбавка к должностному окладу</w:t>
      </w:r>
    </w:p>
    <w:p w:rsidR="00611559" w:rsidRPr="00611559" w:rsidRDefault="00611559" w:rsidP="00C71E4B">
      <w:pPr>
        <w:spacing w:after="0" w:line="240" w:lineRule="auto"/>
        <w:ind w:firstLine="709"/>
        <w:jc w:val="center"/>
        <w:rPr>
          <w:rFonts w:ascii="Arial" w:eastAsia="Times New Roman" w:hAnsi="Arial" w:cs="Arial"/>
          <w:b/>
          <w:bCs/>
          <w:sz w:val="24"/>
          <w:szCs w:val="24"/>
          <w:lang w:eastAsia="ru-RU"/>
        </w:rPr>
      </w:pPr>
      <w:r w:rsidRPr="00611559">
        <w:rPr>
          <w:rFonts w:ascii="Arial" w:eastAsia="Times New Roman" w:hAnsi="Arial" w:cs="Arial"/>
          <w:b/>
          <w:bCs/>
          <w:sz w:val="24"/>
          <w:szCs w:val="24"/>
          <w:lang w:eastAsia="ru-RU"/>
        </w:rPr>
        <w:t>за особые условия муниципальной службы</w:t>
      </w:r>
    </w:p>
    <w:p w:rsidR="00611559" w:rsidRPr="00611559" w:rsidRDefault="00611559" w:rsidP="00C71E4B">
      <w:pPr>
        <w:spacing w:after="0" w:line="240" w:lineRule="auto"/>
        <w:ind w:firstLine="709"/>
        <w:rPr>
          <w:rFonts w:ascii="Arial" w:eastAsia="Times New Roman" w:hAnsi="Arial" w:cs="Arial"/>
          <w:bCs/>
          <w:sz w:val="24"/>
          <w:szCs w:val="24"/>
          <w:lang w:eastAsia="ru-RU"/>
        </w:rPr>
      </w:pPr>
    </w:p>
    <w:p w:rsidR="00611559" w:rsidRPr="00611559" w:rsidRDefault="00611559" w:rsidP="00C71E4B">
      <w:pPr>
        <w:numPr>
          <w:ilvl w:val="1"/>
          <w:numId w:val="9"/>
        </w:numPr>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Ежемесячная надбавка за особые условия муниципальной службы устанавливается согласно Приложению</w:t>
      </w:r>
      <w:r w:rsidRPr="00611559">
        <w:rPr>
          <w:rFonts w:ascii="Arial" w:eastAsia="Times New Roman" w:hAnsi="Arial" w:cs="Arial"/>
          <w:color w:val="FF0000"/>
          <w:sz w:val="24"/>
          <w:szCs w:val="24"/>
          <w:lang w:eastAsia="ru-RU"/>
        </w:rPr>
        <w:t xml:space="preserve"> </w:t>
      </w:r>
      <w:r w:rsidRPr="00611559">
        <w:rPr>
          <w:rFonts w:ascii="Arial" w:eastAsia="Times New Roman" w:hAnsi="Arial" w:cs="Arial"/>
          <w:sz w:val="24"/>
          <w:szCs w:val="24"/>
          <w:lang w:eastAsia="ru-RU"/>
        </w:rPr>
        <w:t>№</w:t>
      </w:r>
      <w:r w:rsidRPr="00611559">
        <w:rPr>
          <w:rFonts w:ascii="Arial" w:eastAsia="Times New Roman" w:hAnsi="Arial" w:cs="Arial"/>
          <w:color w:val="FF0000"/>
          <w:sz w:val="24"/>
          <w:szCs w:val="24"/>
          <w:lang w:eastAsia="ru-RU"/>
        </w:rPr>
        <w:t xml:space="preserve"> </w:t>
      </w:r>
      <w:r w:rsidRPr="00611559">
        <w:rPr>
          <w:rFonts w:ascii="Arial" w:eastAsia="Times New Roman" w:hAnsi="Arial" w:cs="Arial"/>
          <w:sz w:val="24"/>
          <w:szCs w:val="24"/>
          <w:lang w:eastAsia="ru-RU"/>
        </w:rPr>
        <w:t>1 к настоящему Положению в размере:</w:t>
      </w:r>
    </w:p>
    <w:p w:rsidR="00611559" w:rsidRPr="00611559" w:rsidRDefault="00611559" w:rsidP="00C71E4B">
      <w:pPr>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а) по младшей группе должностей муниципальной службы - 30 процентов должностного оклада.</w:t>
      </w:r>
    </w:p>
    <w:p w:rsidR="00611559" w:rsidRPr="00611559" w:rsidRDefault="00611559" w:rsidP="00C71E4B">
      <w:pPr>
        <w:numPr>
          <w:ilvl w:val="1"/>
          <w:numId w:val="9"/>
        </w:numPr>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 xml:space="preserve">Ежемесячная надбавка за особые условия муниципальной </w:t>
      </w:r>
      <w:proofErr w:type="gramStart"/>
      <w:r w:rsidRPr="00611559">
        <w:rPr>
          <w:rFonts w:ascii="Arial" w:eastAsia="Times New Roman" w:hAnsi="Arial" w:cs="Arial"/>
          <w:sz w:val="24"/>
          <w:szCs w:val="24"/>
          <w:lang w:eastAsia="ru-RU"/>
        </w:rPr>
        <w:t>службы  начисляется</w:t>
      </w:r>
      <w:proofErr w:type="gramEnd"/>
      <w:r w:rsidRPr="00611559">
        <w:rPr>
          <w:rFonts w:ascii="Arial" w:eastAsia="Times New Roman" w:hAnsi="Arial" w:cs="Arial"/>
          <w:sz w:val="24"/>
          <w:szCs w:val="24"/>
          <w:lang w:eastAsia="ru-RU"/>
        </w:rPr>
        <w:t>, исходя из должностного оклада муниципального служащего без учета доплат и надбавок, и выплачивается ежемесячно одновременно с заработной платой.</w:t>
      </w:r>
    </w:p>
    <w:p w:rsidR="00611559" w:rsidRPr="00611559" w:rsidRDefault="00611559" w:rsidP="00C71E4B">
      <w:pPr>
        <w:numPr>
          <w:ilvl w:val="1"/>
          <w:numId w:val="9"/>
        </w:numPr>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При установлении ежемесячной  надбавки за особые условия муниципальной службы учитываются напряженность труда (работа в выходные и праздничные дни, выполнения большого объема работы), степень важности (проведение правовой, экономической, финансовой экспертизы правовых актов и проектов правовых актов,  работа с законопроектами, участие в конкурсах), сложность (исполнение обязанностей в период отсутствия руководителя, подчиненного), ответственности выполняемых заданий и принимаемых решений в соответствии с должностными обязанностями.</w:t>
      </w:r>
    </w:p>
    <w:p w:rsidR="00611559" w:rsidRPr="00611559" w:rsidRDefault="00611559" w:rsidP="00C71E4B">
      <w:pPr>
        <w:numPr>
          <w:ilvl w:val="1"/>
          <w:numId w:val="9"/>
        </w:numPr>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 xml:space="preserve">Конкретный размер надбавки за особые условия, выплачиваемой муниципальным служащим, определяется нормативным актом представителя нанимателя муниципального </w:t>
      </w:r>
      <w:proofErr w:type="gramStart"/>
      <w:r w:rsidRPr="00611559">
        <w:rPr>
          <w:rFonts w:ascii="Arial" w:eastAsia="Times New Roman" w:hAnsi="Arial" w:cs="Arial"/>
          <w:sz w:val="24"/>
          <w:szCs w:val="24"/>
          <w:lang w:eastAsia="ru-RU"/>
        </w:rPr>
        <w:t>образования .</w:t>
      </w:r>
      <w:proofErr w:type="gramEnd"/>
    </w:p>
    <w:p w:rsidR="00611559" w:rsidRPr="00611559" w:rsidRDefault="00611559" w:rsidP="00C71E4B">
      <w:pPr>
        <w:numPr>
          <w:ilvl w:val="1"/>
          <w:numId w:val="9"/>
        </w:numPr>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 xml:space="preserve">При изменении характера работы и в зависимости от результатов деятельности муниципального служащего по предложению Главы </w:t>
      </w:r>
      <w:proofErr w:type="gramStart"/>
      <w:r w:rsidRPr="00611559">
        <w:rPr>
          <w:rFonts w:ascii="Arial" w:eastAsia="Times New Roman" w:hAnsi="Arial" w:cs="Arial"/>
          <w:sz w:val="24"/>
          <w:szCs w:val="24"/>
          <w:lang w:eastAsia="ru-RU"/>
        </w:rPr>
        <w:t>Солонецкого  муниципального</w:t>
      </w:r>
      <w:proofErr w:type="gramEnd"/>
      <w:r w:rsidRPr="00611559">
        <w:rPr>
          <w:rFonts w:ascii="Arial" w:eastAsia="Times New Roman" w:hAnsi="Arial" w:cs="Arial"/>
          <w:sz w:val="24"/>
          <w:szCs w:val="24"/>
          <w:lang w:eastAsia="ru-RU"/>
        </w:rPr>
        <w:t xml:space="preserve"> образования, куратора по направлению деятельности, руководителя структурного (внутриструктурного) подразделения ежемесячная надбавка за особые условия  муниципальной службы может быть изменена в пределах ее размеров, определенных пунктом  настоящего Положения, на основании правового акта  представителя нанимателя.</w:t>
      </w:r>
    </w:p>
    <w:p w:rsidR="00611559" w:rsidRPr="00611559" w:rsidRDefault="00611559" w:rsidP="00C71E4B">
      <w:pPr>
        <w:tabs>
          <w:tab w:val="num" w:pos="360"/>
        </w:tabs>
        <w:spacing w:after="0" w:line="240" w:lineRule="auto"/>
        <w:ind w:firstLine="709"/>
        <w:jc w:val="both"/>
        <w:rPr>
          <w:rFonts w:ascii="Arial" w:eastAsia="Times New Roman" w:hAnsi="Arial" w:cs="Arial"/>
          <w:sz w:val="24"/>
          <w:szCs w:val="24"/>
          <w:lang w:eastAsia="ru-RU"/>
        </w:rPr>
      </w:pPr>
    </w:p>
    <w:p w:rsidR="00611559" w:rsidRPr="00611559" w:rsidRDefault="00611559" w:rsidP="00C71E4B">
      <w:pPr>
        <w:tabs>
          <w:tab w:val="num" w:pos="502"/>
        </w:tabs>
        <w:spacing w:after="0" w:line="240" w:lineRule="auto"/>
        <w:ind w:firstLine="709"/>
        <w:jc w:val="center"/>
        <w:rPr>
          <w:rFonts w:ascii="Arial" w:eastAsia="Times New Roman" w:hAnsi="Arial" w:cs="Arial"/>
          <w:b/>
          <w:bCs/>
          <w:sz w:val="24"/>
          <w:szCs w:val="24"/>
          <w:lang w:eastAsia="ru-RU"/>
        </w:rPr>
      </w:pPr>
      <w:r w:rsidRPr="00611559">
        <w:rPr>
          <w:rFonts w:ascii="Arial" w:eastAsia="Times New Roman" w:hAnsi="Arial" w:cs="Arial"/>
          <w:b/>
          <w:bCs/>
          <w:sz w:val="24"/>
          <w:szCs w:val="24"/>
          <w:lang w:eastAsia="ru-RU"/>
        </w:rPr>
        <w:t>6 Ежемесячная процентная надбавка к должностному окладу</w:t>
      </w:r>
    </w:p>
    <w:p w:rsidR="00611559" w:rsidRPr="00611559" w:rsidRDefault="00611559" w:rsidP="00C71E4B">
      <w:pPr>
        <w:spacing w:after="0" w:line="240" w:lineRule="auto"/>
        <w:ind w:firstLine="709"/>
        <w:jc w:val="center"/>
        <w:rPr>
          <w:rFonts w:ascii="Arial" w:eastAsia="Times New Roman" w:hAnsi="Arial" w:cs="Arial"/>
          <w:b/>
          <w:bCs/>
          <w:sz w:val="24"/>
          <w:szCs w:val="24"/>
          <w:lang w:eastAsia="ru-RU"/>
        </w:rPr>
      </w:pPr>
      <w:r w:rsidRPr="00611559">
        <w:rPr>
          <w:rFonts w:ascii="Arial" w:eastAsia="Times New Roman" w:hAnsi="Arial" w:cs="Arial"/>
          <w:b/>
          <w:bCs/>
          <w:sz w:val="24"/>
          <w:szCs w:val="24"/>
          <w:lang w:eastAsia="ru-RU"/>
        </w:rPr>
        <w:t>за работу со сведениями, составляющими государственную тайну</w:t>
      </w:r>
    </w:p>
    <w:p w:rsidR="00611559" w:rsidRPr="00611559" w:rsidRDefault="00611559" w:rsidP="00C71E4B">
      <w:pPr>
        <w:spacing w:after="0" w:line="240" w:lineRule="auto"/>
        <w:ind w:firstLine="709"/>
        <w:jc w:val="center"/>
        <w:rPr>
          <w:rFonts w:ascii="Arial" w:eastAsia="Times New Roman" w:hAnsi="Arial" w:cs="Arial"/>
          <w:sz w:val="24"/>
          <w:szCs w:val="24"/>
          <w:lang w:eastAsia="ru-RU"/>
        </w:rPr>
      </w:pPr>
    </w:p>
    <w:p w:rsidR="00611559" w:rsidRPr="00611559" w:rsidRDefault="00611559" w:rsidP="00C71E4B">
      <w:pPr>
        <w:tabs>
          <w:tab w:val="num" w:pos="900"/>
        </w:tabs>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6.1 Ежемесячная процентная надбавка к должностному окладу за работу со сведениями, составляющими государственную тайну, распространяется на муниципальных служащих, допущенных к государственной тайне на постоянной основе и имеющим оформленный в установленном законом порядке допуск к государственной тайне.</w:t>
      </w:r>
    </w:p>
    <w:p w:rsidR="00611559" w:rsidRPr="00611559" w:rsidRDefault="00611559" w:rsidP="00611559">
      <w:pPr>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за работу со сведениями, имеющими степень секретности "совершенно секретно" - в размере 30–50 процентов от установленного должностного оклада;</w:t>
      </w:r>
    </w:p>
    <w:p w:rsidR="00611559" w:rsidRPr="00611559" w:rsidRDefault="00611559" w:rsidP="00611559">
      <w:pPr>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 xml:space="preserve">за работу со сведениями, имеющими степень секретности "секретно" при оформлении допуска с проведением проверочных мероприятий - в размере 10–15 </w:t>
      </w:r>
      <w:r w:rsidRPr="00611559">
        <w:rPr>
          <w:rFonts w:ascii="Arial" w:eastAsia="Times New Roman" w:hAnsi="Arial" w:cs="Arial"/>
          <w:sz w:val="24"/>
          <w:szCs w:val="24"/>
          <w:lang w:eastAsia="ru-RU"/>
        </w:rPr>
        <w:lastRenderedPageBreak/>
        <w:t>процентов от установленного должностного оклада, без проведения проверочных мероприятий - 5–10 процентов от установленного должностного оклада.</w:t>
      </w:r>
    </w:p>
    <w:p w:rsidR="00611559" w:rsidRPr="00611559" w:rsidRDefault="00611559" w:rsidP="00611559">
      <w:pPr>
        <w:tabs>
          <w:tab w:val="num" w:pos="900"/>
        </w:tabs>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6.2 Назначение или изменение размера надбавки устанавливается распоряжением Главы Солонецкого муниципального образования.</w:t>
      </w:r>
    </w:p>
    <w:p w:rsidR="00611559" w:rsidRPr="00611559" w:rsidRDefault="00611559" w:rsidP="00611559">
      <w:pPr>
        <w:tabs>
          <w:tab w:val="num" w:pos="900"/>
        </w:tabs>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6.3 Ежемесячная процентная надбавка за работу со сведениями, составляющими государственную тайну, начисляется исходя из должностного оклада (тарифной ставки) без учета доплат и надбавок и выплачивается ежемесячно одновременно с заработной платой.</w:t>
      </w:r>
    </w:p>
    <w:p w:rsidR="00611559" w:rsidRPr="00611559" w:rsidRDefault="00611559" w:rsidP="00611559">
      <w:pPr>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6.4 Ежемесячная процентная надбавка за работу со сведениями, составляющими государственную тайну, не выплачивается: лицам, освобожденным от занимаемых должностей; лицам, в отношении которых допуск прекращен; лицам, освобожденным от работы на постоянной основе со сведениями, составляющими государственную тайну; лицам, находящимся в отпуске по уходу за ребенком; в иных случаях, предусмотренных законодательством Российской Федерации.</w:t>
      </w:r>
    </w:p>
    <w:p w:rsidR="00611559" w:rsidRPr="00611559" w:rsidRDefault="00611559" w:rsidP="00611559">
      <w:pPr>
        <w:tabs>
          <w:tab w:val="num" w:pos="900"/>
        </w:tabs>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6.5 Выплата ежемесячной процентной надбавки прекращается со дня следующего за днем освобождения от должности, прекращения допуска, освобождения от работы со сведениями, составляющими государственную тайну.</w:t>
      </w:r>
    </w:p>
    <w:p w:rsidR="00611559" w:rsidRPr="00611559" w:rsidRDefault="00611559" w:rsidP="00611559">
      <w:pPr>
        <w:tabs>
          <w:tab w:val="num" w:pos="2160"/>
        </w:tabs>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6.6 Прекращение выплаты ежемесячной процентной надбавки за работу со сведениями, составляющими государственную тайну, оформляется распоряжением Главы Солонецкого муниципального образования.</w:t>
      </w:r>
    </w:p>
    <w:p w:rsidR="00611559" w:rsidRPr="00611559" w:rsidRDefault="00611559" w:rsidP="00611559">
      <w:pPr>
        <w:tabs>
          <w:tab w:val="num" w:pos="1440"/>
        </w:tabs>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6.7. Сотрудникам структурных подразделений по защите государственной тайны дополнительно к ежемесячной процентной надбавке за работу со сведениями, составляющими государственную тайну, выплачивается процентная надбавка к должностному окладу за стаж работы в указанных структурных подразделениях.</w:t>
      </w:r>
    </w:p>
    <w:p w:rsidR="00611559" w:rsidRPr="00611559" w:rsidRDefault="00611559" w:rsidP="00611559">
      <w:pPr>
        <w:tabs>
          <w:tab w:val="num" w:pos="1440"/>
        </w:tabs>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6.8. Размер процентной надбавки к должностному окладу за стаж работы в структурных подразделениях по защите государственной тайны составляет:</w:t>
      </w:r>
    </w:p>
    <w:p w:rsidR="00611559" w:rsidRPr="00611559" w:rsidRDefault="00611559" w:rsidP="00611559">
      <w:pPr>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10 % от установленного должностного оклада – при стаже работы от 1 до 5 лет;</w:t>
      </w:r>
    </w:p>
    <w:p w:rsidR="00611559" w:rsidRPr="00611559" w:rsidRDefault="00611559" w:rsidP="00611559">
      <w:pPr>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15 % от установленного должностного оклада – при стаже работы от 5 до 10 лет;</w:t>
      </w:r>
    </w:p>
    <w:p w:rsidR="00611559" w:rsidRPr="00611559" w:rsidRDefault="00611559" w:rsidP="00611559">
      <w:pPr>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20 % от установленного должностного оклада – при стаже работы от 10 лет и выше.</w:t>
      </w:r>
    </w:p>
    <w:p w:rsidR="00611559" w:rsidRPr="00611559" w:rsidRDefault="00611559" w:rsidP="00611559">
      <w:pPr>
        <w:tabs>
          <w:tab w:val="num" w:pos="1440"/>
        </w:tabs>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 xml:space="preserve">6.9. К структурным подразделениям по защите государственной тайны относятся: </w:t>
      </w:r>
      <w:proofErr w:type="spellStart"/>
      <w:r w:rsidRPr="00611559">
        <w:rPr>
          <w:rFonts w:ascii="Arial" w:eastAsia="Times New Roman" w:hAnsi="Arial" w:cs="Arial"/>
          <w:sz w:val="24"/>
          <w:szCs w:val="24"/>
          <w:lang w:eastAsia="ru-RU"/>
        </w:rPr>
        <w:t>режимносекретные</w:t>
      </w:r>
      <w:proofErr w:type="spellEnd"/>
      <w:r w:rsidRPr="00611559">
        <w:rPr>
          <w:rFonts w:ascii="Arial" w:eastAsia="Times New Roman" w:hAnsi="Arial" w:cs="Arial"/>
          <w:sz w:val="24"/>
          <w:szCs w:val="24"/>
          <w:lang w:eastAsia="ru-RU"/>
        </w:rPr>
        <w:t>, мобилизационные, шифровальные подразделения, машинописные, чертежные, множительные и копировальные бюро, иные подразделения, либо отдельные специалисты, как использующие, так и не использующие, средства защиты информации, на которых согласно должностным (функциональным) обязанностям возложена защита государственной тайны.</w:t>
      </w:r>
    </w:p>
    <w:p w:rsidR="00611559" w:rsidRPr="00611559" w:rsidRDefault="00611559" w:rsidP="00611559">
      <w:pPr>
        <w:tabs>
          <w:tab w:val="num" w:pos="900"/>
        </w:tabs>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6.10. В стаж работы сотрудников структурных подразделений по защите государственной тайны, дающий право на получение указанной надбавки, включается время работы в структурных подразделениях по защите государственной тайны других органов государственной власти, органов местного самоуправления и организаций.</w:t>
      </w:r>
    </w:p>
    <w:p w:rsidR="00611559" w:rsidRPr="00611559" w:rsidRDefault="00611559" w:rsidP="00611559">
      <w:pPr>
        <w:tabs>
          <w:tab w:val="num" w:pos="900"/>
        </w:tabs>
        <w:spacing w:after="0" w:line="240" w:lineRule="auto"/>
        <w:ind w:firstLine="709"/>
        <w:jc w:val="both"/>
        <w:rPr>
          <w:rFonts w:ascii="Arial" w:eastAsia="Times New Roman" w:hAnsi="Arial" w:cs="Arial"/>
          <w:sz w:val="24"/>
          <w:szCs w:val="24"/>
          <w:lang w:eastAsia="ru-RU"/>
        </w:rPr>
      </w:pPr>
    </w:p>
    <w:p w:rsidR="00611559" w:rsidRPr="00611559" w:rsidRDefault="00611559" w:rsidP="00611559">
      <w:pPr>
        <w:spacing w:after="0" w:line="240" w:lineRule="auto"/>
        <w:ind w:firstLine="709"/>
        <w:jc w:val="center"/>
        <w:rPr>
          <w:rFonts w:ascii="Arial" w:eastAsia="Times New Roman" w:hAnsi="Arial" w:cs="Arial"/>
          <w:sz w:val="24"/>
          <w:szCs w:val="24"/>
          <w:lang w:eastAsia="ru-RU"/>
        </w:rPr>
      </w:pPr>
      <w:r w:rsidRPr="00611559">
        <w:rPr>
          <w:rFonts w:ascii="Arial" w:eastAsia="Times New Roman" w:hAnsi="Arial" w:cs="Arial"/>
          <w:b/>
          <w:bCs/>
          <w:sz w:val="24"/>
          <w:szCs w:val="24"/>
          <w:lang w:eastAsia="ru-RU"/>
        </w:rPr>
        <w:t>7. Премия за выполнение особо важных и сложных заданий</w:t>
      </w:r>
    </w:p>
    <w:p w:rsidR="00611559" w:rsidRPr="00611559" w:rsidRDefault="00611559" w:rsidP="00611559">
      <w:pPr>
        <w:spacing w:after="0" w:line="240" w:lineRule="auto"/>
        <w:ind w:firstLine="709"/>
        <w:jc w:val="both"/>
        <w:rPr>
          <w:rFonts w:ascii="Arial" w:eastAsia="Times New Roman" w:hAnsi="Arial" w:cs="Arial"/>
          <w:sz w:val="24"/>
          <w:szCs w:val="24"/>
          <w:lang w:eastAsia="ru-RU"/>
        </w:rPr>
      </w:pPr>
    </w:p>
    <w:p w:rsidR="00611559" w:rsidRPr="009E3294" w:rsidRDefault="00611559" w:rsidP="00611559">
      <w:pPr>
        <w:spacing w:after="0"/>
        <w:ind w:firstLine="709"/>
        <w:jc w:val="both"/>
        <w:rPr>
          <w:rFonts w:ascii="Arial" w:hAnsi="Arial" w:cs="Arial"/>
          <w:sz w:val="24"/>
          <w:szCs w:val="24"/>
          <w:lang w:eastAsia="ru-RU"/>
        </w:rPr>
      </w:pPr>
      <w:r>
        <w:rPr>
          <w:rFonts w:ascii="Arial" w:hAnsi="Arial" w:cs="Arial"/>
          <w:sz w:val="24"/>
          <w:szCs w:val="24"/>
          <w:lang w:eastAsia="ru-RU"/>
        </w:rPr>
        <w:t>7</w:t>
      </w:r>
      <w:r w:rsidRPr="009E3294">
        <w:rPr>
          <w:rFonts w:ascii="Arial" w:hAnsi="Arial" w:cs="Arial"/>
          <w:sz w:val="24"/>
          <w:szCs w:val="24"/>
          <w:lang w:eastAsia="ru-RU"/>
        </w:rPr>
        <w:t>.1. При выплате премии за выполнение особо важных и сложных заданий (далее – премия) учитываются:</w:t>
      </w:r>
    </w:p>
    <w:p w:rsidR="00611559" w:rsidRPr="009E3294" w:rsidRDefault="00611559" w:rsidP="00611559">
      <w:pPr>
        <w:spacing w:after="0"/>
        <w:ind w:firstLine="709"/>
        <w:jc w:val="both"/>
        <w:rPr>
          <w:rFonts w:ascii="Arial" w:hAnsi="Arial" w:cs="Arial"/>
          <w:sz w:val="24"/>
          <w:szCs w:val="24"/>
          <w:lang w:eastAsia="ru-RU"/>
        </w:rPr>
      </w:pPr>
      <w:r w:rsidRPr="009E3294">
        <w:rPr>
          <w:rFonts w:ascii="Arial" w:hAnsi="Arial" w:cs="Arial"/>
          <w:sz w:val="24"/>
          <w:szCs w:val="24"/>
          <w:lang w:eastAsia="ru-RU"/>
        </w:rPr>
        <w:t>а) личный вклад муниципального служащего в обеспечение выполнения задач, функций и реализации возложенных полномочий;</w:t>
      </w:r>
    </w:p>
    <w:p w:rsidR="00611559" w:rsidRPr="009E3294" w:rsidRDefault="00611559" w:rsidP="00611559">
      <w:pPr>
        <w:spacing w:after="0"/>
        <w:ind w:firstLine="709"/>
        <w:jc w:val="both"/>
        <w:rPr>
          <w:rFonts w:ascii="Arial" w:hAnsi="Arial" w:cs="Arial"/>
          <w:sz w:val="24"/>
          <w:szCs w:val="24"/>
          <w:lang w:eastAsia="ru-RU"/>
        </w:rPr>
      </w:pPr>
      <w:r w:rsidRPr="009E3294">
        <w:rPr>
          <w:rFonts w:ascii="Arial" w:hAnsi="Arial" w:cs="Arial"/>
          <w:sz w:val="24"/>
          <w:szCs w:val="24"/>
          <w:lang w:eastAsia="ru-RU"/>
        </w:rPr>
        <w:lastRenderedPageBreak/>
        <w:t>б) оперативность и профессионализм в решении вопросов;</w:t>
      </w:r>
    </w:p>
    <w:p w:rsidR="00611559" w:rsidRPr="009E3294" w:rsidRDefault="00611559" w:rsidP="00611559">
      <w:pPr>
        <w:spacing w:after="0"/>
        <w:ind w:firstLine="709"/>
        <w:jc w:val="both"/>
        <w:rPr>
          <w:rFonts w:ascii="Arial" w:hAnsi="Arial" w:cs="Arial"/>
          <w:sz w:val="24"/>
          <w:szCs w:val="24"/>
          <w:lang w:eastAsia="ru-RU"/>
        </w:rPr>
      </w:pPr>
      <w:r w:rsidRPr="009E3294">
        <w:rPr>
          <w:rFonts w:ascii="Arial" w:hAnsi="Arial" w:cs="Arial"/>
          <w:sz w:val="24"/>
          <w:szCs w:val="24"/>
          <w:lang w:eastAsia="ru-RU"/>
        </w:rPr>
        <w:t>в) степень сложности выполнения заданий, эффективности достигнутых результатов;</w:t>
      </w:r>
    </w:p>
    <w:p w:rsidR="00611559" w:rsidRPr="009E3294" w:rsidRDefault="00611559" w:rsidP="00611559">
      <w:pPr>
        <w:spacing w:after="0"/>
        <w:ind w:firstLine="709"/>
        <w:jc w:val="both"/>
        <w:rPr>
          <w:rFonts w:ascii="Arial" w:hAnsi="Arial" w:cs="Arial"/>
          <w:sz w:val="24"/>
          <w:szCs w:val="24"/>
          <w:lang w:eastAsia="ru-RU"/>
        </w:rPr>
      </w:pPr>
      <w:r w:rsidRPr="009E3294">
        <w:rPr>
          <w:rFonts w:ascii="Arial" w:hAnsi="Arial" w:cs="Arial"/>
          <w:sz w:val="24"/>
          <w:szCs w:val="24"/>
          <w:lang w:eastAsia="ru-RU"/>
        </w:rPr>
        <w:t>г) проявленная муниципальными служащими инициатива, позитивно отразившаяся на результатах работы;</w:t>
      </w:r>
    </w:p>
    <w:p w:rsidR="00611559" w:rsidRPr="009E3294" w:rsidRDefault="00611559" w:rsidP="00611559">
      <w:pPr>
        <w:spacing w:after="0"/>
        <w:ind w:firstLine="709"/>
        <w:jc w:val="both"/>
        <w:rPr>
          <w:rFonts w:ascii="Arial" w:hAnsi="Arial" w:cs="Arial"/>
          <w:sz w:val="24"/>
          <w:szCs w:val="24"/>
          <w:lang w:eastAsia="ru-RU"/>
        </w:rPr>
      </w:pPr>
      <w:r w:rsidRPr="009E3294">
        <w:rPr>
          <w:rFonts w:ascii="Arial" w:hAnsi="Arial" w:cs="Arial"/>
          <w:sz w:val="24"/>
          <w:szCs w:val="24"/>
          <w:lang w:eastAsia="ru-RU"/>
        </w:rPr>
        <w:t>д) привлечение инвестиций</w:t>
      </w:r>
      <w:r>
        <w:rPr>
          <w:rFonts w:ascii="Arial" w:hAnsi="Arial" w:cs="Arial"/>
          <w:sz w:val="24"/>
          <w:szCs w:val="24"/>
          <w:lang w:eastAsia="ru-RU"/>
        </w:rPr>
        <w:t xml:space="preserve"> на территорию Солонецкого</w:t>
      </w:r>
      <w:r w:rsidRPr="009E3294">
        <w:rPr>
          <w:rFonts w:ascii="Arial" w:hAnsi="Arial" w:cs="Arial"/>
          <w:sz w:val="24"/>
          <w:szCs w:val="24"/>
          <w:lang w:eastAsia="ru-RU"/>
        </w:rPr>
        <w:t xml:space="preserve"> муниципального образования;</w:t>
      </w:r>
    </w:p>
    <w:p w:rsidR="00611559" w:rsidRPr="009E3294" w:rsidRDefault="00611559" w:rsidP="00611559">
      <w:pPr>
        <w:spacing w:after="0"/>
        <w:ind w:firstLine="709"/>
        <w:jc w:val="both"/>
        <w:rPr>
          <w:rFonts w:ascii="Arial" w:hAnsi="Arial" w:cs="Arial"/>
          <w:sz w:val="24"/>
          <w:szCs w:val="24"/>
          <w:lang w:eastAsia="ru-RU"/>
        </w:rPr>
      </w:pPr>
      <w:r w:rsidRPr="009E3294">
        <w:rPr>
          <w:rFonts w:ascii="Arial" w:hAnsi="Arial" w:cs="Arial"/>
          <w:sz w:val="24"/>
          <w:szCs w:val="24"/>
          <w:lang w:eastAsia="ru-RU"/>
        </w:rPr>
        <w:t>е) участие в разработке и защите перспективных (долгосрочных) планов, проектов развития территории;</w:t>
      </w:r>
    </w:p>
    <w:p w:rsidR="00611559" w:rsidRPr="00611559" w:rsidRDefault="00611559" w:rsidP="00611559">
      <w:pPr>
        <w:numPr>
          <w:ilvl w:val="1"/>
          <w:numId w:val="12"/>
        </w:numPr>
        <w:spacing w:after="0" w:line="240" w:lineRule="auto"/>
        <w:ind w:left="0" w:firstLine="709"/>
        <w:jc w:val="both"/>
        <w:rPr>
          <w:rFonts w:ascii="Arial" w:eastAsia="Times New Roman" w:hAnsi="Arial" w:cs="Arial"/>
          <w:sz w:val="24"/>
          <w:szCs w:val="24"/>
          <w:lang w:eastAsia="ru-RU"/>
        </w:rPr>
      </w:pPr>
      <w:r w:rsidRPr="009E3294">
        <w:rPr>
          <w:rFonts w:ascii="Arial" w:hAnsi="Arial" w:cs="Arial"/>
          <w:sz w:val="24"/>
          <w:szCs w:val="24"/>
          <w:lang w:eastAsia="ru-RU"/>
        </w:rPr>
        <w:t>ж) участие в конкурсах областного и федерального значения и выполнение других особо важных и сложных заданий</w:t>
      </w:r>
      <w:r w:rsidRPr="00611559">
        <w:rPr>
          <w:rFonts w:ascii="Arial" w:eastAsia="Times New Roman" w:hAnsi="Arial" w:cs="Arial"/>
          <w:sz w:val="24"/>
          <w:szCs w:val="24"/>
          <w:lang w:eastAsia="ru-RU"/>
        </w:rPr>
        <w:t xml:space="preserve"> Премия максимальным размером не ограничивается.  </w:t>
      </w:r>
    </w:p>
    <w:p w:rsidR="00611559" w:rsidRPr="00611559" w:rsidRDefault="00611559" w:rsidP="00611559">
      <w:pPr>
        <w:numPr>
          <w:ilvl w:val="1"/>
          <w:numId w:val="12"/>
        </w:numPr>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Выплата премии муниципальным служащим осуществляется по результатам работы за месяц, квартал, год с учетом качества и своевременности выполнения особо важных и сложных заданий.</w:t>
      </w:r>
    </w:p>
    <w:p w:rsidR="00611559" w:rsidRPr="00611559" w:rsidRDefault="00611559" w:rsidP="00611559">
      <w:pPr>
        <w:numPr>
          <w:ilvl w:val="1"/>
          <w:numId w:val="12"/>
        </w:numPr>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 xml:space="preserve">Основанием для премирования является письменное мотивированное представление непосредственного руководителя муниципального служащего. </w:t>
      </w:r>
    </w:p>
    <w:p w:rsidR="00611559" w:rsidRPr="00611559" w:rsidRDefault="00611559" w:rsidP="00611559">
      <w:pPr>
        <w:numPr>
          <w:ilvl w:val="1"/>
          <w:numId w:val="12"/>
        </w:numPr>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Выплата премии муниципальным служащим оформляется правовым актом представителя нанимателя.</w:t>
      </w:r>
    </w:p>
    <w:p w:rsidR="00611559" w:rsidRPr="00611559" w:rsidRDefault="00611559" w:rsidP="00611559">
      <w:pPr>
        <w:spacing w:after="0" w:line="240" w:lineRule="auto"/>
        <w:ind w:firstLine="709"/>
        <w:jc w:val="both"/>
        <w:rPr>
          <w:rFonts w:ascii="Arial" w:eastAsia="Times New Roman" w:hAnsi="Arial" w:cs="Arial"/>
          <w:sz w:val="24"/>
          <w:szCs w:val="24"/>
          <w:lang w:eastAsia="ru-RU"/>
        </w:rPr>
      </w:pPr>
    </w:p>
    <w:p w:rsidR="00611559" w:rsidRPr="00611559" w:rsidRDefault="00611559" w:rsidP="00611559">
      <w:pPr>
        <w:spacing w:after="0" w:line="240" w:lineRule="auto"/>
        <w:ind w:left="709"/>
        <w:jc w:val="center"/>
        <w:rPr>
          <w:rFonts w:ascii="Arial" w:eastAsia="Times New Roman" w:hAnsi="Arial" w:cs="Arial"/>
          <w:sz w:val="24"/>
          <w:szCs w:val="24"/>
          <w:lang w:eastAsia="ru-RU"/>
        </w:rPr>
      </w:pPr>
      <w:r w:rsidRPr="00611559">
        <w:rPr>
          <w:rFonts w:ascii="Arial" w:eastAsia="Times New Roman" w:hAnsi="Arial" w:cs="Arial"/>
          <w:b/>
          <w:bCs/>
          <w:sz w:val="24"/>
          <w:szCs w:val="24"/>
          <w:lang w:eastAsia="ru-RU"/>
        </w:rPr>
        <w:t>8. Ежемесячное денежное поощрение</w:t>
      </w:r>
    </w:p>
    <w:p w:rsidR="00611559" w:rsidRPr="00611559" w:rsidRDefault="00611559" w:rsidP="00611559">
      <w:pPr>
        <w:spacing w:after="0" w:line="240" w:lineRule="auto"/>
        <w:ind w:firstLine="709"/>
        <w:rPr>
          <w:rFonts w:ascii="Arial" w:eastAsia="Times New Roman" w:hAnsi="Arial" w:cs="Arial"/>
          <w:sz w:val="24"/>
          <w:szCs w:val="24"/>
          <w:lang w:eastAsia="ru-RU"/>
        </w:rPr>
      </w:pPr>
    </w:p>
    <w:p w:rsidR="00611559" w:rsidRPr="00611559" w:rsidRDefault="00611559" w:rsidP="00611559">
      <w:pPr>
        <w:numPr>
          <w:ilvl w:val="1"/>
          <w:numId w:val="10"/>
        </w:numPr>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Ежемесячное денежное поощрение выплачивается муниципальным служащим в зависимости от занимаемой должности муниципальной службы с учетом квалификации служащего, стажа муниципальной службы в соответствии с Приложением № 1 к настоящему Положению.</w:t>
      </w:r>
    </w:p>
    <w:p w:rsidR="00611559" w:rsidRPr="00611559" w:rsidRDefault="00611559" w:rsidP="00611559">
      <w:pPr>
        <w:numPr>
          <w:ilvl w:val="1"/>
          <w:numId w:val="10"/>
        </w:numPr>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 xml:space="preserve">Решением Думы Солонецкого </w:t>
      </w:r>
      <w:proofErr w:type="gramStart"/>
      <w:r w:rsidRPr="00611559">
        <w:rPr>
          <w:rFonts w:ascii="Arial" w:eastAsia="Times New Roman" w:hAnsi="Arial" w:cs="Arial"/>
          <w:sz w:val="24"/>
          <w:szCs w:val="24"/>
          <w:lang w:eastAsia="ru-RU"/>
        </w:rPr>
        <w:t>муниципального  образования</w:t>
      </w:r>
      <w:proofErr w:type="gramEnd"/>
      <w:r w:rsidRPr="00611559">
        <w:rPr>
          <w:rFonts w:ascii="Arial" w:eastAsia="Times New Roman" w:hAnsi="Arial" w:cs="Arial"/>
          <w:sz w:val="24"/>
          <w:szCs w:val="24"/>
          <w:lang w:eastAsia="ru-RU"/>
        </w:rPr>
        <w:t xml:space="preserve">  устанавливаются минимальные и максимальные размеры ежемесячного денежного поощрения.</w:t>
      </w:r>
    </w:p>
    <w:p w:rsidR="00611559" w:rsidRPr="00611559" w:rsidRDefault="00611559" w:rsidP="00611559">
      <w:pPr>
        <w:numPr>
          <w:ilvl w:val="1"/>
          <w:numId w:val="10"/>
        </w:numPr>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Конкретный размер ежемесячного денежного поощрения, выплачиваемого муниципальным служащим, определяется нормативным актом представителя нанимателя.</w:t>
      </w:r>
    </w:p>
    <w:p w:rsidR="00611559" w:rsidRPr="00611559" w:rsidRDefault="00611559" w:rsidP="00611559">
      <w:pPr>
        <w:numPr>
          <w:ilvl w:val="1"/>
          <w:numId w:val="10"/>
        </w:numPr>
        <w:spacing w:after="0" w:line="240" w:lineRule="auto"/>
        <w:ind w:left="0" w:firstLine="709"/>
        <w:jc w:val="both"/>
        <w:rPr>
          <w:rFonts w:ascii="Arial" w:eastAsia="Times New Roman" w:hAnsi="Arial" w:cs="Arial"/>
          <w:sz w:val="24"/>
          <w:szCs w:val="24"/>
          <w:lang w:eastAsia="ru-RU"/>
        </w:rPr>
      </w:pPr>
      <w:bookmarkStart w:id="2" w:name="sub_161"/>
      <w:bookmarkStart w:id="3" w:name="sub_164"/>
      <w:r w:rsidRPr="00611559">
        <w:rPr>
          <w:rFonts w:ascii="Arial" w:eastAsia="Times New Roman" w:hAnsi="Arial" w:cs="Arial"/>
          <w:sz w:val="24"/>
          <w:szCs w:val="24"/>
          <w:lang w:eastAsia="ru-RU"/>
        </w:rPr>
        <w:t>Уволившимся муниципальным служащим производится выплата ежемесячного денежного поощрения за фактически отработанное время в данном учетном периоде.</w:t>
      </w:r>
      <w:bookmarkEnd w:id="2"/>
      <w:bookmarkEnd w:id="3"/>
    </w:p>
    <w:p w:rsidR="00611559" w:rsidRPr="00611559" w:rsidRDefault="00611559" w:rsidP="00611559">
      <w:pPr>
        <w:spacing w:after="0" w:line="240" w:lineRule="auto"/>
        <w:ind w:firstLine="709"/>
        <w:jc w:val="both"/>
        <w:rPr>
          <w:rFonts w:ascii="Arial" w:eastAsia="Times New Roman" w:hAnsi="Arial" w:cs="Arial"/>
          <w:sz w:val="24"/>
          <w:szCs w:val="24"/>
          <w:lang w:eastAsia="ru-RU"/>
        </w:rPr>
      </w:pPr>
    </w:p>
    <w:p w:rsidR="00611559" w:rsidRPr="00611559" w:rsidRDefault="00611559" w:rsidP="00611559">
      <w:pPr>
        <w:spacing w:after="0" w:line="240" w:lineRule="auto"/>
        <w:ind w:firstLine="709"/>
        <w:jc w:val="center"/>
        <w:rPr>
          <w:rFonts w:ascii="Arial" w:eastAsia="Times New Roman" w:hAnsi="Arial" w:cs="Arial"/>
          <w:b/>
          <w:bCs/>
          <w:sz w:val="24"/>
          <w:szCs w:val="24"/>
          <w:lang w:eastAsia="ru-RU"/>
        </w:rPr>
      </w:pPr>
      <w:r w:rsidRPr="00611559">
        <w:rPr>
          <w:rFonts w:ascii="Arial" w:eastAsia="Times New Roman" w:hAnsi="Arial" w:cs="Arial"/>
          <w:b/>
          <w:bCs/>
          <w:sz w:val="24"/>
          <w:szCs w:val="24"/>
          <w:lang w:eastAsia="ru-RU"/>
        </w:rPr>
        <w:t>9. Единовременная выплата</w:t>
      </w:r>
    </w:p>
    <w:p w:rsidR="00611559" w:rsidRPr="00611559" w:rsidRDefault="00611559" w:rsidP="00611559">
      <w:pPr>
        <w:spacing w:after="0" w:line="240" w:lineRule="auto"/>
        <w:ind w:firstLine="709"/>
        <w:jc w:val="center"/>
        <w:rPr>
          <w:rFonts w:ascii="Arial" w:eastAsia="Times New Roman" w:hAnsi="Arial" w:cs="Arial"/>
          <w:b/>
          <w:bCs/>
          <w:sz w:val="24"/>
          <w:szCs w:val="24"/>
          <w:lang w:eastAsia="ru-RU"/>
        </w:rPr>
      </w:pPr>
      <w:r w:rsidRPr="00611559">
        <w:rPr>
          <w:rFonts w:ascii="Arial" w:eastAsia="Times New Roman" w:hAnsi="Arial" w:cs="Arial"/>
          <w:b/>
          <w:bCs/>
          <w:sz w:val="24"/>
          <w:szCs w:val="24"/>
          <w:lang w:eastAsia="ru-RU"/>
        </w:rPr>
        <w:t>при предоставлении ежегодного оплачиваемого отпуска</w:t>
      </w:r>
    </w:p>
    <w:p w:rsidR="00611559" w:rsidRPr="00611559" w:rsidRDefault="00611559" w:rsidP="00611559">
      <w:pPr>
        <w:spacing w:after="0" w:line="240" w:lineRule="auto"/>
        <w:ind w:firstLine="709"/>
        <w:jc w:val="center"/>
        <w:rPr>
          <w:rFonts w:ascii="Arial" w:eastAsia="Times New Roman" w:hAnsi="Arial" w:cs="Arial"/>
          <w:sz w:val="24"/>
          <w:szCs w:val="24"/>
          <w:lang w:eastAsia="ru-RU"/>
        </w:rPr>
      </w:pPr>
    </w:p>
    <w:p w:rsidR="00611559" w:rsidRPr="00611559" w:rsidRDefault="00611559" w:rsidP="00611559">
      <w:pPr>
        <w:numPr>
          <w:ilvl w:val="1"/>
          <w:numId w:val="11"/>
        </w:numPr>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Единовременная выплата к отпуску муниципальным служащим выплачивается, как правило, при уходе в установленном порядке в ежегодный отпуск в размере одного ежемесячного денежного содержания.</w:t>
      </w:r>
    </w:p>
    <w:p w:rsidR="00611559" w:rsidRPr="00611559" w:rsidRDefault="00611559" w:rsidP="00611559">
      <w:pPr>
        <w:numPr>
          <w:ilvl w:val="1"/>
          <w:numId w:val="11"/>
        </w:numPr>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Право на получение единовременной выплаты к отпуску возникает с момента возникновения трудовых отношений.</w:t>
      </w:r>
    </w:p>
    <w:p w:rsidR="00611559" w:rsidRPr="00611559" w:rsidRDefault="00611559" w:rsidP="00611559">
      <w:pPr>
        <w:numPr>
          <w:ilvl w:val="1"/>
          <w:numId w:val="11"/>
        </w:numPr>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Размер единовременной выплаты определяется, исходя из должностного оклада, установленного муниципальному служащему на день выплаты.</w:t>
      </w:r>
    </w:p>
    <w:p w:rsidR="00611559" w:rsidRPr="00611559" w:rsidRDefault="00611559" w:rsidP="00611559">
      <w:pPr>
        <w:numPr>
          <w:ilvl w:val="1"/>
          <w:numId w:val="11"/>
        </w:numPr>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При разделении ежегодного оплачиваемого отпуска муниципального служащего в установленном порядке на части, единовременная выплата выплачивается один раз в любой из периодов ухода в ежегодный оплачиваемый отпуск, о чем указывается в письменном заявлении о предоставлении ежегодного оплачиваемого отпуска.</w:t>
      </w:r>
    </w:p>
    <w:p w:rsidR="00611559" w:rsidRPr="00611559" w:rsidRDefault="00611559" w:rsidP="00611559">
      <w:pPr>
        <w:numPr>
          <w:ilvl w:val="1"/>
          <w:numId w:val="11"/>
        </w:numPr>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lastRenderedPageBreak/>
        <w:t>При предоставлении муниципальному служащему в течение календарного года второго ежегодного оплачиваемого отпуска единовременная выплата производится на общих основаниях (при предоставлении каждого ежегодного оплачиваемого отпуска).</w:t>
      </w:r>
    </w:p>
    <w:p w:rsidR="00611559" w:rsidRPr="00611559" w:rsidRDefault="00611559" w:rsidP="00611559">
      <w:pPr>
        <w:numPr>
          <w:ilvl w:val="1"/>
          <w:numId w:val="11"/>
        </w:numPr>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 xml:space="preserve">Единовременная выплата в сроки, не совпадающие с </w:t>
      </w:r>
      <w:r w:rsidR="00C71E4B" w:rsidRPr="00611559">
        <w:rPr>
          <w:rFonts w:ascii="Arial" w:eastAsia="Times New Roman" w:hAnsi="Arial" w:cs="Arial"/>
          <w:sz w:val="24"/>
          <w:szCs w:val="24"/>
          <w:lang w:eastAsia="ru-RU"/>
        </w:rPr>
        <w:t>предоставлением ежегодного</w:t>
      </w:r>
      <w:r w:rsidRPr="00611559">
        <w:rPr>
          <w:rFonts w:ascii="Arial" w:eastAsia="Times New Roman" w:hAnsi="Arial" w:cs="Arial"/>
          <w:sz w:val="24"/>
          <w:szCs w:val="24"/>
          <w:lang w:eastAsia="ru-RU"/>
        </w:rPr>
        <w:t xml:space="preserve"> оплачиваемого отпуска, производится на основании письменного заявления муниципального служащего.</w:t>
      </w:r>
    </w:p>
    <w:p w:rsidR="00611559" w:rsidRPr="00611559" w:rsidRDefault="00611559" w:rsidP="00611559">
      <w:pPr>
        <w:numPr>
          <w:ilvl w:val="1"/>
          <w:numId w:val="11"/>
        </w:numPr>
        <w:spacing w:after="0" w:line="240" w:lineRule="auto"/>
        <w:ind w:left="0"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Муниципальным служащим, уволенным в течение календарного года (не отработавшим полного календарного года), и не использовавшим ежегодный оплачиваемый отпуск, единовременная выплата производится пропорционального числу полных отработанных календарных месяцев в рабочем году.</w:t>
      </w:r>
    </w:p>
    <w:p w:rsidR="00611559" w:rsidRPr="00611559" w:rsidRDefault="00611559" w:rsidP="00611559">
      <w:pPr>
        <w:spacing w:after="0" w:line="240" w:lineRule="auto"/>
        <w:ind w:firstLine="709"/>
        <w:jc w:val="center"/>
        <w:rPr>
          <w:rFonts w:ascii="Arial" w:eastAsia="Times New Roman" w:hAnsi="Arial" w:cs="Arial"/>
          <w:sz w:val="24"/>
          <w:szCs w:val="24"/>
          <w:lang w:eastAsia="ru-RU"/>
        </w:rPr>
      </w:pPr>
    </w:p>
    <w:p w:rsidR="00611559" w:rsidRPr="00611559" w:rsidRDefault="00611559" w:rsidP="00611559">
      <w:pPr>
        <w:numPr>
          <w:ilvl w:val="1"/>
          <w:numId w:val="11"/>
        </w:numPr>
        <w:spacing w:after="0" w:line="240" w:lineRule="auto"/>
        <w:ind w:left="0" w:firstLine="709"/>
        <w:jc w:val="both"/>
        <w:rPr>
          <w:rFonts w:ascii="Arial" w:eastAsia="Times New Roman" w:hAnsi="Arial" w:cs="Arial"/>
          <w:b/>
          <w:sz w:val="24"/>
          <w:szCs w:val="24"/>
          <w:lang w:eastAsia="ru-RU"/>
        </w:rPr>
      </w:pPr>
      <w:r w:rsidRPr="00611559">
        <w:rPr>
          <w:rFonts w:ascii="Arial" w:eastAsia="Times New Roman" w:hAnsi="Arial" w:cs="Arial"/>
          <w:sz w:val="24"/>
          <w:szCs w:val="24"/>
          <w:lang w:eastAsia="ru-RU"/>
        </w:rPr>
        <w:t>Единовременная выплата муниципальным служащим выплачивается на основании правового акта представителя нанимателя.</w:t>
      </w:r>
    </w:p>
    <w:p w:rsidR="00611559" w:rsidRPr="00611559" w:rsidRDefault="00611559" w:rsidP="00611559">
      <w:pPr>
        <w:spacing w:after="0" w:line="240" w:lineRule="auto"/>
        <w:ind w:firstLine="709"/>
        <w:rPr>
          <w:rFonts w:ascii="Arial" w:eastAsia="Times New Roman" w:hAnsi="Arial" w:cs="Arial"/>
          <w:b/>
          <w:sz w:val="24"/>
          <w:szCs w:val="24"/>
          <w:lang w:eastAsia="ru-RU"/>
        </w:rPr>
      </w:pPr>
    </w:p>
    <w:p w:rsidR="00611559" w:rsidRPr="00611559" w:rsidRDefault="00611559" w:rsidP="00611559">
      <w:pPr>
        <w:numPr>
          <w:ilvl w:val="0"/>
          <w:numId w:val="11"/>
        </w:numPr>
        <w:spacing w:after="0" w:line="240" w:lineRule="auto"/>
        <w:ind w:left="0" w:firstLine="709"/>
        <w:jc w:val="center"/>
        <w:rPr>
          <w:rFonts w:ascii="Arial" w:eastAsia="Times New Roman" w:hAnsi="Arial" w:cs="Arial"/>
          <w:b/>
          <w:sz w:val="24"/>
          <w:szCs w:val="24"/>
          <w:lang w:eastAsia="ru-RU"/>
        </w:rPr>
      </w:pPr>
      <w:r w:rsidRPr="00611559">
        <w:rPr>
          <w:rFonts w:ascii="Arial" w:eastAsia="Times New Roman" w:hAnsi="Arial" w:cs="Arial"/>
          <w:b/>
          <w:sz w:val="24"/>
          <w:szCs w:val="24"/>
          <w:lang w:eastAsia="ru-RU"/>
        </w:rPr>
        <w:t>Материальная помощь</w:t>
      </w:r>
    </w:p>
    <w:p w:rsidR="00611559" w:rsidRPr="00611559" w:rsidRDefault="00611559" w:rsidP="00611559">
      <w:pPr>
        <w:spacing w:after="0" w:line="240" w:lineRule="auto"/>
        <w:ind w:firstLine="709"/>
        <w:rPr>
          <w:rFonts w:ascii="Arial" w:eastAsia="Times New Roman" w:hAnsi="Arial" w:cs="Arial"/>
          <w:b/>
          <w:sz w:val="24"/>
          <w:szCs w:val="24"/>
          <w:lang w:eastAsia="ru-RU"/>
        </w:rPr>
      </w:pPr>
    </w:p>
    <w:p w:rsidR="00611559" w:rsidRPr="00611559" w:rsidRDefault="00611559" w:rsidP="00611559">
      <w:pPr>
        <w:spacing w:after="0" w:line="240" w:lineRule="auto"/>
        <w:ind w:firstLine="709"/>
        <w:rPr>
          <w:rFonts w:ascii="Arial" w:eastAsia="Times New Roman" w:hAnsi="Arial" w:cs="Arial"/>
          <w:b/>
          <w:sz w:val="24"/>
          <w:szCs w:val="24"/>
          <w:lang w:eastAsia="ru-RU"/>
        </w:rPr>
      </w:pPr>
    </w:p>
    <w:p w:rsidR="00611559" w:rsidRPr="00611559" w:rsidRDefault="00611559" w:rsidP="00611559">
      <w:pPr>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10.1.</w:t>
      </w:r>
      <w:r w:rsidRPr="00611559">
        <w:rPr>
          <w:rFonts w:ascii="Arial" w:eastAsia="Times New Roman" w:hAnsi="Arial" w:cs="Arial"/>
          <w:b/>
          <w:sz w:val="24"/>
          <w:szCs w:val="24"/>
          <w:lang w:eastAsia="ru-RU"/>
        </w:rPr>
        <w:t xml:space="preserve"> </w:t>
      </w:r>
      <w:r w:rsidRPr="00611559">
        <w:rPr>
          <w:rFonts w:ascii="Arial" w:eastAsia="Times New Roman" w:hAnsi="Arial" w:cs="Arial"/>
          <w:sz w:val="24"/>
          <w:szCs w:val="24"/>
          <w:lang w:eastAsia="ru-RU"/>
        </w:rPr>
        <w:t>Право на получение материальной помощи возникает у муниципального служащего со дня замещения должности муниципальной службы.</w:t>
      </w:r>
    </w:p>
    <w:p w:rsidR="00611559" w:rsidRPr="00611559" w:rsidRDefault="00611559" w:rsidP="00611559">
      <w:pPr>
        <w:tabs>
          <w:tab w:val="num" w:pos="540"/>
          <w:tab w:val="left" w:pos="1080"/>
        </w:tabs>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10.2. В календарном году муниципальному служащему может быть оказана материальная помощь на основании решения комиссии по выплате материальной помощи при предоставлении письменного заявления и подтверждающих документов на общую сумму, не превышающую 15 тысяч рублей:</w:t>
      </w:r>
    </w:p>
    <w:p w:rsidR="00611559" w:rsidRPr="00611559" w:rsidRDefault="00611559" w:rsidP="00611559">
      <w:pPr>
        <w:tabs>
          <w:tab w:val="num" w:pos="0"/>
          <w:tab w:val="left" w:pos="1080"/>
        </w:tabs>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а) на оплату дорогостоящего лечения (обследования, возмещения стоимости лекарств, медицинских услуг);</w:t>
      </w:r>
    </w:p>
    <w:p w:rsidR="00611559" w:rsidRPr="00611559" w:rsidRDefault="00611559" w:rsidP="00611559">
      <w:pPr>
        <w:tabs>
          <w:tab w:val="num" w:pos="0"/>
          <w:tab w:val="left" w:pos="1080"/>
        </w:tabs>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б) в связи с причинением материального ущерба в результате стихийных бедствий, квартирной кражи, грабежа, иного противоправного посягательства на жизнь, здоровье, имущество, а также в связи с материальными затруднениями и по другим уважительным причинам.</w:t>
      </w:r>
    </w:p>
    <w:p w:rsidR="00611559" w:rsidRPr="00611559" w:rsidRDefault="00611559" w:rsidP="00611559">
      <w:pPr>
        <w:tabs>
          <w:tab w:val="num" w:pos="0"/>
          <w:tab w:val="left" w:pos="1080"/>
        </w:tabs>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10.3. Муниципальному служащему выплачивается материальная помощь в размере двух должностных окладов и надбавки за классный чин в следующих случаях:</w:t>
      </w:r>
    </w:p>
    <w:p w:rsidR="00611559" w:rsidRPr="00611559" w:rsidRDefault="00611559" w:rsidP="00611559">
      <w:pPr>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а) мужчинам и женщинам к 50-летнему юбилею;</w:t>
      </w:r>
    </w:p>
    <w:p w:rsidR="00611559" w:rsidRPr="00611559" w:rsidRDefault="00611559" w:rsidP="00611559">
      <w:pPr>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б) женщинам к 55-летнему юбилею (по достижении пенсионного возраста);</w:t>
      </w:r>
    </w:p>
    <w:p w:rsidR="00611559" w:rsidRPr="00611559" w:rsidRDefault="00611559" w:rsidP="00611559">
      <w:pPr>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в) мужчинам к 60-летнему юбилею (по достижении пенсионного возраста);</w:t>
      </w:r>
    </w:p>
    <w:p w:rsidR="00611559" w:rsidRPr="00611559" w:rsidRDefault="00611559" w:rsidP="00611559">
      <w:pPr>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г) мужчинам и женщинам каждые последующие пять лет после достижения пенсионного возраста;</w:t>
      </w:r>
    </w:p>
    <w:p w:rsidR="00611559" w:rsidRPr="00611559" w:rsidRDefault="00611559" w:rsidP="00611559">
      <w:pPr>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д) рождения ребенка;</w:t>
      </w:r>
    </w:p>
    <w:p w:rsidR="00611559" w:rsidRPr="00611559" w:rsidRDefault="00611559" w:rsidP="00611559">
      <w:pPr>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е) регистрации брака;</w:t>
      </w:r>
    </w:p>
    <w:p w:rsidR="00611559" w:rsidRPr="00611559" w:rsidRDefault="00611559" w:rsidP="00611559">
      <w:pPr>
        <w:tabs>
          <w:tab w:val="left" w:pos="1080"/>
        </w:tabs>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10.4. В случае экономии фонда оплаты труда в декабре текущего календарного года муниципальному служащему может быть выплачена материальная помощь пропорционально отработанному времени в календарном году в размере не более десяти минимальных размеров оплаты труда, действующих на день выплаты, за минусом материальной помощи, предоставленной в соответствии с пунктом 10.2 настоящего Положения.</w:t>
      </w:r>
    </w:p>
    <w:p w:rsidR="00611559" w:rsidRPr="00611559" w:rsidRDefault="00611559" w:rsidP="00611559">
      <w:pPr>
        <w:tabs>
          <w:tab w:val="left" w:pos="-3240"/>
        </w:tabs>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 xml:space="preserve">10.5. Муниципальным служащим предоставляется материальная помощь на организацию похорон родственников (мужа, жены, родителей, детей), а также родственникам на организацию похорон бывших работников администрации, ее структурных подразделений, ушедших на заслуженный отдых, - в сумме 5 тысяч рублей. </w:t>
      </w:r>
    </w:p>
    <w:p w:rsidR="00611559" w:rsidRPr="00611559" w:rsidRDefault="00611559" w:rsidP="00611559">
      <w:pPr>
        <w:tabs>
          <w:tab w:val="num" w:pos="0"/>
          <w:tab w:val="left" w:pos="1080"/>
        </w:tabs>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lastRenderedPageBreak/>
        <w:t>В случае смерти муниципального служащего материальная помощь на организацию похорон предоставляется одному из членов его семьи в размере 25 тысяч рублей.</w:t>
      </w:r>
    </w:p>
    <w:p w:rsidR="00611559" w:rsidRPr="00611559" w:rsidRDefault="00611559" w:rsidP="00611559">
      <w:pPr>
        <w:tabs>
          <w:tab w:val="num" w:pos="0"/>
          <w:tab w:val="left" w:pos="1080"/>
        </w:tabs>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Для оказания материальной помощи в кадровую службу предоставляются: заявление муниципального служащего (члена семьи) и копия свидетельства о смерти.</w:t>
      </w:r>
    </w:p>
    <w:p w:rsidR="00611559" w:rsidRPr="00611559" w:rsidRDefault="00611559" w:rsidP="00611559">
      <w:pPr>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10.6. Выплата материальной помощи, предусмотренной пунктом 10.4 настоящего Положения, устанавливается: для муниципальных служащих администрации и ее структурных подразделений - распоряжением администрации, для иных органов местного самоуправления - правовым актом руководителя органа местного самоуправления. В остальных случаях выплата материальной помощи устанавливается правовым актом работодателя.</w:t>
      </w:r>
    </w:p>
    <w:p w:rsidR="00611559" w:rsidRPr="00611559" w:rsidRDefault="00611559" w:rsidP="00611559">
      <w:pPr>
        <w:spacing w:after="0" w:line="240" w:lineRule="auto"/>
        <w:ind w:firstLine="709"/>
        <w:rPr>
          <w:rFonts w:ascii="Courier New" w:eastAsia="Times New Roman" w:hAnsi="Courier New" w:cs="Courier New"/>
          <w:bCs/>
          <w:color w:val="000000"/>
          <w:lang w:eastAsia="ru-RU"/>
        </w:rPr>
      </w:pPr>
    </w:p>
    <w:p w:rsidR="00611559" w:rsidRPr="00611559" w:rsidRDefault="00611559" w:rsidP="00611559">
      <w:pPr>
        <w:spacing w:after="0" w:line="240" w:lineRule="auto"/>
        <w:ind w:firstLine="709"/>
        <w:jc w:val="right"/>
        <w:rPr>
          <w:rFonts w:ascii="Courier New" w:eastAsia="Times New Roman" w:hAnsi="Courier New" w:cs="Courier New"/>
          <w:bCs/>
          <w:color w:val="000000"/>
          <w:lang w:eastAsia="ru-RU"/>
        </w:rPr>
      </w:pPr>
      <w:r w:rsidRPr="00611559">
        <w:rPr>
          <w:rFonts w:ascii="Courier New" w:eastAsia="Times New Roman" w:hAnsi="Courier New" w:cs="Courier New"/>
          <w:bCs/>
          <w:color w:val="000000"/>
          <w:lang w:eastAsia="ru-RU"/>
        </w:rPr>
        <w:t>Приложение № 1</w:t>
      </w:r>
    </w:p>
    <w:p w:rsidR="00611559" w:rsidRPr="00611559" w:rsidRDefault="00611559" w:rsidP="00611559">
      <w:pPr>
        <w:spacing w:after="0" w:line="240" w:lineRule="auto"/>
        <w:ind w:firstLine="709"/>
        <w:jc w:val="right"/>
        <w:rPr>
          <w:rFonts w:ascii="Courier New" w:eastAsia="Times New Roman" w:hAnsi="Courier New" w:cs="Courier New"/>
          <w:lang w:eastAsia="ru-RU"/>
        </w:rPr>
      </w:pPr>
      <w:r w:rsidRPr="00611559">
        <w:rPr>
          <w:rFonts w:ascii="Courier New" w:eastAsia="Times New Roman" w:hAnsi="Courier New" w:cs="Courier New"/>
          <w:bCs/>
          <w:color w:val="000000"/>
          <w:lang w:eastAsia="ru-RU"/>
        </w:rPr>
        <w:t xml:space="preserve">к </w:t>
      </w:r>
      <w:r w:rsidRPr="00611559">
        <w:rPr>
          <w:rFonts w:ascii="Courier New" w:eastAsia="Times New Roman" w:hAnsi="Courier New" w:cs="Courier New"/>
          <w:color w:val="000000"/>
          <w:lang w:eastAsia="ru-RU"/>
        </w:rPr>
        <w:t>Положению об</w:t>
      </w:r>
      <w:r w:rsidRPr="00611559">
        <w:rPr>
          <w:rFonts w:ascii="Courier New" w:eastAsia="Times New Roman" w:hAnsi="Courier New" w:cs="Courier New"/>
          <w:lang w:eastAsia="ru-RU"/>
        </w:rPr>
        <w:t xml:space="preserve"> оплате труда </w:t>
      </w:r>
    </w:p>
    <w:p w:rsidR="00611559" w:rsidRPr="00611559" w:rsidRDefault="00611559" w:rsidP="00611559">
      <w:pPr>
        <w:spacing w:after="0" w:line="240" w:lineRule="auto"/>
        <w:ind w:firstLine="709"/>
        <w:jc w:val="right"/>
        <w:rPr>
          <w:rFonts w:ascii="Courier New" w:eastAsia="Times New Roman" w:hAnsi="Courier New" w:cs="Courier New"/>
          <w:lang w:eastAsia="ru-RU"/>
        </w:rPr>
      </w:pPr>
      <w:r w:rsidRPr="00611559">
        <w:rPr>
          <w:rFonts w:ascii="Courier New" w:eastAsia="Times New Roman" w:hAnsi="Courier New" w:cs="Courier New"/>
          <w:lang w:eastAsia="ru-RU"/>
        </w:rPr>
        <w:t xml:space="preserve">муниципальных служащих </w:t>
      </w:r>
    </w:p>
    <w:p w:rsidR="00611559" w:rsidRPr="00611559" w:rsidRDefault="00611559" w:rsidP="00611559">
      <w:pPr>
        <w:spacing w:after="0" w:line="240" w:lineRule="auto"/>
        <w:ind w:firstLine="709"/>
        <w:jc w:val="right"/>
        <w:rPr>
          <w:rFonts w:ascii="Courier New" w:eastAsia="Times New Roman" w:hAnsi="Courier New" w:cs="Courier New"/>
          <w:lang w:eastAsia="ru-RU"/>
        </w:rPr>
      </w:pPr>
      <w:r w:rsidRPr="00611559">
        <w:rPr>
          <w:rFonts w:ascii="Courier New" w:eastAsia="Times New Roman" w:hAnsi="Courier New" w:cs="Courier New"/>
          <w:lang w:eastAsia="ru-RU"/>
        </w:rPr>
        <w:t>администрации Солонецкого</w:t>
      </w:r>
    </w:p>
    <w:p w:rsidR="00611559" w:rsidRPr="00611559" w:rsidRDefault="00611559" w:rsidP="00611559">
      <w:pPr>
        <w:spacing w:after="0" w:line="240" w:lineRule="auto"/>
        <w:ind w:firstLine="709"/>
        <w:jc w:val="right"/>
        <w:rPr>
          <w:rFonts w:ascii="Arial" w:eastAsia="Times New Roman" w:hAnsi="Arial" w:cs="Arial"/>
          <w:sz w:val="24"/>
          <w:szCs w:val="24"/>
          <w:lang w:eastAsia="ru-RU"/>
        </w:rPr>
      </w:pPr>
      <w:r w:rsidRPr="00611559">
        <w:rPr>
          <w:rFonts w:ascii="Courier New" w:eastAsia="Times New Roman" w:hAnsi="Courier New" w:cs="Courier New"/>
          <w:lang w:eastAsia="ru-RU"/>
        </w:rPr>
        <w:t xml:space="preserve"> муниципального образования</w:t>
      </w:r>
      <w:r w:rsidRPr="00611559">
        <w:rPr>
          <w:rFonts w:ascii="Arial" w:eastAsia="Times New Roman" w:hAnsi="Arial" w:cs="Arial"/>
          <w:sz w:val="24"/>
          <w:szCs w:val="24"/>
          <w:lang w:eastAsia="ru-RU"/>
        </w:rPr>
        <w:t xml:space="preserve"> </w:t>
      </w:r>
    </w:p>
    <w:p w:rsidR="00611559" w:rsidRPr="00611559" w:rsidRDefault="00611559" w:rsidP="00611559">
      <w:pPr>
        <w:spacing w:after="0" w:line="240" w:lineRule="auto"/>
        <w:ind w:firstLine="709"/>
        <w:jc w:val="right"/>
        <w:rPr>
          <w:rFonts w:ascii="Arial" w:eastAsia="Times New Roman" w:hAnsi="Arial" w:cs="Arial"/>
          <w:b/>
          <w:sz w:val="24"/>
          <w:szCs w:val="24"/>
          <w:lang w:eastAsia="ru-RU"/>
        </w:rPr>
      </w:pPr>
    </w:p>
    <w:p w:rsidR="00611559" w:rsidRPr="00611559" w:rsidRDefault="00611559" w:rsidP="00611559">
      <w:pPr>
        <w:spacing w:after="0" w:line="240" w:lineRule="auto"/>
        <w:ind w:firstLine="709"/>
        <w:jc w:val="center"/>
        <w:rPr>
          <w:rFonts w:ascii="Arial" w:eastAsia="Times New Roman" w:hAnsi="Arial" w:cs="Arial"/>
          <w:b/>
          <w:sz w:val="24"/>
          <w:szCs w:val="24"/>
          <w:lang w:eastAsia="ru-RU"/>
        </w:rPr>
      </w:pPr>
      <w:r w:rsidRPr="00611559">
        <w:rPr>
          <w:rFonts w:ascii="Arial" w:eastAsia="Times New Roman" w:hAnsi="Arial" w:cs="Arial"/>
          <w:b/>
          <w:sz w:val="24"/>
          <w:szCs w:val="24"/>
          <w:lang w:eastAsia="ru-RU"/>
        </w:rPr>
        <w:t xml:space="preserve">Размеры должностных окладов, ежемесячной надбавки за особые </w:t>
      </w:r>
    </w:p>
    <w:p w:rsidR="00611559" w:rsidRPr="00611559" w:rsidRDefault="00611559" w:rsidP="00611559">
      <w:pPr>
        <w:spacing w:after="0" w:line="240" w:lineRule="auto"/>
        <w:ind w:firstLine="709"/>
        <w:jc w:val="center"/>
        <w:rPr>
          <w:rFonts w:ascii="Arial" w:eastAsia="Times New Roman" w:hAnsi="Arial" w:cs="Arial"/>
          <w:b/>
          <w:sz w:val="24"/>
          <w:szCs w:val="24"/>
          <w:lang w:eastAsia="ru-RU"/>
        </w:rPr>
      </w:pPr>
      <w:r w:rsidRPr="00611559">
        <w:rPr>
          <w:rFonts w:ascii="Arial" w:eastAsia="Times New Roman" w:hAnsi="Arial" w:cs="Arial"/>
          <w:b/>
          <w:sz w:val="24"/>
          <w:szCs w:val="24"/>
          <w:lang w:eastAsia="ru-RU"/>
        </w:rPr>
        <w:t xml:space="preserve">условия и ежемесячного денежного поощрения муниципальных </w:t>
      </w:r>
    </w:p>
    <w:p w:rsidR="00611559" w:rsidRPr="00611559" w:rsidRDefault="00611559" w:rsidP="00611559">
      <w:pPr>
        <w:spacing w:after="0" w:line="240" w:lineRule="auto"/>
        <w:ind w:firstLine="709"/>
        <w:jc w:val="center"/>
        <w:rPr>
          <w:rFonts w:ascii="Arial" w:eastAsia="Times New Roman" w:hAnsi="Arial" w:cs="Arial"/>
          <w:b/>
          <w:sz w:val="24"/>
          <w:szCs w:val="24"/>
          <w:lang w:eastAsia="ru-RU"/>
        </w:rPr>
      </w:pPr>
      <w:r w:rsidRPr="00611559">
        <w:rPr>
          <w:rFonts w:ascii="Arial" w:eastAsia="Times New Roman" w:hAnsi="Arial" w:cs="Arial"/>
          <w:b/>
          <w:sz w:val="24"/>
          <w:szCs w:val="24"/>
          <w:lang w:eastAsia="ru-RU"/>
        </w:rPr>
        <w:t xml:space="preserve">служащих администрации Солонецкого муниципального образования. </w:t>
      </w:r>
    </w:p>
    <w:p w:rsidR="00611559" w:rsidRPr="00611559" w:rsidRDefault="00611559" w:rsidP="00611559">
      <w:pPr>
        <w:spacing w:after="0" w:line="240" w:lineRule="auto"/>
        <w:ind w:firstLine="709"/>
        <w:jc w:val="center"/>
        <w:rPr>
          <w:rFonts w:ascii="Arial" w:eastAsia="Times New Roman" w:hAnsi="Arial" w:cs="Arial"/>
          <w:b/>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1687"/>
        <w:gridCol w:w="1857"/>
        <w:gridCol w:w="1843"/>
      </w:tblGrid>
      <w:tr w:rsidR="00611559" w:rsidRPr="00611559" w:rsidTr="00F30292">
        <w:trPr>
          <w:trHeight w:val="1248"/>
          <w:jc w:val="center"/>
        </w:trPr>
        <w:tc>
          <w:tcPr>
            <w:tcW w:w="4394" w:type="dxa"/>
            <w:tcBorders>
              <w:top w:val="single" w:sz="4" w:space="0" w:color="auto"/>
              <w:left w:val="single" w:sz="4" w:space="0" w:color="auto"/>
              <w:bottom w:val="single" w:sz="4" w:space="0" w:color="auto"/>
              <w:right w:val="single" w:sz="4" w:space="0" w:color="auto"/>
            </w:tcBorders>
            <w:vAlign w:val="center"/>
          </w:tcPr>
          <w:p w:rsidR="00611559" w:rsidRPr="00611559" w:rsidRDefault="00611559" w:rsidP="00611559">
            <w:pPr>
              <w:spacing w:after="0" w:line="240" w:lineRule="auto"/>
              <w:ind w:firstLine="709"/>
              <w:jc w:val="center"/>
              <w:rPr>
                <w:rFonts w:ascii="Courier New" w:eastAsia="Times New Roman" w:hAnsi="Courier New" w:cs="Courier New"/>
                <w:lang w:eastAsia="ru-RU"/>
              </w:rPr>
            </w:pPr>
            <w:r w:rsidRPr="00611559">
              <w:rPr>
                <w:rFonts w:ascii="Courier New" w:eastAsia="Times New Roman" w:hAnsi="Courier New" w:cs="Courier New"/>
                <w:lang w:eastAsia="ru-RU"/>
              </w:rPr>
              <w:t>Наименование должностей</w:t>
            </w:r>
          </w:p>
        </w:tc>
        <w:tc>
          <w:tcPr>
            <w:tcW w:w="1687" w:type="dxa"/>
            <w:tcBorders>
              <w:top w:val="single" w:sz="4" w:space="0" w:color="auto"/>
              <w:left w:val="single" w:sz="4" w:space="0" w:color="auto"/>
              <w:bottom w:val="single" w:sz="4" w:space="0" w:color="auto"/>
              <w:right w:val="single" w:sz="4" w:space="0" w:color="auto"/>
            </w:tcBorders>
            <w:vAlign w:val="center"/>
          </w:tcPr>
          <w:p w:rsidR="00611559" w:rsidRPr="00611559" w:rsidRDefault="00611559" w:rsidP="00611559">
            <w:pPr>
              <w:spacing w:after="0" w:line="240" w:lineRule="auto"/>
              <w:jc w:val="center"/>
              <w:rPr>
                <w:rFonts w:ascii="Courier New" w:eastAsia="Times New Roman" w:hAnsi="Courier New" w:cs="Courier New"/>
                <w:lang w:eastAsia="ru-RU"/>
              </w:rPr>
            </w:pPr>
            <w:r w:rsidRPr="00611559">
              <w:rPr>
                <w:rFonts w:ascii="Courier New" w:eastAsia="Times New Roman" w:hAnsi="Courier New" w:cs="Courier New"/>
                <w:lang w:eastAsia="ru-RU"/>
              </w:rPr>
              <w:t>должностной оклад (рублей в месяц)</w:t>
            </w:r>
          </w:p>
        </w:tc>
        <w:tc>
          <w:tcPr>
            <w:tcW w:w="1857" w:type="dxa"/>
            <w:tcBorders>
              <w:top w:val="single" w:sz="4" w:space="0" w:color="auto"/>
              <w:left w:val="single" w:sz="4" w:space="0" w:color="auto"/>
              <w:bottom w:val="single" w:sz="4" w:space="0" w:color="auto"/>
              <w:right w:val="single" w:sz="4" w:space="0" w:color="auto"/>
            </w:tcBorders>
            <w:vAlign w:val="center"/>
          </w:tcPr>
          <w:p w:rsidR="00611559" w:rsidRPr="00611559" w:rsidRDefault="00611559" w:rsidP="00611559">
            <w:pPr>
              <w:spacing w:after="0" w:line="240" w:lineRule="auto"/>
              <w:jc w:val="center"/>
              <w:rPr>
                <w:rFonts w:ascii="Courier New" w:eastAsia="Times New Roman" w:hAnsi="Courier New" w:cs="Courier New"/>
                <w:lang w:eastAsia="ru-RU"/>
              </w:rPr>
            </w:pPr>
            <w:r w:rsidRPr="00611559">
              <w:rPr>
                <w:rFonts w:ascii="Courier New" w:eastAsia="Times New Roman" w:hAnsi="Courier New" w:cs="Courier New"/>
                <w:lang w:eastAsia="ru-RU"/>
              </w:rPr>
              <w:t>ежемесячная надбавка за особые условия (процент от должностного оклада в месяц)</w:t>
            </w:r>
          </w:p>
        </w:tc>
        <w:tc>
          <w:tcPr>
            <w:tcW w:w="1843" w:type="dxa"/>
            <w:tcBorders>
              <w:top w:val="single" w:sz="4" w:space="0" w:color="auto"/>
              <w:left w:val="single" w:sz="4" w:space="0" w:color="auto"/>
              <w:bottom w:val="single" w:sz="4" w:space="0" w:color="auto"/>
              <w:right w:val="single" w:sz="4" w:space="0" w:color="auto"/>
            </w:tcBorders>
            <w:vAlign w:val="center"/>
          </w:tcPr>
          <w:p w:rsidR="00611559" w:rsidRPr="00611559" w:rsidRDefault="00611559" w:rsidP="00611559">
            <w:pPr>
              <w:spacing w:after="0" w:line="240" w:lineRule="auto"/>
              <w:jc w:val="center"/>
              <w:rPr>
                <w:rFonts w:ascii="Courier New" w:eastAsia="Times New Roman" w:hAnsi="Courier New" w:cs="Courier New"/>
                <w:lang w:eastAsia="ru-RU"/>
              </w:rPr>
            </w:pPr>
            <w:r w:rsidRPr="00611559">
              <w:rPr>
                <w:rFonts w:ascii="Courier New" w:eastAsia="Times New Roman" w:hAnsi="Courier New" w:cs="Courier New"/>
                <w:lang w:eastAsia="ru-RU"/>
              </w:rPr>
              <w:t>ежемесячное денежное поощрение (должностных окладов в месяц)</w:t>
            </w:r>
          </w:p>
        </w:tc>
      </w:tr>
      <w:tr w:rsidR="00611559" w:rsidRPr="00611559" w:rsidTr="00F30292">
        <w:trPr>
          <w:jc w:val="center"/>
        </w:trPr>
        <w:tc>
          <w:tcPr>
            <w:tcW w:w="9781" w:type="dxa"/>
            <w:gridSpan w:val="4"/>
            <w:tcBorders>
              <w:top w:val="single" w:sz="4" w:space="0" w:color="auto"/>
              <w:left w:val="single" w:sz="4" w:space="0" w:color="auto"/>
              <w:bottom w:val="single" w:sz="4" w:space="0" w:color="auto"/>
              <w:right w:val="single" w:sz="4" w:space="0" w:color="auto"/>
            </w:tcBorders>
          </w:tcPr>
          <w:p w:rsidR="00611559" w:rsidRPr="00611559" w:rsidRDefault="00611559" w:rsidP="00611559">
            <w:pPr>
              <w:spacing w:after="0" w:line="240" w:lineRule="auto"/>
              <w:ind w:firstLine="709"/>
              <w:jc w:val="center"/>
              <w:rPr>
                <w:rFonts w:ascii="Courier New" w:eastAsia="Times New Roman" w:hAnsi="Courier New" w:cs="Courier New"/>
                <w:b/>
                <w:lang w:eastAsia="ru-RU"/>
              </w:rPr>
            </w:pPr>
            <w:r w:rsidRPr="00611559">
              <w:rPr>
                <w:rFonts w:ascii="Courier New" w:eastAsia="Times New Roman" w:hAnsi="Courier New" w:cs="Courier New"/>
                <w:b/>
                <w:lang w:eastAsia="ru-RU"/>
              </w:rPr>
              <w:t>Младшие должности</w:t>
            </w:r>
          </w:p>
          <w:p w:rsidR="00611559" w:rsidRPr="00611559" w:rsidRDefault="00611559" w:rsidP="00611559">
            <w:pPr>
              <w:spacing w:after="0" w:line="240" w:lineRule="auto"/>
              <w:ind w:firstLine="709"/>
              <w:jc w:val="center"/>
              <w:rPr>
                <w:rFonts w:ascii="Courier New" w:eastAsia="Times New Roman" w:hAnsi="Courier New" w:cs="Courier New"/>
                <w:lang w:eastAsia="ru-RU"/>
              </w:rPr>
            </w:pPr>
          </w:p>
        </w:tc>
      </w:tr>
      <w:tr w:rsidR="00611559" w:rsidRPr="00611559" w:rsidTr="00F30292">
        <w:trPr>
          <w:jc w:val="center"/>
        </w:trPr>
        <w:tc>
          <w:tcPr>
            <w:tcW w:w="4394" w:type="dxa"/>
            <w:tcBorders>
              <w:top w:val="single" w:sz="4" w:space="0" w:color="auto"/>
              <w:left w:val="single" w:sz="4" w:space="0" w:color="auto"/>
              <w:bottom w:val="single" w:sz="4" w:space="0" w:color="auto"/>
              <w:right w:val="single" w:sz="4" w:space="0" w:color="auto"/>
            </w:tcBorders>
          </w:tcPr>
          <w:p w:rsidR="00611559" w:rsidRPr="00611559" w:rsidRDefault="00611559" w:rsidP="00611559">
            <w:pPr>
              <w:spacing w:after="0" w:line="240" w:lineRule="auto"/>
              <w:ind w:firstLine="709"/>
              <w:jc w:val="center"/>
              <w:rPr>
                <w:rFonts w:ascii="Courier New" w:eastAsia="Times New Roman" w:hAnsi="Courier New" w:cs="Courier New"/>
                <w:lang w:eastAsia="ru-RU"/>
              </w:rPr>
            </w:pPr>
            <w:r w:rsidRPr="00611559">
              <w:rPr>
                <w:rFonts w:ascii="Courier New" w:eastAsia="Times New Roman" w:hAnsi="Courier New" w:cs="Courier New"/>
                <w:lang w:eastAsia="ru-RU"/>
              </w:rPr>
              <w:t>Ведущий специалист</w:t>
            </w:r>
          </w:p>
        </w:tc>
        <w:tc>
          <w:tcPr>
            <w:tcW w:w="1687" w:type="dxa"/>
            <w:tcBorders>
              <w:top w:val="single" w:sz="4" w:space="0" w:color="auto"/>
              <w:left w:val="single" w:sz="4" w:space="0" w:color="auto"/>
              <w:bottom w:val="single" w:sz="4" w:space="0" w:color="auto"/>
              <w:right w:val="single" w:sz="4" w:space="0" w:color="auto"/>
            </w:tcBorders>
            <w:vAlign w:val="center"/>
          </w:tcPr>
          <w:p w:rsidR="00611559" w:rsidRPr="00611559" w:rsidRDefault="00611559" w:rsidP="00611559">
            <w:pPr>
              <w:spacing w:after="0" w:line="240" w:lineRule="auto"/>
              <w:jc w:val="center"/>
              <w:rPr>
                <w:rFonts w:ascii="Courier New" w:eastAsia="Times New Roman" w:hAnsi="Courier New" w:cs="Courier New"/>
                <w:lang w:eastAsia="ru-RU"/>
              </w:rPr>
            </w:pPr>
            <w:r w:rsidRPr="00611559">
              <w:rPr>
                <w:rFonts w:ascii="Courier New" w:eastAsia="Times New Roman" w:hAnsi="Courier New" w:cs="Courier New"/>
                <w:lang w:eastAsia="ru-RU"/>
              </w:rPr>
              <w:t>9855,00</w:t>
            </w:r>
          </w:p>
        </w:tc>
        <w:tc>
          <w:tcPr>
            <w:tcW w:w="1857" w:type="dxa"/>
            <w:tcBorders>
              <w:top w:val="single" w:sz="4" w:space="0" w:color="auto"/>
              <w:left w:val="single" w:sz="4" w:space="0" w:color="auto"/>
              <w:bottom w:val="single" w:sz="4" w:space="0" w:color="auto"/>
              <w:right w:val="single" w:sz="4" w:space="0" w:color="auto"/>
            </w:tcBorders>
            <w:vAlign w:val="center"/>
          </w:tcPr>
          <w:p w:rsidR="00611559" w:rsidRPr="00611559" w:rsidRDefault="00611559" w:rsidP="00611559">
            <w:pPr>
              <w:spacing w:after="0" w:line="240" w:lineRule="auto"/>
              <w:ind w:firstLine="709"/>
              <w:rPr>
                <w:rFonts w:ascii="Courier New" w:eastAsia="Times New Roman" w:hAnsi="Courier New" w:cs="Courier New"/>
                <w:lang w:eastAsia="ru-RU"/>
              </w:rPr>
            </w:pPr>
            <w:r w:rsidRPr="00611559">
              <w:rPr>
                <w:rFonts w:ascii="Courier New" w:eastAsia="Times New Roman" w:hAnsi="Courier New" w:cs="Courier New"/>
                <w:lang w:eastAsia="ru-RU"/>
              </w:rPr>
              <w:t>30</w:t>
            </w:r>
          </w:p>
        </w:tc>
        <w:tc>
          <w:tcPr>
            <w:tcW w:w="1843" w:type="dxa"/>
            <w:tcBorders>
              <w:top w:val="single" w:sz="4" w:space="0" w:color="auto"/>
              <w:left w:val="single" w:sz="4" w:space="0" w:color="auto"/>
              <w:bottom w:val="single" w:sz="4" w:space="0" w:color="auto"/>
              <w:right w:val="single" w:sz="4" w:space="0" w:color="auto"/>
            </w:tcBorders>
            <w:vAlign w:val="center"/>
          </w:tcPr>
          <w:p w:rsidR="00611559" w:rsidRPr="00611559" w:rsidRDefault="00611559" w:rsidP="00611559">
            <w:pPr>
              <w:spacing w:after="0" w:line="240" w:lineRule="auto"/>
              <w:ind w:firstLine="709"/>
              <w:jc w:val="center"/>
              <w:rPr>
                <w:rFonts w:ascii="Courier New" w:eastAsia="Times New Roman" w:hAnsi="Courier New" w:cs="Courier New"/>
                <w:lang w:eastAsia="ru-RU"/>
              </w:rPr>
            </w:pPr>
            <w:r w:rsidRPr="00611559">
              <w:rPr>
                <w:rFonts w:ascii="Courier New" w:eastAsia="Times New Roman" w:hAnsi="Courier New" w:cs="Courier New"/>
                <w:lang w:eastAsia="ru-RU"/>
              </w:rPr>
              <w:t>1</w:t>
            </w:r>
          </w:p>
        </w:tc>
      </w:tr>
      <w:tr w:rsidR="00611559" w:rsidRPr="00611559" w:rsidTr="00F30292">
        <w:trPr>
          <w:jc w:val="center"/>
        </w:trPr>
        <w:tc>
          <w:tcPr>
            <w:tcW w:w="4394" w:type="dxa"/>
            <w:tcBorders>
              <w:top w:val="single" w:sz="4" w:space="0" w:color="auto"/>
              <w:left w:val="single" w:sz="4" w:space="0" w:color="auto"/>
              <w:bottom w:val="single" w:sz="4" w:space="0" w:color="auto"/>
              <w:right w:val="single" w:sz="4" w:space="0" w:color="auto"/>
            </w:tcBorders>
            <w:vAlign w:val="center"/>
          </w:tcPr>
          <w:p w:rsidR="00611559" w:rsidRPr="00611559" w:rsidRDefault="00611559" w:rsidP="00611559">
            <w:pPr>
              <w:spacing w:after="0" w:line="240" w:lineRule="auto"/>
              <w:ind w:firstLine="709"/>
              <w:jc w:val="center"/>
              <w:rPr>
                <w:rFonts w:ascii="Courier New" w:eastAsia="Times New Roman" w:hAnsi="Courier New" w:cs="Courier New"/>
                <w:lang w:eastAsia="ru-RU"/>
              </w:rPr>
            </w:pPr>
            <w:r w:rsidRPr="00611559">
              <w:rPr>
                <w:rFonts w:ascii="Courier New" w:eastAsia="Times New Roman" w:hAnsi="Courier New" w:cs="Courier New"/>
                <w:lang w:eastAsia="ru-RU"/>
              </w:rPr>
              <w:t>Специалист 1 категории</w:t>
            </w:r>
          </w:p>
          <w:p w:rsidR="00611559" w:rsidRPr="00611559" w:rsidRDefault="00611559" w:rsidP="00611559">
            <w:pPr>
              <w:spacing w:after="0" w:line="240" w:lineRule="auto"/>
              <w:ind w:firstLine="709"/>
              <w:jc w:val="center"/>
              <w:rPr>
                <w:rFonts w:ascii="Courier New" w:eastAsia="Times New Roman" w:hAnsi="Courier New" w:cs="Courier New"/>
                <w:lang w:eastAsia="ru-RU"/>
              </w:rPr>
            </w:pPr>
          </w:p>
        </w:tc>
        <w:tc>
          <w:tcPr>
            <w:tcW w:w="1687" w:type="dxa"/>
            <w:tcBorders>
              <w:top w:val="single" w:sz="4" w:space="0" w:color="auto"/>
              <w:left w:val="single" w:sz="4" w:space="0" w:color="auto"/>
              <w:bottom w:val="single" w:sz="4" w:space="0" w:color="auto"/>
              <w:right w:val="single" w:sz="4" w:space="0" w:color="auto"/>
            </w:tcBorders>
            <w:vAlign w:val="center"/>
          </w:tcPr>
          <w:p w:rsidR="00611559" w:rsidRPr="00611559" w:rsidRDefault="00611559" w:rsidP="00611559">
            <w:pPr>
              <w:spacing w:after="0" w:line="240" w:lineRule="auto"/>
              <w:jc w:val="center"/>
              <w:rPr>
                <w:rFonts w:ascii="Courier New" w:eastAsia="Times New Roman" w:hAnsi="Courier New" w:cs="Courier New"/>
                <w:lang w:eastAsia="ru-RU"/>
              </w:rPr>
            </w:pPr>
            <w:r w:rsidRPr="00611559">
              <w:rPr>
                <w:rFonts w:ascii="Courier New" w:eastAsia="Times New Roman" w:hAnsi="Courier New" w:cs="Courier New"/>
                <w:lang w:eastAsia="ru-RU"/>
              </w:rPr>
              <w:t>9036,00</w:t>
            </w:r>
          </w:p>
        </w:tc>
        <w:tc>
          <w:tcPr>
            <w:tcW w:w="1857" w:type="dxa"/>
            <w:tcBorders>
              <w:top w:val="single" w:sz="4" w:space="0" w:color="auto"/>
              <w:left w:val="single" w:sz="4" w:space="0" w:color="auto"/>
              <w:bottom w:val="single" w:sz="4" w:space="0" w:color="auto"/>
              <w:right w:val="single" w:sz="4" w:space="0" w:color="auto"/>
            </w:tcBorders>
            <w:vAlign w:val="center"/>
          </w:tcPr>
          <w:p w:rsidR="00611559" w:rsidRPr="00611559" w:rsidRDefault="00611559" w:rsidP="00611559">
            <w:pPr>
              <w:spacing w:after="0" w:line="240" w:lineRule="auto"/>
              <w:ind w:firstLine="709"/>
              <w:rPr>
                <w:rFonts w:ascii="Courier New" w:eastAsia="Times New Roman" w:hAnsi="Courier New" w:cs="Courier New"/>
                <w:lang w:eastAsia="ru-RU"/>
              </w:rPr>
            </w:pPr>
            <w:r w:rsidRPr="00611559">
              <w:rPr>
                <w:rFonts w:ascii="Courier New" w:eastAsia="Times New Roman" w:hAnsi="Courier New" w:cs="Courier New"/>
                <w:lang w:eastAsia="ru-RU"/>
              </w:rPr>
              <w:t>30</w:t>
            </w:r>
          </w:p>
        </w:tc>
        <w:tc>
          <w:tcPr>
            <w:tcW w:w="1843" w:type="dxa"/>
            <w:tcBorders>
              <w:top w:val="single" w:sz="4" w:space="0" w:color="auto"/>
              <w:left w:val="single" w:sz="4" w:space="0" w:color="auto"/>
              <w:bottom w:val="single" w:sz="4" w:space="0" w:color="auto"/>
              <w:right w:val="single" w:sz="4" w:space="0" w:color="auto"/>
            </w:tcBorders>
            <w:vAlign w:val="center"/>
          </w:tcPr>
          <w:p w:rsidR="00611559" w:rsidRPr="00611559" w:rsidRDefault="00611559" w:rsidP="00611559">
            <w:pPr>
              <w:spacing w:after="0" w:line="240" w:lineRule="auto"/>
              <w:ind w:firstLine="709"/>
              <w:jc w:val="center"/>
              <w:rPr>
                <w:rFonts w:ascii="Courier New" w:eastAsia="Times New Roman" w:hAnsi="Courier New" w:cs="Courier New"/>
                <w:lang w:eastAsia="ru-RU"/>
              </w:rPr>
            </w:pPr>
            <w:r w:rsidRPr="00611559">
              <w:rPr>
                <w:rFonts w:ascii="Courier New" w:eastAsia="Times New Roman" w:hAnsi="Courier New" w:cs="Courier New"/>
                <w:lang w:eastAsia="ru-RU"/>
              </w:rPr>
              <w:t>1</w:t>
            </w:r>
          </w:p>
        </w:tc>
      </w:tr>
      <w:tr w:rsidR="00611559" w:rsidRPr="00611559" w:rsidTr="00F30292">
        <w:trPr>
          <w:jc w:val="center"/>
        </w:trPr>
        <w:tc>
          <w:tcPr>
            <w:tcW w:w="9781" w:type="dxa"/>
            <w:gridSpan w:val="4"/>
            <w:tcBorders>
              <w:top w:val="single" w:sz="4" w:space="0" w:color="auto"/>
              <w:left w:val="nil"/>
              <w:bottom w:val="nil"/>
              <w:right w:val="nil"/>
            </w:tcBorders>
          </w:tcPr>
          <w:p w:rsidR="00611559" w:rsidRPr="00611559" w:rsidRDefault="00611559" w:rsidP="00611559">
            <w:pPr>
              <w:spacing w:after="0" w:line="240" w:lineRule="auto"/>
              <w:ind w:firstLine="709"/>
              <w:jc w:val="center"/>
              <w:rPr>
                <w:rFonts w:ascii="Arial" w:eastAsia="Times New Roman" w:hAnsi="Arial" w:cs="Arial"/>
                <w:sz w:val="24"/>
                <w:szCs w:val="24"/>
                <w:lang w:eastAsia="ru-RU"/>
              </w:rPr>
            </w:pPr>
          </w:p>
        </w:tc>
      </w:tr>
    </w:tbl>
    <w:p w:rsidR="00611559" w:rsidRPr="00611559" w:rsidRDefault="00611559" w:rsidP="00611559">
      <w:pPr>
        <w:tabs>
          <w:tab w:val="left" w:pos="4140"/>
        </w:tabs>
        <w:spacing w:after="0" w:line="240" w:lineRule="auto"/>
        <w:ind w:firstLine="709"/>
        <w:rPr>
          <w:rFonts w:ascii="Arial" w:eastAsia="Times New Roman" w:hAnsi="Arial" w:cs="Arial"/>
          <w:sz w:val="24"/>
          <w:szCs w:val="24"/>
          <w:lang w:eastAsia="ru-RU"/>
        </w:rPr>
      </w:pPr>
    </w:p>
    <w:p w:rsidR="00611559" w:rsidRPr="00611559" w:rsidRDefault="00611559" w:rsidP="00611559">
      <w:pPr>
        <w:spacing w:after="0" w:line="240" w:lineRule="auto"/>
        <w:rPr>
          <w:rFonts w:ascii="Arial" w:eastAsia="Times New Roman" w:hAnsi="Arial" w:cs="Arial"/>
          <w:sz w:val="24"/>
          <w:szCs w:val="24"/>
          <w:lang w:eastAsia="ru-RU"/>
        </w:rPr>
      </w:pPr>
    </w:p>
    <w:p w:rsidR="00611559" w:rsidRPr="00611559" w:rsidRDefault="00611559" w:rsidP="00611559">
      <w:pPr>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Глава Солонецкого</w:t>
      </w:r>
    </w:p>
    <w:p w:rsidR="00611559" w:rsidRPr="00611559" w:rsidRDefault="00611559" w:rsidP="00611559">
      <w:pPr>
        <w:spacing w:after="0" w:line="240" w:lineRule="auto"/>
        <w:ind w:firstLine="709"/>
        <w:jc w:val="both"/>
        <w:rPr>
          <w:rFonts w:ascii="Arial" w:eastAsia="Times New Roman" w:hAnsi="Arial" w:cs="Arial"/>
          <w:sz w:val="24"/>
          <w:szCs w:val="24"/>
          <w:lang w:eastAsia="ru-RU"/>
        </w:rPr>
      </w:pPr>
      <w:r w:rsidRPr="00611559">
        <w:rPr>
          <w:rFonts w:ascii="Arial" w:eastAsia="Times New Roman" w:hAnsi="Arial" w:cs="Arial"/>
          <w:sz w:val="24"/>
          <w:szCs w:val="24"/>
          <w:lang w:eastAsia="ru-RU"/>
        </w:rPr>
        <w:t>муниципального образования</w:t>
      </w:r>
    </w:p>
    <w:p w:rsidR="00611559" w:rsidRPr="00611559" w:rsidRDefault="00611559" w:rsidP="00611559">
      <w:pPr>
        <w:spacing w:after="0" w:line="240" w:lineRule="auto"/>
        <w:ind w:firstLine="709"/>
        <w:jc w:val="both"/>
        <w:rPr>
          <w:rFonts w:ascii="Arial" w:eastAsia="Times New Roman" w:hAnsi="Arial" w:cs="Arial"/>
          <w:sz w:val="24"/>
          <w:szCs w:val="24"/>
          <w:lang w:eastAsia="ru-RU"/>
        </w:rPr>
      </w:pPr>
      <w:proofErr w:type="spellStart"/>
      <w:r w:rsidRPr="00611559">
        <w:rPr>
          <w:rFonts w:ascii="Arial" w:eastAsia="Times New Roman" w:hAnsi="Arial" w:cs="Arial"/>
          <w:sz w:val="24"/>
          <w:szCs w:val="24"/>
          <w:lang w:eastAsia="ru-RU"/>
        </w:rPr>
        <w:t>С.В.Лучкин</w:t>
      </w:r>
      <w:proofErr w:type="spellEnd"/>
    </w:p>
    <w:p w:rsidR="00611559" w:rsidRPr="00611559" w:rsidRDefault="00611559" w:rsidP="00611559">
      <w:pPr>
        <w:spacing w:after="0" w:line="240" w:lineRule="auto"/>
        <w:ind w:firstLine="709"/>
        <w:rPr>
          <w:rFonts w:ascii="Arial" w:eastAsia="Times New Roman" w:hAnsi="Arial" w:cs="Arial"/>
          <w:sz w:val="24"/>
          <w:szCs w:val="24"/>
          <w:lang w:eastAsia="ru-RU"/>
        </w:rPr>
      </w:pPr>
    </w:p>
    <w:p w:rsidR="00611559" w:rsidRPr="00611559" w:rsidRDefault="00611559" w:rsidP="00611559">
      <w:pPr>
        <w:spacing w:after="0" w:line="240" w:lineRule="auto"/>
        <w:ind w:firstLine="709"/>
        <w:jc w:val="center"/>
        <w:rPr>
          <w:rFonts w:ascii="Arial" w:eastAsia="Times New Roman" w:hAnsi="Arial" w:cs="Arial"/>
          <w:sz w:val="24"/>
          <w:szCs w:val="24"/>
          <w:lang w:eastAsia="ru-RU"/>
        </w:rPr>
      </w:pPr>
    </w:p>
    <w:p w:rsidR="009E3294" w:rsidRPr="00611559" w:rsidRDefault="009E3294" w:rsidP="00611559">
      <w:pPr>
        <w:tabs>
          <w:tab w:val="left" w:pos="2340"/>
        </w:tabs>
        <w:rPr>
          <w:rFonts w:ascii="Arial" w:hAnsi="Arial" w:cs="Arial"/>
          <w:sz w:val="24"/>
          <w:szCs w:val="24"/>
          <w:lang w:eastAsia="ru-RU"/>
        </w:rPr>
      </w:pPr>
    </w:p>
    <w:sectPr w:rsidR="009E3294" w:rsidRPr="006115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61A6C"/>
    <w:multiLevelType w:val="hybridMultilevel"/>
    <w:tmpl w:val="D68C57F4"/>
    <w:lvl w:ilvl="0" w:tplc="ABD0BDB6">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DE5FA0"/>
    <w:multiLevelType w:val="hybridMultilevel"/>
    <w:tmpl w:val="AE2E9C4A"/>
    <w:lvl w:ilvl="0" w:tplc="DA4E8180">
      <w:start w:val="1"/>
      <w:numFmt w:val="russianLower"/>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8A4A2E"/>
    <w:multiLevelType w:val="multilevel"/>
    <w:tmpl w:val="027C8C4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68149ED"/>
    <w:multiLevelType w:val="multilevel"/>
    <w:tmpl w:val="22022382"/>
    <w:lvl w:ilvl="0">
      <w:start w:val="1"/>
      <w:numFmt w:val="decimal"/>
      <w:lvlText w:val="%1."/>
      <w:lvlJc w:val="left"/>
      <w:pPr>
        <w:tabs>
          <w:tab w:val="num" w:pos="360"/>
        </w:tabs>
        <w:ind w:left="360" w:hanging="360"/>
      </w:pPr>
      <w:rPr>
        <w:rFonts w:ascii="Arial" w:hAnsi="Arial" w:cs="Arial" w:hint="default"/>
        <w:sz w:val="20"/>
      </w:rPr>
    </w:lvl>
    <w:lvl w:ilvl="1">
      <w:start w:val="11"/>
      <w:numFmt w:val="decimal"/>
      <w:lvlText w:val="%1.%2."/>
      <w:lvlJc w:val="left"/>
      <w:pPr>
        <w:tabs>
          <w:tab w:val="num" w:pos="360"/>
        </w:tabs>
        <w:ind w:left="360" w:hanging="360"/>
      </w:pPr>
      <w:rPr>
        <w:rFonts w:ascii="Times New Roman" w:eastAsia="Times New Roman" w:hAnsi="Times New Roman" w:cs="Times New Roman" w:hint="default"/>
        <w:color w:val="auto"/>
        <w:sz w:val="24"/>
        <w:szCs w:val="24"/>
      </w:rPr>
    </w:lvl>
    <w:lvl w:ilvl="2">
      <w:start w:val="1"/>
      <w:numFmt w:val="decimal"/>
      <w:lvlText w:val="%1.%2.%3."/>
      <w:lvlJc w:val="left"/>
      <w:pPr>
        <w:tabs>
          <w:tab w:val="num" w:pos="720"/>
        </w:tabs>
        <w:ind w:left="720" w:hanging="720"/>
      </w:pPr>
      <w:rPr>
        <w:rFonts w:ascii="Arial" w:hAnsi="Arial" w:cs="Arial" w:hint="default"/>
        <w:sz w:val="20"/>
      </w:rPr>
    </w:lvl>
    <w:lvl w:ilvl="3">
      <w:start w:val="1"/>
      <w:numFmt w:val="decimal"/>
      <w:lvlText w:val="%1.%2.%3.%4."/>
      <w:lvlJc w:val="left"/>
      <w:pPr>
        <w:tabs>
          <w:tab w:val="num" w:pos="720"/>
        </w:tabs>
        <w:ind w:left="720" w:hanging="720"/>
      </w:pPr>
      <w:rPr>
        <w:rFonts w:ascii="Arial" w:hAnsi="Arial" w:cs="Arial" w:hint="default"/>
        <w:sz w:val="20"/>
      </w:rPr>
    </w:lvl>
    <w:lvl w:ilvl="4">
      <w:start w:val="1"/>
      <w:numFmt w:val="decimal"/>
      <w:lvlText w:val="%1.%2.%3.%4.%5."/>
      <w:lvlJc w:val="left"/>
      <w:pPr>
        <w:tabs>
          <w:tab w:val="num" w:pos="1080"/>
        </w:tabs>
        <w:ind w:left="1080" w:hanging="1080"/>
      </w:pPr>
      <w:rPr>
        <w:rFonts w:ascii="Arial" w:hAnsi="Arial" w:cs="Arial" w:hint="default"/>
        <w:sz w:val="20"/>
      </w:rPr>
    </w:lvl>
    <w:lvl w:ilvl="5">
      <w:start w:val="1"/>
      <w:numFmt w:val="decimal"/>
      <w:lvlText w:val="%1.%2.%3.%4.%5.%6."/>
      <w:lvlJc w:val="left"/>
      <w:pPr>
        <w:tabs>
          <w:tab w:val="num" w:pos="1080"/>
        </w:tabs>
        <w:ind w:left="1080" w:hanging="1080"/>
      </w:pPr>
      <w:rPr>
        <w:rFonts w:ascii="Arial" w:hAnsi="Arial" w:cs="Arial" w:hint="default"/>
        <w:sz w:val="20"/>
      </w:rPr>
    </w:lvl>
    <w:lvl w:ilvl="6">
      <w:start w:val="1"/>
      <w:numFmt w:val="decimal"/>
      <w:lvlText w:val="%1.%2.%3.%4.%5.%6.%7."/>
      <w:lvlJc w:val="left"/>
      <w:pPr>
        <w:tabs>
          <w:tab w:val="num" w:pos="1440"/>
        </w:tabs>
        <w:ind w:left="1440" w:hanging="1440"/>
      </w:pPr>
      <w:rPr>
        <w:rFonts w:ascii="Arial" w:hAnsi="Arial" w:cs="Arial" w:hint="default"/>
        <w:sz w:val="20"/>
      </w:rPr>
    </w:lvl>
    <w:lvl w:ilvl="7">
      <w:start w:val="1"/>
      <w:numFmt w:val="decimal"/>
      <w:lvlText w:val="%1.%2.%3.%4.%5.%6.%7.%8."/>
      <w:lvlJc w:val="left"/>
      <w:pPr>
        <w:tabs>
          <w:tab w:val="num" w:pos="1440"/>
        </w:tabs>
        <w:ind w:left="1440" w:hanging="1440"/>
      </w:pPr>
      <w:rPr>
        <w:rFonts w:ascii="Arial" w:hAnsi="Arial" w:cs="Arial" w:hint="default"/>
        <w:sz w:val="20"/>
      </w:rPr>
    </w:lvl>
    <w:lvl w:ilvl="8">
      <w:start w:val="1"/>
      <w:numFmt w:val="decimal"/>
      <w:lvlText w:val="%1.%2.%3.%4.%5.%6.%7.%8.%9."/>
      <w:lvlJc w:val="left"/>
      <w:pPr>
        <w:tabs>
          <w:tab w:val="num" w:pos="1800"/>
        </w:tabs>
        <w:ind w:left="1800" w:hanging="1800"/>
      </w:pPr>
      <w:rPr>
        <w:rFonts w:ascii="Arial" w:hAnsi="Arial" w:cs="Arial" w:hint="default"/>
        <w:sz w:val="20"/>
      </w:rPr>
    </w:lvl>
  </w:abstractNum>
  <w:abstractNum w:abstractNumId="4" w15:restartNumberingAfterBreak="0">
    <w:nsid w:val="32383B8B"/>
    <w:multiLevelType w:val="multilevel"/>
    <w:tmpl w:val="26C6CE72"/>
    <w:lvl w:ilvl="0">
      <w:start w:val="1"/>
      <w:numFmt w:val="decimal"/>
      <w:lvlText w:val="%1."/>
      <w:lvlJc w:val="left"/>
      <w:pPr>
        <w:ind w:left="720" w:hanging="360"/>
      </w:pPr>
      <w:rPr>
        <w:rFonts w:hint="default"/>
      </w:rPr>
    </w:lvl>
    <w:lvl w:ilvl="1">
      <w:start w:val="1"/>
      <w:numFmt w:val="decimal"/>
      <w:isLgl/>
      <w:lvlText w:val="%1.%2."/>
      <w:lvlJc w:val="left"/>
      <w:pPr>
        <w:ind w:left="1410" w:hanging="72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43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45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470" w:hanging="1800"/>
      </w:pPr>
      <w:rPr>
        <w:rFonts w:hint="default"/>
      </w:rPr>
    </w:lvl>
    <w:lvl w:ilvl="8">
      <w:start w:val="1"/>
      <w:numFmt w:val="decimal"/>
      <w:isLgl/>
      <w:lvlText w:val="%1.%2.%3.%4.%5.%6.%7.%8.%9."/>
      <w:lvlJc w:val="left"/>
      <w:pPr>
        <w:ind w:left="5160" w:hanging="2160"/>
      </w:pPr>
      <w:rPr>
        <w:rFonts w:hint="default"/>
      </w:rPr>
    </w:lvl>
  </w:abstractNum>
  <w:abstractNum w:abstractNumId="5" w15:restartNumberingAfterBreak="0">
    <w:nsid w:val="37C54679"/>
    <w:multiLevelType w:val="multilevel"/>
    <w:tmpl w:val="B268C30A"/>
    <w:lvl w:ilvl="0">
      <w:start w:val="1"/>
      <w:numFmt w:val="decimal"/>
      <w:lvlText w:val="%1."/>
      <w:lvlJc w:val="left"/>
      <w:pPr>
        <w:tabs>
          <w:tab w:val="num" w:pos="360"/>
        </w:tabs>
        <w:ind w:left="360" w:hanging="360"/>
      </w:pPr>
      <w:rPr>
        <w:rFonts w:ascii="Arial" w:hAnsi="Arial" w:cs="Arial" w:hint="default"/>
        <w:sz w:val="20"/>
      </w:rPr>
    </w:lvl>
    <w:lvl w:ilvl="1">
      <w:start w:val="1"/>
      <w:numFmt w:val="decimal"/>
      <w:lvlText w:val="%1.%2."/>
      <w:lvlJc w:val="left"/>
      <w:pPr>
        <w:tabs>
          <w:tab w:val="num" w:pos="360"/>
        </w:tabs>
        <w:ind w:left="360" w:hanging="360"/>
      </w:pPr>
      <w:rPr>
        <w:rFonts w:ascii="Times New Roman" w:eastAsia="Times New Roman" w:hAnsi="Times New Roman" w:cs="Times New Roman"/>
        <w:color w:val="auto"/>
        <w:sz w:val="24"/>
        <w:szCs w:val="24"/>
      </w:rPr>
    </w:lvl>
    <w:lvl w:ilvl="2">
      <w:start w:val="1"/>
      <w:numFmt w:val="decimal"/>
      <w:lvlText w:val="%1.%2.%3."/>
      <w:lvlJc w:val="left"/>
      <w:pPr>
        <w:tabs>
          <w:tab w:val="num" w:pos="720"/>
        </w:tabs>
        <w:ind w:left="720" w:hanging="720"/>
      </w:pPr>
      <w:rPr>
        <w:rFonts w:ascii="Arial" w:hAnsi="Arial" w:cs="Arial" w:hint="default"/>
        <w:sz w:val="20"/>
      </w:rPr>
    </w:lvl>
    <w:lvl w:ilvl="3">
      <w:start w:val="1"/>
      <w:numFmt w:val="decimal"/>
      <w:lvlText w:val="%1.%2.%3.%4."/>
      <w:lvlJc w:val="left"/>
      <w:pPr>
        <w:tabs>
          <w:tab w:val="num" w:pos="720"/>
        </w:tabs>
        <w:ind w:left="720" w:hanging="720"/>
      </w:pPr>
      <w:rPr>
        <w:rFonts w:ascii="Arial" w:hAnsi="Arial" w:cs="Arial" w:hint="default"/>
        <w:sz w:val="20"/>
      </w:rPr>
    </w:lvl>
    <w:lvl w:ilvl="4">
      <w:start w:val="1"/>
      <w:numFmt w:val="decimal"/>
      <w:lvlText w:val="%1.%2.%3.%4.%5."/>
      <w:lvlJc w:val="left"/>
      <w:pPr>
        <w:tabs>
          <w:tab w:val="num" w:pos="1080"/>
        </w:tabs>
        <w:ind w:left="1080" w:hanging="1080"/>
      </w:pPr>
      <w:rPr>
        <w:rFonts w:ascii="Arial" w:hAnsi="Arial" w:cs="Arial" w:hint="default"/>
        <w:sz w:val="20"/>
      </w:rPr>
    </w:lvl>
    <w:lvl w:ilvl="5">
      <w:start w:val="1"/>
      <w:numFmt w:val="decimal"/>
      <w:lvlText w:val="%1.%2.%3.%4.%5.%6."/>
      <w:lvlJc w:val="left"/>
      <w:pPr>
        <w:tabs>
          <w:tab w:val="num" w:pos="1080"/>
        </w:tabs>
        <w:ind w:left="1080" w:hanging="1080"/>
      </w:pPr>
      <w:rPr>
        <w:rFonts w:ascii="Arial" w:hAnsi="Arial" w:cs="Arial" w:hint="default"/>
        <w:sz w:val="20"/>
      </w:rPr>
    </w:lvl>
    <w:lvl w:ilvl="6">
      <w:start w:val="1"/>
      <w:numFmt w:val="decimal"/>
      <w:lvlText w:val="%1.%2.%3.%4.%5.%6.%7."/>
      <w:lvlJc w:val="left"/>
      <w:pPr>
        <w:tabs>
          <w:tab w:val="num" w:pos="1440"/>
        </w:tabs>
        <w:ind w:left="1440" w:hanging="1440"/>
      </w:pPr>
      <w:rPr>
        <w:rFonts w:ascii="Arial" w:hAnsi="Arial" w:cs="Arial" w:hint="default"/>
        <w:sz w:val="20"/>
      </w:rPr>
    </w:lvl>
    <w:lvl w:ilvl="7">
      <w:start w:val="1"/>
      <w:numFmt w:val="decimal"/>
      <w:lvlText w:val="%1.%2.%3.%4.%5.%6.%7.%8."/>
      <w:lvlJc w:val="left"/>
      <w:pPr>
        <w:tabs>
          <w:tab w:val="num" w:pos="1440"/>
        </w:tabs>
        <w:ind w:left="1440" w:hanging="1440"/>
      </w:pPr>
      <w:rPr>
        <w:rFonts w:ascii="Arial" w:hAnsi="Arial" w:cs="Arial" w:hint="default"/>
        <w:sz w:val="20"/>
      </w:rPr>
    </w:lvl>
    <w:lvl w:ilvl="8">
      <w:start w:val="1"/>
      <w:numFmt w:val="decimal"/>
      <w:lvlText w:val="%1.%2.%3.%4.%5.%6.%7.%8.%9."/>
      <w:lvlJc w:val="left"/>
      <w:pPr>
        <w:tabs>
          <w:tab w:val="num" w:pos="1800"/>
        </w:tabs>
        <w:ind w:left="1800" w:hanging="1800"/>
      </w:pPr>
      <w:rPr>
        <w:rFonts w:ascii="Arial" w:hAnsi="Arial" w:cs="Arial" w:hint="default"/>
        <w:sz w:val="20"/>
      </w:rPr>
    </w:lvl>
  </w:abstractNum>
  <w:abstractNum w:abstractNumId="6" w15:restartNumberingAfterBreak="0">
    <w:nsid w:val="385C62DA"/>
    <w:multiLevelType w:val="multilevel"/>
    <w:tmpl w:val="2104E29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CEE2819"/>
    <w:multiLevelType w:val="multilevel"/>
    <w:tmpl w:val="59A47F5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0FF09CF"/>
    <w:multiLevelType w:val="multilevel"/>
    <w:tmpl w:val="027C8C4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B2A276A"/>
    <w:multiLevelType w:val="multilevel"/>
    <w:tmpl w:val="8CB69F9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67A342E"/>
    <w:multiLevelType w:val="multilevel"/>
    <w:tmpl w:val="027C8C4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1BF6A3A"/>
    <w:multiLevelType w:val="multilevel"/>
    <w:tmpl w:val="EB20AD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578"/>
    <w:rsid w:val="00143DA7"/>
    <w:rsid w:val="00320DE4"/>
    <w:rsid w:val="004539B0"/>
    <w:rsid w:val="00611559"/>
    <w:rsid w:val="00654223"/>
    <w:rsid w:val="009E3294"/>
    <w:rsid w:val="00C4337F"/>
    <w:rsid w:val="00C71E4B"/>
    <w:rsid w:val="00E82E45"/>
    <w:rsid w:val="00F304B7"/>
    <w:rsid w:val="00F565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C2289"/>
  <w15:chartTrackingRefBased/>
  <w15:docId w15:val="{95B86F9E-326C-4B3B-9B4A-803528C4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29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E3294"/>
    <w:pPr>
      <w:spacing w:after="0" w:line="240" w:lineRule="auto"/>
    </w:pPr>
  </w:style>
  <w:style w:type="paragraph" w:styleId="a4">
    <w:name w:val="List Paragraph"/>
    <w:basedOn w:val="a"/>
    <w:uiPriority w:val="34"/>
    <w:qFormat/>
    <w:rsid w:val="009E3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10</Pages>
  <Words>3751</Words>
  <Characters>21381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Володенко Виктория Сергеевна</dc:creator>
  <cp:keywords/>
  <dc:description/>
  <cp:lastModifiedBy>SOLONCIADMPC</cp:lastModifiedBy>
  <cp:revision>11</cp:revision>
  <dcterms:created xsi:type="dcterms:W3CDTF">2025-01-22T01:06:00Z</dcterms:created>
  <dcterms:modified xsi:type="dcterms:W3CDTF">2025-02-28T01:58:00Z</dcterms:modified>
</cp:coreProperties>
</file>