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AE" w:rsidRDefault="00493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93CAE" w:rsidRDefault="00436A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Соблюдайте меры пожарной безопасности!</w:t>
      </w:r>
    </w:p>
    <w:p w:rsidR="00493CAE" w:rsidRDefault="00493C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3CAE" w:rsidRPr="00B84C1F" w:rsidRDefault="00436AD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С начала 2025 года на территории Иркутской об</w:t>
      </w:r>
      <w:r w:rsidRPr="00B84C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120650</wp:posOffset>
            </wp:positionV>
            <wp:extent cx="2383155" cy="1680845"/>
            <wp:effectExtent l="0" t="0" r="0" b="0"/>
            <wp:wrapTight wrapText="bothSides">
              <wp:wrapPolygon edited="0">
                <wp:start x="-43" y="0"/>
                <wp:lineTo x="-43" y="21311"/>
                <wp:lineTo x="21512" y="21311"/>
                <wp:lineTo x="21512" y="0"/>
                <wp:lineTo x="-43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C1F">
        <w:rPr>
          <w:rFonts w:ascii="Times New Roman" w:hAnsi="Times New Roman" w:cs="Times New Roman"/>
          <w:sz w:val="24"/>
          <w:szCs w:val="24"/>
        </w:rPr>
        <w:t>ласти произошло 372 пожара с гибелью 23 человека, в том числе 2 детей.</w:t>
      </w:r>
    </w:p>
    <w:p w:rsidR="00493CAE" w:rsidRPr="00B84C1F" w:rsidRDefault="00436AD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В период с 25.01.2025 по 02.02.2025 отмечено ухудшение оперативной обстановки, произошло 159 пожаров с гибелью 7 человек.</w:t>
      </w:r>
    </w:p>
    <w:p w:rsidR="00493CAE" w:rsidRPr="00B84C1F" w:rsidRDefault="00436AD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eastAsia="Calibri" w:hAnsi="Times New Roman" w:cs="Times New Roman"/>
          <w:sz w:val="24"/>
          <w:szCs w:val="24"/>
        </w:rPr>
        <w:t xml:space="preserve">   На территории Нижнеудинского района с начала 2025 года произошло 22 пожара (АППГ - 16, увеличение на 6 сл., +38%), на которых погибло 3 человека (АППГ – 1, увеличение на 2 сл., + 200%), травмирован 1 человек (АППГ – 0, увеличение на 1 сл., + 100%).</w:t>
      </w:r>
    </w:p>
    <w:p w:rsidR="00493CAE" w:rsidRPr="00B84C1F" w:rsidRDefault="00436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 xml:space="preserve">Пожары с гибелью людей произошли в частных жилых домах в г. Нижнеудинске </w:t>
      </w:r>
      <w:r w:rsidRPr="00B84C1F">
        <w:rPr>
          <w:rFonts w:ascii="Times New Roman" w:hAnsi="Times New Roman" w:cs="Times New Roman"/>
          <w:i/>
          <w:iCs/>
          <w:sz w:val="24"/>
          <w:szCs w:val="24"/>
        </w:rPr>
        <w:t xml:space="preserve">(погиб мужчина 1976 г.р., причиной пожара послужило неосторожное </w:t>
      </w:r>
      <w:proofErr w:type="gramStart"/>
      <w:r w:rsidRPr="00B84C1F">
        <w:rPr>
          <w:rFonts w:ascii="Times New Roman" w:hAnsi="Times New Roman" w:cs="Times New Roman"/>
          <w:i/>
          <w:iCs/>
          <w:sz w:val="24"/>
          <w:szCs w:val="24"/>
        </w:rPr>
        <w:t>обращение  огнем</w:t>
      </w:r>
      <w:proofErr w:type="gramEnd"/>
      <w:r w:rsidRPr="00B84C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84C1F">
        <w:rPr>
          <w:rFonts w:ascii="Times New Roman" w:hAnsi="Times New Roman" w:cs="Times New Roman"/>
          <w:sz w:val="24"/>
          <w:szCs w:val="24"/>
        </w:rPr>
        <w:t xml:space="preserve"> и в г. Алзамай </w:t>
      </w:r>
      <w:r w:rsidRPr="00B84C1F">
        <w:rPr>
          <w:rFonts w:ascii="Times New Roman" w:hAnsi="Times New Roman" w:cs="Times New Roman"/>
          <w:i/>
          <w:iCs/>
          <w:sz w:val="24"/>
          <w:szCs w:val="24"/>
        </w:rPr>
        <w:t>(погибло двое мужчин 1974 и 2002 г.р., причиной пожара послужило короткое замыкание электропроводки).</w:t>
      </w:r>
    </w:p>
    <w:p w:rsidR="00493CAE" w:rsidRPr="00B84C1F" w:rsidRDefault="00493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 xml:space="preserve">Основное количество пожаров происходит в частном жилом секторе (жилые дома, бани, гаражи). Причинами пожаров служит: неосторожное обращение с огнем, нарушение правил пожарной безопасности при эксплуатации электронагревательных приборов, неисправность отопительных печей и короткое замыкание электропроводки. </w:t>
      </w:r>
    </w:p>
    <w:p w:rsidR="00493CAE" w:rsidRPr="00B84C1F" w:rsidRDefault="00493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  <w:u w:val="single"/>
        </w:rPr>
        <w:t>В связи с увеличением пожаров на территории Нижнеудинского района, убедительная просьба проявлять осторожность при обращении с электроприборами, при эксплуатации печного отопления, соблюдать меры пожарной безопасности в быту, с целью предотвращения трагических последствий.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Правилами противопожарного режима в Российской Федерации, </w:t>
      </w:r>
      <w:r w:rsidRPr="00B84C1F">
        <w:rPr>
          <w:rFonts w:ascii="Times New Roman" w:hAnsi="Times New Roman" w:cs="Times New Roman"/>
          <w:b/>
          <w:sz w:val="24"/>
          <w:szCs w:val="24"/>
          <w:u w:val="single"/>
        </w:rPr>
        <w:t>запрещено: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- эксплуатировать электропровода и кабели с видимыми нарушениями изоляции и со следами термического воздействия;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 xml:space="preserve">- пользоваться розетками, рубильниками, другими </w:t>
      </w:r>
      <w:proofErr w:type="spellStart"/>
      <w:r w:rsidRPr="00B84C1F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B84C1F">
        <w:rPr>
          <w:rFonts w:ascii="Times New Roman" w:hAnsi="Times New Roman" w:cs="Times New Roman"/>
          <w:sz w:val="24"/>
          <w:szCs w:val="24"/>
        </w:rPr>
        <w:t xml:space="preserve"> изделиями с </w:t>
      </w:r>
      <w:bookmarkStart w:id="0" w:name="_GoBack"/>
      <w:bookmarkEnd w:id="0"/>
      <w:r w:rsidRPr="00B84C1F">
        <w:rPr>
          <w:rFonts w:ascii="Times New Roman" w:hAnsi="Times New Roman" w:cs="Times New Roman"/>
          <w:sz w:val="24"/>
          <w:szCs w:val="24"/>
        </w:rPr>
        <w:t>повреждениями;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- оставлять без присмотра печи, которые топятся, а также поручать надзор за ними детям;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 xml:space="preserve">- располагать топливо, другие горючие вещества и материалы на </w:t>
      </w:r>
      <w:proofErr w:type="spellStart"/>
      <w:r w:rsidRPr="00B84C1F"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r w:rsidRPr="00B84C1F">
        <w:rPr>
          <w:rFonts w:ascii="Times New Roman" w:hAnsi="Times New Roman" w:cs="Times New Roman"/>
          <w:sz w:val="24"/>
          <w:szCs w:val="24"/>
        </w:rPr>
        <w:t xml:space="preserve"> листе;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- применять для розжига печей бензин, керосин, дизельное топливо и другие легковоспламеняющиеся и горючие жидкости;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- перекаливать печи.</w:t>
      </w:r>
    </w:p>
    <w:p w:rsidR="00493CAE" w:rsidRPr="00B84C1F" w:rsidRDefault="0043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 xml:space="preserve">Неисправные печи и другие отопительные приборы к эксплуатации </w:t>
      </w:r>
      <w:r w:rsidRPr="00B84C1F">
        <w:rPr>
          <w:rFonts w:ascii="Times New Roman" w:hAnsi="Times New Roman" w:cs="Times New Roman"/>
          <w:sz w:val="24"/>
          <w:szCs w:val="24"/>
          <w:u w:val="single"/>
        </w:rPr>
        <w:t>не допускаются!</w:t>
      </w:r>
    </w:p>
    <w:p w:rsidR="00493CAE" w:rsidRPr="00B84C1F" w:rsidRDefault="00493C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3CAE" w:rsidRPr="00B84C1F" w:rsidRDefault="0049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AE" w:rsidRPr="00B84C1F" w:rsidRDefault="00436A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b/>
          <w:sz w:val="24"/>
          <w:szCs w:val="24"/>
        </w:rPr>
        <w:t>Помните пожар легче предупредить, чем потушить!</w:t>
      </w:r>
    </w:p>
    <w:p w:rsidR="00493CAE" w:rsidRPr="00B84C1F" w:rsidRDefault="00493C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AE" w:rsidRPr="00B84C1F" w:rsidRDefault="00436A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1F">
        <w:rPr>
          <w:rFonts w:ascii="Times New Roman" w:hAnsi="Times New Roman" w:cs="Times New Roman"/>
          <w:b/>
          <w:color w:val="FF0000"/>
          <w:sz w:val="24"/>
          <w:szCs w:val="24"/>
        </w:rPr>
        <w:t>Телефон единой дежурной диспетчерской службы - "112"</w:t>
      </w:r>
    </w:p>
    <w:p w:rsidR="00493CAE" w:rsidRPr="00B84C1F" w:rsidRDefault="00493C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3CAE" w:rsidRDefault="00436AD9">
      <w:pPr>
        <w:spacing w:line="240" w:lineRule="auto"/>
        <w:jc w:val="right"/>
        <w:rPr>
          <w:sz w:val="24"/>
          <w:szCs w:val="24"/>
        </w:rPr>
      </w:pPr>
      <w:r w:rsidRPr="00B84C1F">
        <w:rPr>
          <w:rFonts w:ascii="Times New Roman" w:hAnsi="Times New Roman" w:cs="Times New Roman"/>
          <w:sz w:val="24"/>
          <w:szCs w:val="24"/>
        </w:rPr>
        <w:t>ОНД и ПР по Нижнеудинскому району.</w:t>
      </w:r>
    </w:p>
    <w:sectPr w:rsidR="00493CAE">
      <w:pgSz w:w="11906" w:h="16838"/>
      <w:pgMar w:top="284" w:right="851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AE"/>
    <w:rsid w:val="00436AD9"/>
    <w:rsid w:val="00493CAE"/>
    <w:rsid w:val="00B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29BCC-3584-4498-89D9-2574567D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C008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Евгений</cp:lastModifiedBy>
  <cp:revision>4</cp:revision>
  <cp:lastPrinted>2021-03-02T06:23:00Z</cp:lastPrinted>
  <dcterms:created xsi:type="dcterms:W3CDTF">2025-02-04T08:26:00Z</dcterms:created>
  <dcterms:modified xsi:type="dcterms:W3CDTF">2025-02-04T08:26:00Z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