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D85A0A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26.12.2023г. № 142</w:t>
      </w:r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МУНИЦИПАЛЬНОГО ОБРАЗОВАНИЯ НА 2023-2025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 137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>
        <w:rPr>
          <w:rFonts w:ascii="Arial" w:hAnsi="Arial" w:cs="Arial"/>
          <w:color w:val="000000"/>
        </w:rPr>
        <w:t>ниципального образования на 2023 - 2025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муниципального образования от 16.11.2022 №137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D85A0A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26.02.2023 г. № 142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16.11.2022 года №137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МУНИЦИПАЛЬНОГО ОБРАЗОВАНИЯ НА 2023-2025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муниципального образования на 2023-2025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</w:t>
            </w:r>
            <w:r w:rsidR="000710F4">
              <w:rPr>
                <w:rFonts w:ascii="Courier New" w:eastAsia="Calibri" w:hAnsi="Courier New" w:cs="Courier New"/>
                <w:bCs/>
                <w:sz w:val="20"/>
                <w:szCs w:val="20"/>
              </w:rPr>
              <w:t>бъектов на территории Солонецкого</w:t>
            </w: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2023-2025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муниципального образования на 2023 -2025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муниципальном образовании на 2023 - 2025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8B187B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2386,1</w:t>
            </w: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8B187B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2023 год – 1198</w:t>
            </w:r>
            <w:bookmarkStart w:id="0" w:name="_GoBack"/>
            <w:bookmarkEnd w:id="0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,1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578,0 тыс. руб.;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610,0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sz w:val="24"/>
          <w:szCs w:val="24"/>
        </w:rPr>
        <w:t>го пользования</w:t>
      </w:r>
      <w:r w:rsidRPr="00D569F2">
        <w:rPr>
          <w:rFonts w:ascii="Arial" w:eastAsia="Calibri" w:hAnsi="Arial" w:cs="Arial"/>
          <w:sz w:val="24"/>
          <w:szCs w:val="24"/>
        </w:rPr>
        <w:t>, находящихся в муниципальной собственности Солонецкого муниципального образования на 2023 - 2025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муниципальном образовании на 2023 - 2025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D85A0A">
        <w:rPr>
          <w:rFonts w:ascii="Arial" w:eastAsia="Calibri" w:hAnsi="Arial" w:cs="Arial"/>
          <w:b/>
          <w:sz w:val="24"/>
          <w:szCs w:val="24"/>
        </w:rPr>
        <w:t>2 386,1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, находящихся в муниципальной собственности Солонецкого муниципального образования на 2023  - 2025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2383,1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2383,1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2025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1198,1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1198,1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610,0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2022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C763DF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6,662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b/>
          <w:sz w:val="30"/>
          <w:szCs w:val="30"/>
        </w:rPr>
        <w:t>ГО ПОЛЬЗОВАНИЯ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, НАХОДЯЩИХСЯ В МУНИЦИПАЛЬНОЙ СОБСТВЕННОСТИ СОЛОНЕЦКОГО МУНИЦИПАЛЬНОГО ОБРАЗОВАНИЯ НА 2023 – 2025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, находящихся в муниципальной собственности Солонецкого муниципального образования на 2023 - 2025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D85A0A"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D85A0A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2023 год – 1197,1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577,0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609,0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2386,1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85A0A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1197,1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МУНИЦИПАЛЬНОГО ОБРАЗОВАНИЯ НА 2023 - 2025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муниципальном образовании на 2023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- 2025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местного бюджета составляет 3,0 тыс. руб., в том числе: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2024 год – 1,0 тыс. руб.;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3,0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2024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4F0" w:rsidRDefault="006614F0" w:rsidP="00D569F2">
      <w:pPr>
        <w:spacing w:after="0" w:line="240" w:lineRule="auto"/>
      </w:pPr>
      <w:r>
        <w:separator/>
      </w:r>
    </w:p>
  </w:endnote>
  <w:endnote w:type="continuationSeparator" w:id="0">
    <w:p w:rsidR="006614F0" w:rsidRDefault="006614F0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4F0" w:rsidRDefault="006614F0" w:rsidP="00D569F2">
      <w:pPr>
        <w:spacing w:after="0" w:line="240" w:lineRule="auto"/>
      </w:pPr>
      <w:r>
        <w:separator/>
      </w:r>
    </w:p>
  </w:footnote>
  <w:footnote w:type="continuationSeparator" w:id="0">
    <w:p w:rsidR="006614F0" w:rsidRDefault="006614F0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710F4"/>
    <w:rsid w:val="001033C2"/>
    <w:rsid w:val="00392F3E"/>
    <w:rsid w:val="003D0572"/>
    <w:rsid w:val="006614F0"/>
    <w:rsid w:val="007B149D"/>
    <w:rsid w:val="008168FA"/>
    <w:rsid w:val="00836030"/>
    <w:rsid w:val="008B187B"/>
    <w:rsid w:val="00C763DF"/>
    <w:rsid w:val="00CE5450"/>
    <w:rsid w:val="00D569F2"/>
    <w:rsid w:val="00D85A0A"/>
    <w:rsid w:val="00E94B5E"/>
    <w:rsid w:val="00F07A28"/>
    <w:rsid w:val="00F126F2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9B8E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  <w:style w:type="paragraph" w:styleId="aa">
    <w:name w:val="Balloon Text"/>
    <w:basedOn w:val="a"/>
    <w:link w:val="ab"/>
    <w:uiPriority w:val="99"/>
    <w:semiHidden/>
    <w:unhideWhenUsed/>
    <w:rsid w:val="008B1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1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11</cp:revision>
  <cp:lastPrinted>2025-01-23T02:20:00Z</cp:lastPrinted>
  <dcterms:created xsi:type="dcterms:W3CDTF">2023-02-07T04:11:00Z</dcterms:created>
  <dcterms:modified xsi:type="dcterms:W3CDTF">2025-01-23T02:21:00Z</dcterms:modified>
</cp:coreProperties>
</file>