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AE7" w:rsidRPr="00522AE7" w:rsidRDefault="00AD04DB" w:rsidP="00522AE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12.02.2024</w:t>
      </w:r>
      <w:r w:rsidR="00CB4E3E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Г. № </w:t>
      </w: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22</w:t>
      </w:r>
    </w:p>
    <w:p w:rsidR="00522AE7" w:rsidRPr="00522AE7" w:rsidRDefault="00522AE7" w:rsidP="00522AE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522AE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РОССИЙСКАЯ ФЕДЕРАЦИЯ</w:t>
      </w:r>
    </w:p>
    <w:p w:rsidR="00522AE7" w:rsidRPr="00522AE7" w:rsidRDefault="00522AE7" w:rsidP="00522AE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522AE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ИРКУТСКАЯ ОБЛАСТЬ</w:t>
      </w:r>
    </w:p>
    <w:p w:rsidR="00522AE7" w:rsidRPr="00522AE7" w:rsidRDefault="00522AE7" w:rsidP="00522AE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522AE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МУНИЦИПАЛЬНОЕ ОБРАЗОВАНИЕ</w:t>
      </w:r>
    </w:p>
    <w:p w:rsidR="00522AE7" w:rsidRPr="00522AE7" w:rsidRDefault="00522AE7" w:rsidP="00522AE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522AE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НИЖНЕУДИНСКИЙ РАЙОН</w:t>
      </w:r>
    </w:p>
    <w:p w:rsidR="00522AE7" w:rsidRPr="00522AE7" w:rsidRDefault="00522AE7" w:rsidP="00522AE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522AE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СОЛОНЕЦКОЕ МУНИЦИПАЛЬНОЕ ОБРАЗОВАНИЕ</w:t>
      </w:r>
    </w:p>
    <w:p w:rsidR="00522AE7" w:rsidRPr="00522AE7" w:rsidRDefault="00522AE7" w:rsidP="00522AE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522AE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АДМИНИСТРАЦИЯ</w:t>
      </w:r>
    </w:p>
    <w:p w:rsidR="00522AE7" w:rsidRDefault="00522AE7" w:rsidP="00522AE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522AE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ПОСТАНОВЛЕНИЕ</w:t>
      </w:r>
    </w:p>
    <w:p w:rsidR="00522AE7" w:rsidRDefault="00522AE7" w:rsidP="00522AE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522AE7" w:rsidRDefault="00522AE7" w:rsidP="00522AE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ОБ УТВЕРЖДЕНИИ ПЛАНА МЕРОПРИЯТИЙ, ИСКЛЮЧАЮЩИХ ВОЗМОЖНОСТЬ ПЕРЕБРОСА ОГНЯ ПРИ ЛЕСНЫХ ПОЖАРАХ НА ЗДАНИЯ И СООРУЖЕНИЯ НА ТЕРРИТОРИИ СОЛОНЕЦКОГО МУ</w:t>
      </w:r>
      <w:r w:rsidR="00AD04DB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НИЦИПАЛЬНОГО ОБРАЗОВАНИЯ НА 2024</w:t>
      </w: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ГОД</w:t>
      </w:r>
    </w:p>
    <w:p w:rsidR="00522AE7" w:rsidRPr="00522AE7" w:rsidRDefault="00522AE7" w:rsidP="00522AE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C35D70" w:rsidRPr="001836A2" w:rsidRDefault="00C35D70" w:rsidP="00522AE7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</w:pPr>
      <w:r w:rsidRPr="00522AE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В соответствии со статьей 11 Федерального Закона от 01.01.2001 года « О защите населения и территорий от чрезвычайных ситуаций природного и техногенного характера», статьей 15 Федерального закона от 01.01.01 года « Об общих </w:t>
      </w:r>
      <w:r w:rsidRPr="001836A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принципах </w:t>
      </w:r>
      <w:hyperlink r:id="rId5" w:tooltip="Органы местного самоуправления" w:history="1">
        <w:r w:rsidRPr="001836A2">
          <w:rPr>
            <w:rFonts w:ascii="Arial" w:eastAsia="Times New Roman" w:hAnsi="Arial" w:cs="Arial"/>
            <w:sz w:val="24"/>
            <w:szCs w:val="24"/>
            <w:bdr w:val="none" w:sz="0" w:space="0" w:color="auto" w:frame="1"/>
            <w:lang w:eastAsia="ru-RU"/>
          </w:rPr>
          <w:t>организации местного самоуправления</w:t>
        </w:r>
      </w:hyperlink>
      <w:r w:rsidRPr="001836A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 в Российской Федерации, статьей 19 Федерального закона от 01.01.01 года « О </w:t>
      </w:r>
      <w:hyperlink r:id="rId6" w:tooltip="Пожарная безопасность" w:history="1">
        <w:r w:rsidRPr="001836A2">
          <w:rPr>
            <w:rFonts w:ascii="Arial" w:eastAsia="Times New Roman" w:hAnsi="Arial" w:cs="Arial"/>
            <w:sz w:val="24"/>
            <w:szCs w:val="24"/>
            <w:bdr w:val="none" w:sz="0" w:space="0" w:color="auto" w:frame="1"/>
            <w:lang w:eastAsia="ru-RU"/>
          </w:rPr>
          <w:t>пожарной безопасности</w:t>
        </w:r>
      </w:hyperlink>
      <w:r w:rsidRPr="001836A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», Приказа МЧС РФ от 01.01.01 года № 000 « Об утверждении правил пожарной безопасности в Российской Федерации», в целях выполнения мероприятий по защите населения и территорий от чрезвычайных ситуаций природного и техногенного характера, в связи с приближением весеннее - летнего пожароопасного периода на территории Солонецкого </w:t>
      </w:r>
      <w:hyperlink r:id="rId7" w:tooltip="Муниципальные образования" w:history="1">
        <w:r w:rsidRPr="001836A2">
          <w:rPr>
            <w:rFonts w:ascii="Arial" w:eastAsia="Times New Roman" w:hAnsi="Arial" w:cs="Arial"/>
            <w:sz w:val="24"/>
            <w:szCs w:val="24"/>
            <w:bdr w:val="none" w:sz="0" w:space="0" w:color="auto" w:frame="1"/>
            <w:lang w:eastAsia="ru-RU"/>
          </w:rPr>
          <w:t>муниципального образования</w:t>
        </w:r>
      </w:hyperlink>
      <w:r w:rsidRPr="001836A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, согласно Устава Солонецкого муниципального образования</w:t>
      </w:r>
    </w:p>
    <w:p w:rsidR="00522AE7" w:rsidRPr="00522AE7" w:rsidRDefault="00522AE7" w:rsidP="00522AE7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35D70" w:rsidRPr="00522AE7" w:rsidRDefault="00C35D70" w:rsidP="00522AE7">
      <w:pPr>
        <w:spacing w:after="0" w:line="240" w:lineRule="auto"/>
        <w:ind w:firstLine="709"/>
        <w:jc w:val="center"/>
        <w:textAlignment w:val="baseline"/>
        <w:rPr>
          <w:rFonts w:ascii="Arial" w:eastAsia="Times New Roman" w:hAnsi="Arial" w:cs="Arial"/>
          <w:b/>
          <w:color w:val="000000"/>
          <w:sz w:val="30"/>
          <w:szCs w:val="30"/>
          <w:bdr w:val="none" w:sz="0" w:space="0" w:color="auto" w:frame="1"/>
          <w:lang w:eastAsia="ru-RU"/>
        </w:rPr>
      </w:pPr>
      <w:r w:rsidRPr="00522AE7">
        <w:rPr>
          <w:rFonts w:ascii="Arial" w:eastAsia="Times New Roman" w:hAnsi="Arial" w:cs="Arial"/>
          <w:b/>
          <w:color w:val="000000"/>
          <w:sz w:val="30"/>
          <w:szCs w:val="30"/>
          <w:bdr w:val="none" w:sz="0" w:space="0" w:color="auto" w:frame="1"/>
          <w:lang w:eastAsia="ru-RU"/>
        </w:rPr>
        <w:t>ПОСТАНОВЛЯЮ:</w:t>
      </w:r>
    </w:p>
    <w:p w:rsidR="00522AE7" w:rsidRPr="00522AE7" w:rsidRDefault="00522AE7" w:rsidP="00522AE7">
      <w:pPr>
        <w:spacing w:after="0" w:line="240" w:lineRule="auto"/>
        <w:ind w:firstLine="709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35D70" w:rsidRDefault="00C35D70" w:rsidP="00522AE7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522AE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1. Утвердить Пла</w:t>
      </w:r>
      <w:bookmarkStart w:id="0" w:name="_GoBack"/>
      <w:bookmarkEnd w:id="0"/>
      <w:r w:rsidRPr="00522AE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н мероприятий, исключающих возможность переброса огня при лесных пожарах на здания и сооружения на т</w:t>
      </w:r>
      <w:r w:rsidR="00AD04D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ерритории Солонецкого МО на 2024</w:t>
      </w:r>
      <w:r w:rsidRPr="00522AE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г. (приложение N 1).</w:t>
      </w:r>
    </w:p>
    <w:p w:rsidR="0051384B" w:rsidRPr="00522AE7" w:rsidRDefault="00AD04DB" w:rsidP="00522AE7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2. Постановление № 28 от 08.02.2023</w:t>
      </w:r>
      <w:r w:rsidR="0051384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г. признать утратившим силу.</w:t>
      </w:r>
    </w:p>
    <w:p w:rsidR="00C35D70" w:rsidRPr="00522AE7" w:rsidRDefault="0051384B" w:rsidP="00522AE7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3</w:t>
      </w:r>
      <w:r w:rsidR="00C35D70" w:rsidRPr="00522AE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r w:rsidR="00522AE7" w:rsidRPr="00522A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Опубликовать настоящее постановление в «Вестнике Солонецкого сельского поселения» и разместить в информационно - телекоммуникационной сети «Интернет».</w:t>
      </w:r>
    </w:p>
    <w:p w:rsidR="00C35D70" w:rsidRDefault="0051384B" w:rsidP="00522AE7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4</w:t>
      </w:r>
      <w:r w:rsidR="00C35D70" w:rsidRPr="00522AE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. Контроль за исполнением настоящего постановления оставляю за собой.</w:t>
      </w:r>
      <w:r w:rsidR="00C35D70" w:rsidRPr="00522AE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br/>
      </w:r>
    </w:p>
    <w:p w:rsidR="00522AE7" w:rsidRPr="00522AE7" w:rsidRDefault="00522AE7" w:rsidP="00522AE7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35D70" w:rsidRPr="00522AE7" w:rsidRDefault="00C35D70" w:rsidP="00522AE7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522AE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Глава Солонецкого</w:t>
      </w:r>
    </w:p>
    <w:p w:rsidR="00522AE7" w:rsidRDefault="00C35D70" w:rsidP="00522AE7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522AE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муниципального образования </w:t>
      </w:r>
    </w:p>
    <w:p w:rsidR="00C35D70" w:rsidRPr="00522AE7" w:rsidRDefault="0051384B" w:rsidP="00522AE7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С.В.Лучкин</w:t>
      </w:r>
      <w:proofErr w:type="spellEnd"/>
    </w:p>
    <w:p w:rsidR="00522AE7" w:rsidRDefault="00522AE7" w:rsidP="00C35D7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522AE7" w:rsidRDefault="00522AE7" w:rsidP="00C35D7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C35D70" w:rsidRPr="00C35D70" w:rsidRDefault="00C35D70" w:rsidP="00522AE7">
      <w:pPr>
        <w:spacing w:before="375" w:after="450" w:line="240" w:lineRule="auto"/>
        <w:jc w:val="right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C35D7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lastRenderedPageBreak/>
        <w:t>Приложение 1</w:t>
      </w:r>
    </w:p>
    <w:p w:rsidR="00C35D70" w:rsidRPr="00522AE7" w:rsidRDefault="00C35D70" w:rsidP="00522AE7">
      <w:pPr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</w:pPr>
      <w:r w:rsidRPr="00522AE7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  <w:t>План</w:t>
      </w:r>
    </w:p>
    <w:p w:rsidR="00C35D70" w:rsidRPr="00C35D70" w:rsidRDefault="00C35D70" w:rsidP="00522AE7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522AE7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  <w:t>мероприятий, исключающих возможность переброса огня при лесных пожарах на здания и сооружения на т</w:t>
      </w:r>
      <w:r w:rsidR="00AD04DB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  <w:t>ерритории Солонецкого МО на 2024</w:t>
      </w:r>
      <w:r w:rsidRPr="00522AE7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  <w:t>г</w:t>
      </w:r>
      <w:r w:rsidRPr="00C35D7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3959"/>
        <w:gridCol w:w="1856"/>
        <w:gridCol w:w="3108"/>
      </w:tblGrid>
      <w:tr w:rsidR="00C35D70" w:rsidRPr="00C35D70" w:rsidTr="00522AE7">
        <w:trPr>
          <w:trHeight w:val="95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C35D7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31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35D70" w:rsidRPr="00C35D70" w:rsidTr="00C35D70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C35D7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разъяснительной работы среди населения с целью соблюдения противопожарного режима, выполнения первичных мер ПБ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Солонецкого</w:t>
            </w: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</w:t>
            </w:r>
          </w:p>
        </w:tc>
      </w:tr>
      <w:tr w:rsidR="00C35D70" w:rsidRPr="00C35D70" w:rsidTr="00522AE7">
        <w:trPr>
          <w:trHeight w:val="1146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C35D7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вопожарной агитации 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Солонецкого</w:t>
            </w: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</w:t>
            </w:r>
          </w:p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организации и учреждений</w:t>
            </w:r>
          </w:p>
        </w:tc>
      </w:tr>
      <w:tr w:rsidR="00C35D70" w:rsidRPr="00C35D70" w:rsidTr="00C35D70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C35D7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контроля</w:t>
            </w:r>
          </w:p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исправным состоянием первичных средств пожаротушения и иного имущества пожарно-технического назначения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Солонецкого</w:t>
            </w: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</w:t>
            </w:r>
          </w:p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Руководители </w:t>
            </w: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организации и учреждений</w:t>
            </w:r>
          </w:p>
        </w:tc>
      </w:tr>
      <w:tr w:rsidR="00C35D70" w:rsidRPr="00C35D70" w:rsidTr="00C35D70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C35D7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состояния водоисточников противопожарного </w:t>
            </w:r>
            <w:hyperlink r:id="rId8" w:tooltip="Водоснабжение и канализация" w:history="1">
              <w:r w:rsidRPr="00C35D70">
                <w:rPr>
                  <w:rFonts w:ascii="Times New Roman" w:eastAsia="Times New Roman" w:hAnsi="Times New Roman" w:cs="Times New Roman"/>
                  <w:color w:val="743399"/>
                  <w:sz w:val="24"/>
                  <w:szCs w:val="24"/>
                  <w:bdr w:val="none" w:sz="0" w:space="0" w:color="auto" w:frame="1"/>
                  <w:lang w:eastAsia="ru-RU"/>
                </w:rPr>
                <w:t>водоснабжения</w:t>
              </w:r>
            </w:hyperlink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Солонецкого</w:t>
            </w: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</w:t>
            </w:r>
          </w:p>
        </w:tc>
      </w:tr>
      <w:tr w:rsidR="00C35D70" w:rsidRPr="00C35D70" w:rsidTr="00C35D70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C35D7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Полный запрет на выжигание сухой растительности, разведение костров, сжигание мусора открытым способом на территории поселения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апрель-октябрь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Солонецкого</w:t>
            </w: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</w:t>
            </w:r>
          </w:p>
        </w:tc>
      </w:tr>
      <w:tr w:rsidR="00C35D70" w:rsidRPr="00C35D70" w:rsidTr="00C35D70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C35D7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дежурства и патрулирование в пожароопасный период при введении особого пожароопасного режима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апрель-октябрь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Солонецкого</w:t>
            </w: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</w:t>
            </w:r>
          </w:p>
        </w:tc>
      </w:tr>
      <w:tr w:rsidR="00C35D70" w:rsidRPr="00C35D70" w:rsidTr="00C35D70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C35D7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населения к мероприятиям по преду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преждения и тушения </w:t>
            </w: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пожаров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Солонецкого</w:t>
            </w: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</w:t>
            </w:r>
          </w:p>
        </w:tc>
      </w:tr>
      <w:tr w:rsidR="00C35D70" w:rsidRPr="00C35D70" w:rsidTr="00C35D70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C35D7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Вызов подразделения </w:t>
            </w: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случае возникновения пожара и принятия мер к спасению людей и имущества от пожара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Солонецкого</w:t>
            </w: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</w:t>
            </w:r>
          </w:p>
        </w:tc>
      </w:tr>
    </w:tbl>
    <w:p w:rsidR="008A4016" w:rsidRPr="00522AE7" w:rsidRDefault="00C35D70" w:rsidP="00522AE7">
      <w:pPr>
        <w:spacing w:after="24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C35D7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</w:p>
    <w:sectPr w:rsidR="008A4016" w:rsidRPr="00522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02951"/>
    <w:multiLevelType w:val="multilevel"/>
    <w:tmpl w:val="920E9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702"/>
    <w:rsid w:val="0007073F"/>
    <w:rsid w:val="001836A2"/>
    <w:rsid w:val="00352C89"/>
    <w:rsid w:val="0046114C"/>
    <w:rsid w:val="004836C3"/>
    <w:rsid w:val="0051384B"/>
    <w:rsid w:val="00522AE7"/>
    <w:rsid w:val="008A4016"/>
    <w:rsid w:val="00984F08"/>
    <w:rsid w:val="00A14364"/>
    <w:rsid w:val="00AD04DB"/>
    <w:rsid w:val="00C35D70"/>
    <w:rsid w:val="00CB4E3E"/>
    <w:rsid w:val="00D9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E61EB1-24DB-4D69-A71E-68488173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9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0298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89690">
              <w:marLeft w:val="15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23636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8803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39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68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9776296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vodosnabzhenie_i_kanalizatciy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munitcipalmznie_obrazovani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pozharnaya_bezopasnostmz/" TargetMode="External"/><Relationship Id="rId5" Type="http://schemas.openxmlformats.org/officeDocument/2006/relationships/hyperlink" Target="https://pandia.ru/text/category/organi_mestnogo_samoupravleniy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SOLONCIADMPC</cp:lastModifiedBy>
  <cp:revision>18</cp:revision>
  <cp:lastPrinted>2022-02-08T08:54:00Z</cp:lastPrinted>
  <dcterms:created xsi:type="dcterms:W3CDTF">2019-05-08T00:52:00Z</dcterms:created>
  <dcterms:modified xsi:type="dcterms:W3CDTF">2024-02-12T07:32:00Z</dcterms:modified>
</cp:coreProperties>
</file>