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Pr="00830808">
        <w:rPr>
          <w:rFonts w:ascii="Arial" w:hAnsi="Arial" w:cs="Arial"/>
          <w:b/>
          <w:bCs/>
          <w:sz w:val="32"/>
          <w:szCs w:val="32"/>
        </w:rPr>
        <w:t>ОБЛАСТЬ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830808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3326CE" w:rsidRPr="00830808" w:rsidRDefault="003326CE" w:rsidP="003326CE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30808">
        <w:rPr>
          <w:rFonts w:ascii="Arial" w:hAnsi="Arial" w:cs="Arial"/>
          <w:b/>
          <w:sz w:val="32"/>
          <w:szCs w:val="32"/>
        </w:rPr>
        <w:t>ПОСТАНОВЛЕНИЕ</w:t>
      </w: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3326CE" w:rsidRDefault="003326CE" w:rsidP="003326CE">
      <w:pPr>
        <w:pStyle w:val="a3"/>
        <w:ind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Солонцы, ул. Центральная, 32А                               тел. 8 (39557) 7-05-46</w:t>
      </w:r>
    </w:p>
    <w:p w:rsidR="003326CE" w:rsidRPr="003326CE" w:rsidRDefault="003326CE" w:rsidP="003326CE">
      <w:pPr>
        <w:pStyle w:val="a5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3326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3326C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solonciadm</w:t>
      </w:r>
      <w:r w:rsidRPr="003326CE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  <w:lang w:val="en-US"/>
        </w:rPr>
        <w:t>yandex</w:t>
      </w:r>
      <w:r w:rsidRPr="003326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</w:p>
    <w:p w:rsidR="003326CE" w:rsidRDefault="00653D67" w:rsidP="003326CE">
      <w:pPr>
        <w:pStyle w:val="a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«30» августа 2023</w:t>
      </w:r>
      <w:r w:rsidR="003326CE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84</w:t>
      </w:r>
    </w:p>
    <w:p w:rsidR="003326CE" w:rsidRDefault="003326CE" w:rsidP="003326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B7351E" w:rsidRP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 w:rsidRPr="003326CE">
        <w:rPr>
          <w:rFonts w:ascii="Arial" w:hAnsi="Arial" w:cs="Arial"/>
          <w:sz w:val="24"/>
          <w:szCs w:val="24"/>
        </w:rPr>
        <w:t>«О присвоении адреса</w:t>
      </w:r>
    </w:p>
    <w:p w:rsidR="004F48E4" w:rsidRDefault="00653D67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земельного участка под универсальную спортивную площадку</w:t>
      </w:r>
    </w:p>
    <w:p w:rsidR="003326CE" w:rsidRDefault="004F48E4" w:rsidP="003326CE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Солонецкого муниципального образования</w:t>
      </w:r>
      <w:r w:rsidR="003326CE">
        <w:rPr>
          <w:rFonts w:ascii="Arial" w:hAnsi="Arial" w:cs="Arial"/>
          <w:sz w:val="24"/>
          <w:szCs w:val="24"/>
        </w:rPr>
        <w:t>»</w:t>
      </w:r>
    </w:p>
    <w:p w:rsidR="003326CE" w:rsidRDefault="003326CE" w:rsidP="003326CE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п. 21 ч.1 ст. 14 Федерального закона от 6 октября 2003г. № 131-ФЗ «Об общих принципах организации местного самоуправления в Российской Федерации», п.20 ч.1 ст.6 Устава Солонецкого муниципального образования, администрация Солонецкого муниципального образования – администрация сельского поселения</w:t>
      </w:r>
    </w:p>
    <w:p w:rsidR="003326CE" w:rsidRDefault="003326CE" w:rsidP="003326CE">
      <w:pPr>
        <w:ind w:firstLine="709"/>
        <w:rPr>
          <w:rFonts w:ascii="Arial" w:hAnsi="Arial" w:cs="Arial"/>
          <w:sz w:val="24"/>
          <w:szCs w:val="24"/>
        </w:rPr>
      </w:pPr>
    </w:p>
    <w:p w:rsidR="003326CE" w:rsidRDefault="003326CE" w:rsidP="003326CE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3326CE">
        <w:rPr>
          <w:rFonts w:ascii="Arial" w:hAnsi="Arial" w:cs="Arial"/>
          <w:b/>
          <w:sz w:val="30"/>
          <w:szCs w:val="30"/>
        </w:rPr>
        <w:t>ПОСТАНОВЛЯЕТ:</w:t>
      </w:r>
    </w:p>
    <w:p w:rsidR="003326CE" w:rsidRDefault="003326CE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Присвоить следующий адрес</w:t>
      </w:r>
      <w:r w:rsidR="00F1559A">
        <w:rPr>
          <w:rFonts w:ascii="Arial" w:hAnsi="Arial" w:cs="Arial"/>
          <w:sz w:val="24"/>
          <w:szCs w:val="24"/>
        </w:rPr>
        <w:t xml:space="preserve"> земельному участку под </w:t>
      </w:r>
      <w:r w:rsidR="00653D67">
        <w:rPr>
          <w:rFonts w:ascii="Arial" w:hAnsi="Arial" w:cs="Arial"/>
          <w:sz w:val="24"/>
          <w:szCs w:val="24"/>
        </w:rPr>
        <w:t xml:space="preserve">универсальную спортивную площадку </w:t>
      </w:r>
      <w:r>
        <w:rPr>
          <w:rFonts w:ascii="Arial" w:hAnsi="Arial" w:cs="Arial"/>
          <w:sz w:val="24"/>
          <w:szCs w:val="24"/>
        </w:rPr>
        <w:t>Солонецкого муниципального образования: Иркутская область, Нижнеудинский район, с. Солонцы, ул. Ш</w:t>
      </w:r>
      <w:r w:rsidR="00653D67">
        <w:rPr>
          <w:rFonts w:ascii="Arial" w:hAnsi="Arial" w:cs="Arial"/>
          <w:sz w:val="24"/>
          <w:szCs w:val="24"/>
        </w:rPr>
        <w:t xml:space="preserve">кольная, </w:t>
      </w:r>
      <w:r w:rsidR="00E32210">
        <w:rPr>
          <w:rFonts w:ascii="Arial" w:hAnsi="Arial" w:cs="Arial"/>
          <w:sz w:val="24"/>
          <w:szCs w:val="24"/>
        </w:rPr>
        <w:t>уч.</w:t>
      </w:r>
      <w:bookmarkStart w:id="0" w:name="_GoBack"/>
      <w:bookmarkEnd w:id="0"/>
      <w:r w:rsidR="00653D67">
        <w:rPr>
          <w:rFonts w:ascii="Arial" w:hAnsi="Arial" w:cs="Arial"/>
          <w:sz w:val="24"/>
          <w:szCs w:val="24"/>
        </w:rPr>
        <w:t>4Б</w:t>
      </w:r>
      <w:r w:rsidR="009B7A0B">
        <w:rPr>
          <w:rFonts w:ascii="Arial" w:hAnsi="Arial" w:cs="Arial"/>
          <w:sz w:val="24"/>
          <w:szCs w:val="24"/>
        </w:rPr>
        <w:t>.</w:t>
      </w:r>
    </w:p>
    <w:p w:rsidR="009B7A0B" w:rsidRDefault="009B7A0B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Специалисту администрации Солонецкого муниципального образования внести изменения в адресные реестры и планы населенных пунктов Солонецкого муниципального образования.</w:t>
      </w:r>
    </w:p>
    <w:p w:rsidR="009B7A0B" w:rsidRDefault="009B7A0B" w:rsidP="009B7A0B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</w:t>
      </w:r>
      <w:r w:rsidRPr="009B7A0B">
        <w:rPr>
          <w:rFonts w:ascii="Arial" w:hAnsi="Arial" w:cs="Arial"/>
          <w:sz w:val="24"/>
          <w:szCs w:val="24"/>
        </w:rPr>
        <w:t>остановление опубликовать в «Вестнике Солонецкого сельского</w:t>
      </w:r>
      <w:r w:rsidRPr="009B7A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9B7A0B">
        <w:rPr>
          <w:rFonts w:ascii="Arial" w:hAnsi="Arial" w:cs="Arial"/>
          <w:sz w:val="24"/>
          <w:szCs w:val="24"/>
        </w:rPr>
        <w:t>поселения» и разместить на официальном сайте Солонецкого муниципального образования в сети «Интернет».</w:t>
      </w:r>
    </w:p>
    <w:p w:rsidR="009B7A0B" w:rsidRPr="009B7A0B" w:rsidRDefault="009B7A0B" w:rsidP="009B7A0B"/>
    <w:p w:rsidR="009B7A0B" w:rsidRDefault="009B7A0B" w:rsidP="009B7A0B"/>
    <w:p w:rsidR="009B7A0B" w:rsidRDefault="009B7A0B" w:rsidP="009B7A0B">
      <w:pPr>
        <w:rPr>
          <w:rFonts w:ascii="Arial" w:hAnsi="Arial" w:cs="Arial"/>
          <w:sz w:val="24"/>
          <w:szCs w:val="24"/>
        </w:rPr>
      </w:pPr>
      <w:r w:rsidRPr="009B7A0B">
        <w:rPr>
          <w:rFonts w:ascii="Arial" w:hAnsi="Arial" w:cs="Arial"/>
          <w:sz w:val="24"/>
          <w:szCs w:val="24"/>
        </w:rPr>
        <w:t>Глава Солонецкого</w:t>
      </w:r>
    </w:p>
    <w:p w:rsidR="009B7A0B" w:rsidRPr="009B7A0B" w:rsidRDefault="009B7A0B" w:rsidP="009B7A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С.В. Лучкин</w:t>
      </w:r>
    </w:p>
    <w:sectPr w:rsidR="009B7A0B" w:rsidRPr="009B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268"/>
    <w:multiLevelType w:val="hybridMultilevel"/>
    <w:tmpl w:val="FC666DAA"/>
    <w:lvl w:ilvl="0" w:tplc="021E9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28"/>
    <w:rsid w:val="002D319B"/>
    <w:rsid w:val="003326CE"/>
    <w:rsid w:val="004F48E4"/>
    <w:rsid w:val="00653D67"/>
    <w:rsid w:val="009B7A0B"/>
    <w:rsid w:val="00AA04EF"/>
    <w:rsid w:val="00B7351E"/>
    <w:rsid w:val="00C52428"/>
    <w:rsid w:val="00E32210"/>
    <w:rsid w:val="00F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FB21"/>
  <w15:docId w15:val="{69FAB191-BA71-48CD-A4C1-234908B8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6CE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26CE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3326CE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32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32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9</cp:revision>
  <cp:lastPrinted>2022-05-26T04:09:00Z</cp:lastPrinted>
  <dcterms:created xsi:type="dcterms:W3CDTF">2022-05-26T03:52:00Z</dcterms:created>
  <dcterms:modified xsi:type="dcterms:W3CDTF">2023-08-31T01:26:00Z</dcterms:modified>
</cp:coreProperties>
</file>