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F7F1C" w:rsidRPr="00734AD3" w:rsidRDefault="00B56312" w:rsidP="000F7F1C">
      <w:pPr>
        <w:overflowPunct w:val="0"/>
        <w:jc w:val="center"/>
        <w:rPr>
          <w:rFonts w:ascii="Arial" w:hAnsi="Arial" w:cs="Arial"/>
          <w:b/>
          <w:sz w:val="32"/>
          <w:szCs w:val="32"/>
        </w:rPr>
      </w:pPr>
      <w:r w:rsidRPr="00734AD3">
        <w:rPr>
          <w:rFonts w:ascii="Times New Roman" w:hAnsi="Times New Roman" w:cs="Times New Roman"/>
        </w:rPr>
        <w:fldChar w:fldCharType="begin"/>
      </w:r>
      <w:r w:rsidRPr="00734AD3">
        <w:rPr>
          <w:rFonts w:ascii="Times New Roman" w:hAnsi="Times New Roman" w:cs="Times New Roman"/>
        </w:rPr>
        <w:instrText>HYPERLINK "http://internet.garant.ru/document/redirect/400740245/0"</w:instrText>
      </w:r>
      <w:r w:rsidR="00874827" w:rsidRPr="00734AD3">
        <w:rPr>
          <w:rFonts w:ascii="Times New Roman" w:hAnsi="Times New Roman" w:cs="Times New Roman"/>
        </w:rPr>
      </w:r>
      <w:r w:rsidRPr="00734AD3">
        <w:rPr>
          <w:rFonts w:ascii="Times New Roman" w:hAnsi="Times New Roman" w:cs="Times New Roman"/>
        </w:rPr>
        <w:fldChar w:fldCharType="end"/>
      </w:r>
      <w:r w:rsidR="000F7F1C" w:rsidRPr="00734AD3">
        <w:rPr>
          <w:rFonts w:ascii="Times New Roman" w:hAnsi="Times New Roman" w:cs="Times New Roman"/>
        </w:rPr>
        <w:t xml:space="preserve"> </w:t>
      </w:r>
      <w:r w:rsidR="00B959FA">
        <w:rPr>
          <w:rFonts w:ascii="Arial" w:hAnsi="Arial" w:cs="Arial"/>
          <w:b/>
          <w:sz w:val="32"/>
          <w:szCs w:val="32"/>
        </w:rPr>
        <w:t>18.04.2022 г. № 7</w:t>
      </w:r>
      <w:r w:rsidR="000F7F1C" w:rsidRPr="00734AD3">
        <w:rPr>
          <w:rFonts w:ascii="Arial" w:hAnsi="Arial" w:cs="Arial"/>
          <w:b/>
          <w:sz w:val="32"/>
          <w:szCs w:val="32"/>
        </w:rPr>
        <w:t>0</w:t>
      </w:r>
    </w:p>
    <w:p w:rsidR="000F7F1C" w:rsidRPr="00734AD3" w:rsidRDefault="000F7F1C" w:rsidP="000F7F1C">
      <w:pPr>
        <w:overflowPunct w:val="0"/>
        <w:jc w:val="center"/>
        <w:rPr>
          <w:rFonts w:ascii="Arial" w:hAnsi="Arial" w:cs="Arial"/>
          <w:b/>
          <w:sz w:val="32"/>
          <w:szCs w:val="32"/>
        </w:rPr>
      </w:pPr>
      <w:r w:rsidRPr="00734AD3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0F7F1C" w:rsidRPr="00734AD3" w:rsidRDefault="000F7F1C" w:rsidP="000F7F1C">
      <w:pPr>
        <w:overflowPunct w:val="0"/>
        <w:jc w:val="center"/>
        <w:rPr>
          <w:rFonts w:ascii="Arial" w:hAnsi="Arial" w:cs="Arial"/>
          <w:b/>
          <w:sz w:val="32"/>
          <w:szCs w:val="32"/>
        </w:rPr>
      </w:pPr>
      <w:r w:rsidRPr="00734AD3">
        <w:rPr>
          <w:rFonts w:ascii="Arial" w:hAnsi="Arial" w:cs="Arial"/>
          <w:b/>
          <w:sz w:val="32"/>
          <w:szCs w:val="32"/>
        </w:rPr>
        <w:t>ИРКУТСКАЯ ОБЛАСТЬ</w:t>
      </w:r>
    </w:p>
    <w:p w:rsidR="000F7F1C" w:rsidRPr="00734AD3" w:rsidRDefault="000F7F1C" w:rsidP="000F7F1C">
      <w:pPr>
        <w:overflowPunct w:val="0"/>
        <w:jc w:val="center"/>
        <w:rPr>
          <w:rFonts w:ascii="Arial" w:hAnsi="Arial" w:cs="Arial"/>
          <w:b/>
          <w:sz w:val="32"/>
          <w:szCs w:val="32"/>
        </w:rPr>
      </w:pPr>
      <w:r w:rsidRPr="00734AD3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0F7F1C" w:rsidRPr="00734AD3" w:rsidRDefault="000F7F1C" w:rsidP="000F7F1C">
      <w:pPr>
        <w:overflowPunct w:val="0"/>
        <w:jc w:val="center"/>
        <w:rPr>
          <w:rFonts w:ascii="Arial" w:hAnsi="Arial" w:cs="Arial"/>
          <w:b/>
          <w:sz w:val="32"/>
          <w:szCs w:val="32"/>
        </w:rPr>
      </w:pPr>
      <w:r w:rsidRPr="00734AD3">
        <w:rPr>
          <w:rFonts w:ascii="Arial" w:hAnsi="Arial" w:cs="Arial"/>
          <w:b/>
          <w:sz w:val="32"/>
          <w:szCs w:val="32"/>
        </w:rPr>
        <w:t>«НИЖНЕУДИНСКИЙ РАЙОН»</w:t>
      </w:r>
    </w:p>
    <w:p w:rsidR="000F7F1C" w:rsidRPr="00734AD3" w:rsidRDefault="00734AD3" w:rsidP="000F7F1C">
      <w:pPr>
        <w:overflowPunct w:val="0"/>
        <w:jc w:val="center"/>
        <w:rPr>
          <w:rFonts w:ascii="Arial" w:hAnsi="Arial" w:cs="Arial"/>
          <w:b/>
          <w:sz w:val="32"/>
          <w:szCs w:val="32"/>
        </w:rPr>
      </w:pPr>
      <w:r w:rsidRPr="00734AD3">
        <w:rPr>
          <w:rFonts w:ascii="Arial" w:hAnsi="Arial" w:cs="Arial"/>
          <w:b/>
          <w:sz w:val="32"/>
          <w:szCs w:val="32"/>
        </w:rPr>
        <w:t>СОЛОНЕЦКОЕ</w:t>
      </w:r>
      <w:r w:rsidR="000F7F1C" w:rsidRPr="00734AD3">
        <w:rPr>
          <w:rFonts w:ascii="Arial" w:hAnsi="Arial" w:cs="Arial"/>
          <w:b/>
          <w:sz w:val="32"/>
          <w:szCs w:val="32"/>
        </w:rPr>
        <w:t xml:space="preserve"> МУНИЦИПАЛЬНОЕ ОБРАЗОВАНИЕ</w:t>
      </w:r>
    </w:p>
    <w:p w:rsidR="000F7F1C" w:rsidRPr="00734AD3" w:rsidRDefault="000F7F1C" w:rsidP="000F7F1C">
      <w:pPr>
        <w:overflowPunct w:val="0"/>
        <w:jc w:val="center"/>
        <w:rPr>
          <w:rFonts w:ascii="Arial" w:hAnsi="Arial" w:cs="Arial"/>
          <w:b/>
          <w:sz w:val="32"/>
          <w:szCs w:val="32"/>
        </w:rPr>
      </w:pPr>
      <w:r w:rsidRPr="00734AD3">
        <w:rPr>
          <w:rFonts w:ascii="Arial" w:hAnsi="Arial" w:cs="Arial"/>
          <w:b/>
          <w:sz w:val="32"/>
          <w:szCs w:val="32"/>
        </w:rPr>
        <w:t>АДМИНИСТРАЦИЯ</w:t>
      </w:r>
    </w:p>
    <w:p w:rsidR="000F7F1C" w:rsidRDefault="000F7F1C" w:rsidP="000F7F1C">
      <w:pPr>
        <w:overflowPunct w:val="0"/>
        <w:jc w:val="center"/>
        <w:rPr>
          <w:rFonts w:ascii="Arial" w:hAnsi="Arial" w:cs="Arial"/>
          <w:b/>
          <w:sz w:val="32"/>
          <w:szCs w:val="32"/>
        </w:rPr>
      </w:pPr>
      <w:r w:rsidRPr="00734AD3">
        <w:rPr>
          <w:rFonts w:ascii="Arial" w:hAnsi="Arial" w:cs="Arial"/>
          <w:b/>
          <w:sz w:val="32"/>
          <w:szCs w:val="32"/>
        </w:rPr>
        <w:t>ПОСТАНОВЛЕНИЕ</w:t>
      </w:r>
    </w:p>
    <w:p w:rsidR="00734AD3" w:rsidRDefault="00734AD3" w:rsidP="000F7F1C">
      <w:pPr>
        <w:overflowPunct w:val="0"/>
        <w:jc w:val="center"/>
        <w:rPr>
          <w:rFonts w:ascii="Arial" w:hAnsi="Arial" w:cs="Arial"/>
          <w:b/>
          <w:sz w:val="32"/>
          <w:szCs w:val="32"/>
        </w:rPr>
      </w:pPr>
    </w:p>
    <w:p w:rsidR="00734AD3" w:rsidRPr="00734AD3" w:rsidRDefault="00734AD3" w:rsidP="000F7F1C">
      <w:pPr>
        <w:overflowPunct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ОБ УТВЕРЖДЕНИИ ПОРЯДКА ОСУЩЕСТВЛЕНИЯ КОНТРОЛЯ</w:t>
      </w:r>
      <w:r w:rsidR="0030096A">
        <w:rPr>
          <w:rFonts w:ascii="Arial" w:hAnsi="Arial" w:cs="Arial"/>
          <w:b/>
          <w:sz w:val="32"/>
          <w:szCs w:val="32"/>
        </w:rPr>
        <w:t xml:space="preserve"> ЗА ДЕЯТЕЛЬНОСТЬЮ МУНИЦИПАЛЬНЫХ КАЗЕННЫХ УЧРЕЖДЕНИЙ</w:t>
      </w:r>
      <w:r>
        <w:rPr>
          <w:rFonts w:ascii="Arial" w:hAnsi="Arial" w:cs="Arial"/>
          <w:b/>
          <w:sz w:val="32"/>
          <w:szCs w:val="32"/>
        </w:rPr>
        <w:t xml:space="preserve"> СОЛОНЕЦКОГО МУНИЦИПАЛЬНОГО ОБРАЗОВАНИЯ</w:t>
      </w:r>
    </w:p>
    <w:p w:rsidR="00B56312" w:rsidRPr="00734AD3" w:rsidRDefault="00B56312">
      <w:pPr>
        <w:rPr>
          <w:rFonts w:ascii="Arial" w:hAnsi="Arial" w:cs="Arial"/>
        </w:rPr>
      </w:pPr>
    </w:p>
    <w:p w:rsidR="000F7F1C" w:rsidRDefault="00B56312" w:rsidP="00734AD3">
      <w:pPr>
        <w:pStyle w:val="ac"/>
        <w:spacing w:after="0"/>
        <w:ind w:firstLine="709"/>
        <w:jc w:val="both"/>
        <w:rPr>
          <w:rFonts w:ascii="Arial" w:hAnsi="Arial" w:cs="Arial"/>
          <w:color w:val="000000"/>
        </w:rPr>
      </w:pPr>
      <w:r w:rsidRPr="00734AD3">
        <w:rPr>
          <w:rFonts w:ascii="Arial" w:hAnsi="Arial" w:cs="Arial"/>
        </w:rPr>
        <w:t xml:space="preserve">В соответствии с </w:t>
      </w:r>
      <w:hyperlink r:id="rId8" w:history="1">
        <w:r w:rsidRPr="00734AD3">
          <w:rPr>
            <w:rStyle w:val="a4"/>
            <w:rFonts w:ascii="Arial" w:hAnsi="Arial" w:cs="Arial"/>
            <w:color w:val="auto"/>
          </w:rPr>
          <w:t>Федеральным законом</w:t>
        </w:r>
      </w:hyperlink>
      <w:r w:rsidRPr="00734AD3">
        <w:rPr>
          <w:rFonts w:ascii="Arial" w:hAnsi="Arial" w:cs="Arial"/>
        </w:rPr>
        <w:t xml:space="preserve"> от 06.10.2003 N 131-ФЗ "Об общих принципах организации местного самоуправления в Российской Федерации", </w:t>
      </w:r>
      <w:r w:rsidR="00A9792D" w:rsidRPr="00734AD3">
        <w:rPr>
          <w:rFonts w:ascii="Arial" w:hAnsi="Arial" w:cs="Arial"/>
        </w:rPr>
        <w:t xml:space="preserve">пунктом 5.1 статьи 32 </w:t>
      </w:r>
      <w:r w:rsidR="000F7F1C" w:rsidRPr="00734AD3">
        <w:rPr>
          <w:rFonts w:ascii="Arial" w:hAnsi="Arial" w:cs="Arial"/>
        </w:rPr>
        <w:t>Федеральн</w:t>
      </w:r>
      <w:r w:rsidR="00A9792D" w:rsidRPr="00734AD3">
        <w:rPr>
          <w:rFonts w:ascii="Arial" w:hAnsi="Arial" w:cs="Arial"/>
        </w:rPr>
        <w:t>ого</w:t>
      </w:r>
      <w:r w:rsidR="000F7F1C" w:rsidRPr="00734AD3">
        <w:rPr>
          <w:rFonts w:ascii="Arial" w:hAnsi="Arial" w:cs="Arial"/>
        </w:rPr>
        <w:t xml:space="preserve"> закон</w:t>
      </w:r>
      <w:r w:rsidR="00A9792D" w:rsidRPr="00734AD3">
        <w:rPr>
          <w:rFonts w:ascii="Arial" w:hAnsi="Arial" w:cs="Arial"/>
        </w:rPr>
        <w:t>а</w:t>
      </w:r>
      <w:r w:rsidR="000F7F1C" w:rsidRPr="00734AD3">
        <w:rPr>
          <w:rFonts w:ascii="Arial" w:hAnsi="Arial" w:cs="Arial"/>
        </w:rPr>
        <w:t xml:space="preserve"> от 12 января 1996 года №7-ФЗ «О некоммерческих организациях», </w:t>
      </w:r>
      <w:r w:rsidRPr="00734AD3">
        <w:rPr>
          <w:rFonts w:ascii="Arial" w:hAnsi="Arial" w:cs="Arial"/>
        </w:rPr>
        <w:t xml:space="preserve">руководствуясь </w:t>
      </w:r>
      <w:bookmarkStart w:id="1" w:name="sub_1"/>
      <w:r w:rsidR="00734AD3">
        <w:rPr>
          <w:rFonts w:ascii="Arial" w:hAnsi="Arial" w:cs="Arial"/>
        </w:rPr>
        <w:t>Уставом Солонецкого</w:t>
      </w:r>
      <w:r w:rsidR="000F7F1C" w:rsidRPr="00734AD3">
        <w:rPr>
          <w:rFonts w:ascii="Arial" w:hAnsi="Arial" w:cs="Arial"/>
        </w:rPr>
        <w:t xml:space="preserve"> муниципального образования, </w:t>
      </w:r>
      <w:r w:rsidR="000F7F1C" w:rsidRPr="00734AD3">
        <w:rPr>
          <w:rFonts w:ascii="Arial" w:hAnsi="Arial" w:cs="Arial"/>
          <w:color w:val="000000"/>
        </w:rPr>
        <w:t xml:space="preserve">администрация </w:t>
      </w:r>
      <w:r w:rsidR="00734AD3">
        <w:rPr>
          <w:rFonts w:ascii="Arial" w:hAnsi="Arial" w:cs="Arial"/>
          <w:color w:val="000000"/>
        </w:rPr>
        <w:t>Солонецкого</w:t>
      </w:r>
      <w:r w:rsidR="000F7F1C" w:rsidRPr="00734AD3">
        <w:rPr>
          <w:rFonts w:ascii="Arial" w:hAnsi="Arial" w:cs="Arial"/>
          <w:color w:val="000000"/>
        </w:rPr>
        <w:t xml:space="preserve"> муниципального образования</w:t>
      </w:r>
    </w:p>
    <w:p w:rsidR="00734AD3" w:rsidRPr="00734AD3" w:rsidRDefault="00734AD3" w:rsidP="00734AD3">
      <w:pPr>
        <w:pStyle w:val="ac"/>
        <w:spacing w:after="0"/>
        <w:ind w:firstLine="709"/>
        <w:jc w:val="both"/>
        <w:rPr>
          <w:rFonts w:ascii="Arial" w:hAnsi="Arial" w:cs="Arial"/>
          <w:color w:val="000000"/>
        </w:rPr>
      </w:pPr>
    </w:p>
    <w:p w:rsidR="000F7F1C" w:rsidRDefault="000F7F1C" w:rsidP="00734AD3">
      <w:pPr>
        <w:jc w:val="center"/>
        <w:rPr>
          <w:rFonts w:ascii="Arial" w:hAnsi="Arial" w:cs="Arial"/>
          <w:b/>
          <w:sz w:val="30"/>
          <w:szCs w:val="30"/>
        </w:rPr>
      </w:pPr>
      <w:r w:rsidRPr="00734AD3">
        <w:rPr>
          <w:rFonts w:ascii="Arial" w:hAnsi="Arial" w:cs="Arial"/>
          <w:b/>
          <w:sz w:val="30"/>
          <w:szCs w:val="30"/>
        </w:rPr>
        <w:t>ПОСТАНОВЛЯЕТ:</w:t>
      </w:r>
    </w:p>
    <w:p w:rsidR="00734AD3" w:rsidRPr="00734AD3" w:rsidRDefault="00734AD3" w:rsidP="00734AD3">
      <w:pPr>
        <w:ind w:firstLine="709"/>
        <w:jc w:val="center"/>
        <w:rPr>
          <w:rFonts w:ascii="Arial" w:hAnsi="Arial" w:cs="Arial"/>
          <w:b/>
        </w:rPr>
      </w:pP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 xml:space="preserve">1. </w:t>
      </w:r>
      <w:r w:rsidR="004112F7" w:rsidRPr="00734AD3">
        <w:rPr>
          <w:rFonts w:ascii="Arial" w:hAnsi="Arial" w:cs="Arial"/>
        </w:rPr>
        <w:t>Утвердить</w:t>
      </w:r>
      <w:r w:rsidRPr="00734AD3">
        <w:rPr>
          <w:rFonts w:ascii="Arial" w:hAnsi="Arial" w:cs="Arial"/>
        </w:rPr>
        <w:t xml:space="preserve"> </w:t>
      </w:r>
      <w:hyperlink r:id="rId9" w:history="1">
        <w:r w:rsidRPr="00734AD3">
          <w:rPr>
            <w:rStyle w:val="a4"/>
            <w:rFonts w:ascii="Arial" w:hAnsi="Arial" w:cs="Arial"/>
            <w:color w:val="auto"/>
          </w:rPr>
          <w:t>Порядок</w:t>
        </w:r>
      </w:hyperlink>
      <w:r w:rsidRPr="00734AD3">
        <w:rPr>
          <w:rFonts w:ascii="Arial" w:hAnsi="Arial" w:cs="Arial"/>
        </w:rPr>
        <w:t xml:space="preserve"> осуществления контроля за деятельностью муни</w:t>
      </w:r>
      <w:r w:rsidR="00734AD3">
        <w:rPr>
          <w:rFonts w:ascii="Arial" w:hAnsi="Arial" w:cs="Arial"/>
        </w:rPr>
        <w:t>ципаль</w:t>
      </w:r>
      <w:r w:rsidR="0030096A">
        <w:rPr>
          <w:rFonts w:ascii="Arial" w:hAnsi="Arial" w:cs="Arial"/>
        </w:rPr>
        <w:t>ных</w:t>
      </w:r>
      <w:r w:rsidRPr="00734AD3">
        <w:rPr>
          <w:rFonts w:ascii="Arial" w:hAnsi="Arial" w:cs="Arial"/>
        </w:rPr>
        <w:t xml:space="preserve"> </w:t>
      </w:r>
      <w:r w:rsidR="0030096A">
        <w:rPr>
          <w:rFonts w:ascii="Arial" w:hAnsi="Arial" w:cs="Arial"/>
        </w:rPr>
        <w:t>казенных</w:t>
      </w:r>
      <w:r w:rsidR="004112F7" w:rsidRPr="00734AD3">
        <w:rPr>
          <w:rFonts w:ascii="Arial" w:hAnsi="Arial" w:cs="Arial"/>
        </w:rPr>
        <w:t xml:space="preserve"> </w:t>
      </w:r>
      <w:r w:rsidR="0030096A">
        <w:rPr>
          <w:rFonts w:ascii="Arial" w:hAnsi="Arial" w:cs="Arial"/>
        </w:rPr>
        <w:t>учреждений</w:t>
      </w:r>
      <w:r w:rsidRPr="00734AD3">
        <w:rPr>
          <w:rFonts w:ascii="Arial" w:hAnsi="Arial" w:cs="Arial"/>
        </w:rPr>
        <w:t xml:space="preserve"> </w:t>
      </w:r>
      <w:r w:rsidR="00734AD3">
        <w:rPr>
          <w:rFonts w:ascii="Arial" w:hAnsi="Arial" w:cs="Arial"/>
        </w:rPr>
        <w:t>Солонецкого</w:t>
      </w:r>
      <w:r w:rsidR="004112F7" w:rsidRPr="00734AD3">
        <w:rPr>
          <w:rFonts w:ascii="Arial" w:hAnsi="Arial" w:cs="Arial"/>
        </w:rPr>
        <w:t xml:space="preserve"> </w:t>
      </w:r>
      <w:r w:rsidRPr="00734AD3">
        <w:rPr>
          <w:rFonts w:ascii="Arial" w:hAnsi="Arial" w:cs="Arial"/>
        </w:rPr>
        <w:t>муниципального образования (</w:t>
      </w:r>
      <w:hyperlink w:anchor="sub_9991" w:history="1">
        <w:r w:rsidRPr="00734AD3">
          <w:rPr>
            <w:rStyle w:val="a4"/>
            <w:rFonts w:ascii="Arial" w:hAnsi="Arial" w:cs="Arial"/>
            <w:color w:val="auto"/>
          </w:rPr>
          <w:t>приложение</w:t>
        </w:r>
      </w:hyperlink>
      <w:r w:rsidRPr="00734AD3">
        <w:rPr>
          <w:rFonts w:ascii="Arial" w:hAnsi="Arial" w:cs="Arial"/>
        </w:rPr>
        <w:t xml:space="preserve"> </w:t>
      </w:r>
      <w:r w:rsidR="000E13FA" w:rsidRPr="00734AD3">
        <w:rPr>
          <w:rFonts w:ascii="Arial" w:hAnsi="Arial" w:cs="Arial"/>
        </w:rPr>
        <w:t xml:space="preserve">№1 </w:t>
      </w:r>
      <w:r w:rsidRPr="00734AD3">
        <w:rPr>
          <w:rFonts w:ascii="Arial" w:hAnsi="Arial" w:cs="Arial"/>
        </w:rPr>
        <w:t>к настоящему постановлению).</w:t>
      </w:r>
    </w:p>
    <w:p w:rsidR="000E13FA" w:rsidRPr="00734AD3" w:rsidRDefault="000E13FA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2. Утвердить состав комиссии по проведению ведомственного контрол</w:t>
      </w:r>
      <w:r w:rsidR="00734AD3">
        <w:rPr>
          <w:rFonts w:ascii="Arial" w:hAnsi="Arial" w:cs="Arial"/>
        </w:rPr>
        <w:t>я за деят</w:t>
      </w:r>
      <w:r w:rsidR="0030096A">
        <w:rPr>
          <w:rFonts w:ascii="Arial" w:hAnsi="Arial" w:cs="Arial"/>
        </w:rPr>
        <w:t>ельностью муниципальных казенных учреждений</w:t>
      </w:r>
      <w:r w:rsidR="00734AD3">
        <w:rPr>
          <w:rFonts w:ascii="Arial" w:hAnsi="Arial" w:cs="Arial"/>
        </w:rPr>
        <w:t xml:space="preserve"> Солонецкого</w:t>
      </w:r>
      <w:r w:rsidR="00734AD3" w:rsidRPr="00734AD3">
        <w:rPr>
          <w:rFonts w:ascii="Arial" w:hAnsi="Arial" w:cs="Arial"/>
        </w:rPr>
        <w:t xml:space="preserve"> муниципального образования </w:t>
      </w:r>
      <w:r w:rsidRPr="00734AD3">
        <w:rPr>
          <w:rFonts w:ascii="Arial" w:hAnsi="Arial" w:cs="Arial"/>
        </w:rPr>
        <w:t>(</w:t>
      </w:r>
      <w:hyperlink w:anchor="sub_9991" w:history="1">
        <w:r w:rsidRPr="00734AD3">
          <w:rPr>
            <w:rStyle w:val="a4"/>
            <w:rFonts w:ascii="Arial" w:hAnsi="Arial" w:cs="Arial"/>
            <w:color w:val="auto"/>
          </w:rPr>
          <w:t>приложение</w:t>
        </w:r>
      </w:hyperlink>
      <w:r w:rsidRPr="00734AD3">
        <w:rPr>
          <w:rFonts w:ascii="Arial" w:hAnsi="Arial" w:cs="Arial"/>
        </w:rPr>
        <w:t xml:space="preserve"> №2 к настоящему постановлению).</w:t>
      </w:r>
    </w:p>
    <w:bookmarkEnd w:id="1"/>
    <w:p w:rsidR="004112F7" w:rsidRPr="00734AD3" w:rsidRDefault="000E13FA" w:rsidP="00734AD3">
      <w:pPr>
        <w:pStyle w:val="ConsPlusNormal0"/>
        <w:tabs>
          <w:tab w:val="left" w:pos="993"/>
        </w:tabs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734AD3">
        <w:rPr>
          <w:rFonts w:ascii="Arial" w:hAnsi="Arial" w:cs="Arial"/>
          <w:sz w:val="24"/>
          <w:szCs w:val="24"/>
        </w:rPr>
        <w:t>3</w:t>
      </w:r>
      <w:r w:rsidR="00734AD3" w:rsidRPr="00734AD3">
        <w:rPr>
          <w:rFonts w:ascii="Arial" w:hAnsi="Arial" w:cs="Arial"/>
          <w:sz w:val="24"/>
          <w:szCs w:val="24"/>
        </w:rPr>
        <w:t xml:space="preserve">. </w:t>
      </w:r>
      <w:r w:rsidR="004112F7" w:rsidRPr="00734AD3">
        <w:rPr>
          <w:rFonts w:ascii="Arial" w:hAnsi="Arial" w:cs="Arial"/>
          <w:sz w:val="24"/>
          <w:szCs w:val="24"/>
        </w:rPr>
        <w:t>Настоящее постановление подлежит опубли</w:t>
      </w:r>
      <w:r w:rsidR="00734AD3">
        <w:rPr>
          <w:rFonts w:ascii="Arial" w:hAnsi="Arial" w:cs="Arial"/>
          <w:sz w:val="24"/>
          <w:szCs w:val="24"/>
        </w:rPr>
        <w:t>кованию в «Вестнике Солонецкого</w:t>
      </w:r>
      <w:r w:rsidR="004112F7" w:rsidRPr="00734AD3">
        <w:rPr>
          <w:rFonts w:ascii="Arial" w:hAnsi="Arial" w:cs="Arial"/>
          <w:sz w:val="24"/>
          <w:szCs w:val="24"/>
        </w:rPr>
        <w:t xml:space="preserve"> сельского поселения» и размещению н</w:t>
      </w:r>
      <w:r w:rsidR="00734AD3">
        <w:rPr>
          <w:rFonts w:ascii="Arial" w:hAnsi="Arial" w:cs="Arial"/>
          <w:sz w:val="24"/>
          <w:szCs w:val="24"/>
        </w:rPr>
        <w:t>а официальном сайте Солонецкого</w:t>
      </w:r>
      <w:r w:rsidR="004112F7" w:rsidRPr="00734AD3">
        <w:rPr>
          <w:rFonts w:ascii="Arial" w:hAnsi="Arial" w:cs="Arial"/>
          <w:sz w:val="24"/>
          <w:szCs w:val="24"/>
        </w:rPr>
        <w:t xml:space="preserve"> муниципального о</w:t>
      </w:r>
      <w:r w:rsidR="004112F7" w:rsidRPr="00734AD3">
        <w:rPr>
          <w:rFonts w:ascii="Arial" w:hAnsi="Arial" w:cs="Arial"/>
          <w:color w:val="000000"/>
          <w:sz w:val="24"/>
          <w:szCs w:val="24"/>
        </w:rPr>
        <w:t>бразования</w:t>
      </w:r>
    </w:p>
    <w:p w:rsidR="000F7F1C" w:rsidRPr="00734AD3" w:rsidRDefault="000E13FA" w:rsidP="00734AD3">
      <w:pPr>
        <w:pStyle w:val="consplusnormal"/>
        <w:shd w:val="clear" w:color="auto" w:fill="FFFFFF"/>
        <w:spacing w:after="0"/>
        <w:ind w:firstLine="709"/>
        <w:jc w:val="both"/>
        <w:textAlignment w:val="top"/>
        <w:rPr>
          <w:rFonts w:ascii="Arial" w:hAnsi="Arial" w:cs="Arial"/>
          <w:color w:val="000000"/>
        </w:rPr>
      </w:pPr>
      <w:r w:rsidRPr="00734AD3">
        <w:rPr>
          <w:rFonts w:ascii="Arial" w:hAnsi="Arial" w:cs="Arial"/>
          <w:color w:val="000000"/>
        </w:rPr>
        <w:t>4</w:t>
      </w:r>
      <w:r w:rsidR="000F7F1C" w:rsidRPr="00734AD3">
        <w:rPr>
          <w:rFonts w:ascii="Arial" w:hAnsi="Arial" w:cs="Arial"/>
          <w:color w:val="000000"/>
        </w:rPr>
        <w:t>.</w:t>
      </w:r>
      <w:r w:rsidR="004112F7" w:rsidRPr="00734AD3">
        <w:rPr>
          <w:rFonts w:ascii="Arial" w:hAnsi="Arial" w:cs="Arial"/>
          <w:color w:val="000000"/>
        </w:rPr>
        <w:t xml:space="preserve"> </w:t>
      </w:r>
      <w:r w:rsidR="000F7F1C" w:rsidRPr="00734AD3">
        <w:rPr>
          <w:rFonts w:ascii="Arial" w:hAnsi="Arial" w:cs="Arial"/>
          <w:color w:val="000000"/>
        </w:rPr>
        <w:t xml:space="preserve">Настоящее постановление вступает в силу с момента </w:t>
      </w:r>
      <w:r w:rsidR="004112F7" w:rsidRPr="00734AD3">
        <w:rPr>
          <w:rFonts w:ascii="Arial" w:hAnsi="Arial" w:cs="Arial"/>
          <w:color w:val="000000"/>
        </w:rPr>
        <w:t>официального опубликования.</w:t>
      </w:r>
    </w:p>
    <w:p w:rsidR="000F7F1C" w:rsidRPr="00734AD3" w:rsidRDefault="000F7F1C" w:rsidP="00734AD3">
      <w:pPr>
        <w:pStyle w:val="consplusnormal"/>
        <w:shd w:val="clear" w:color="auto" w:fill="FFFFFF"/>
        <w:spacing w:after="0"/>
        <w:ind w:firstLine="709"/>
        <w:jc w:val="both"/>
        <w:textAlignment w:val="top"/>
        <w:rPr>
          <w:rFonts w:ascii="Arial" w:hAnsi="Arial" w:cs="Arial"/>
          <w:color w:val="000000"/>
        </w:rPr>
      </w:pPr>
    </w:p>
    <w:p w:rsidR="000F7F1C" w:rsidRPr="00734AD3" w:rsidRDefault="000F7F1C" w:rsidP="00734AD3">
      <w:pPr>
        <w:pStyle w:val="consplusnormal"/>
        <w:shd w:val="clear" w:color="auto" w:fill="FFFFFF"/>
        <w:spacing w:after="0"/>
        <w:jc w:val="both"/>
        <w:textAlignment w:val="top"/>
        <w:rPr>
          <w:rFonts w:ascii="Arial" w:hAnsi="Arial" w:cs="Arial"/>
          <w:color w:val="000000"/>
        </w:rPr>
      </w:pPr>
    </w:p>
    <w:p w:rsidR="00734AD3" w:rsidRDefault="000F7F1C" w:rsidP="00734AD3">
      <w:pPr>
        <w:pStyle w:val="ac"/>
        <w:shd w:val="clear" w:color="auto" w:fill="FFFFFF"/>
        <w:spacing w:after="0"/>
        <w:ind w:firstLine="709"/>
        <w:textAlignment w:val="top"/>
        <w:rPr>
          <w:rFonts w:ascii="Arial" w:hAnsi="Arial" w:cs="Arial"/>
          <w:bCs/>
          <w:color w:val="000000"/>
        </w:rPr>
      </w:pPr>
      <w:r w:rsidRPr="00734AD3">
        <w:rPr>
          <w:rFonts w:ascii="Arial" w:hAnsi="Arial" w:cs="Arial"/>
          <w:bCs/>
          <w:color w:val="000000"/>
        </w:rPr>
        <w:t xml:space="preserve">Глава </w:t>
      </w:r>
      <w:r w:rsidR="00734AD3">
        <w:rPr>
          <w:rFonts w:ascii="Arial" w:hAnsi="Arial" w:cs="Arial"/>
          <w:bCs/>
          <w:color w:val="000000"/>
        </w:rPr>
        <w:t>Солонецкого</w:t>
      </w:r>
    </w:p>
    <w:p w:rsidR="00734AD3" w:rsidRDefault="000F7F1C" w:rsidP="00734AD3">
      <w:pPr>
        <w:pStyle w:val="ac"/>
        <w:shd w:val="clear" w:color="auto" w:fill="FFFFFF"/>
        <w:tabs>
          <w:tab w:val="left" w:pos="6495"/>
        </w:tabs>
        <w:spacing w:after="0"/>
        <w:ind w:firstLine="709"/>
        <w:textAlignment w:val="top"/>
        <w:rPr>
          <w:rFonts w:ascii="Arial" w:hAnsi="Arial" w:cs="Arial"/>
          <w:bCs/>
          <w:color w:val="000000"/>
        </w:rPr>
      </w:pPr>
      <w:r w:rsidRPr="00734AD3">
        <w:rPr>
          <w:rFonts w:ascii="Arial" w:hAnsi="Arial" w:cs="Arial"/>
          <w:bCs/>
          <w:color w:val="000000"/>
        </w:rPr>
        <w:t xml:space="preserve">муниципального образования </w:t>
      </w:r>
      <w:r w:rsidR="00734AD3">
        <w:rPr>
          <w:rFonts w:ascii="Arial" w:hAnsi="Arial" w:cs="Arial"/>
          <w:bCs/>
          <w:color w:val="000000"/>
        </w:rPr>
        <w:tab/>
        <w:t>С.В. Лучкин</w:t>
      </w:r>
    </w:p>
    <w:p w:rsidR="000F7F1C" w:rsidRPr="00734AD3" w:rsidRDefault="00734AD3" w:rsidP="00734AD3">
      <w:pPr>
        <w:pStyle w:val="ac"/>
        <w:shd w:val="clear" w:color="auto" w:fill="FFFFFF"/>
        <w:spacing w:after="0"/>
        <w:ind w:firstLine="709"/>
        <w:textAlignment w:val="top"/>
        <w:rPr>
          <w:rFonts w:ascii="Arial" w:hAnsi="Arial" w:cs="Arial"/>
          <w:bCs/>
          <w:color w:val="000000"/>
        </w:rPr>
        <w:sectPr w:rsidR="000F7F1C" w:rsidRPr="00734AD3" w:rsidSect="00873DBB">
          <w:footerReference w:type="even" r:id="rId10"/>
          <w:foot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Arial" w:hAnsi="Arial" w:cs="Arial"/>
          <w:bCs/>
          <w:color w:val="000000"/>
        </w:rPr>
        <w:t xml:space="preserve">                          </w:t>
      </w:r>
    </w:p>
    <w:p w:rsidR="00B56312" w:rsidRPr="00734AD3" w:rsidRDefault="00B56312">
      <w:pPr>
        <w:jc w:val="right"/>
        <w:rPr>
          <w:rStyle w:val="a3"/>
          <w:rFonts w:ascii="Courier New" w:hAnsi="Courier New" w:cs="Courier New"/>
          <w:b w:val="0"/>
          <w:bCs/>
          <w:sz w:val="22"/>
          <w:szCs w:val="22"/>
        </w:rPr>
      </w:pPr>
      <w:bookmarkStart w:id="2" w:name="sub_9991"/>
      <w:r w:rsidRPr="00734AD3">
        <w:rPr>
          <w:rStyle w:val="a3"/>
          <w:rFonts w:ascii="Courier New" w:hAnsi="Courier New" w:cs="Courier New"/>
          <w:b w:val="0"/>
          <w:bCs/>
          <w:sz w:val="22"/>
          <w:szCs w:val="22"/>
        </w:rPr>
        <w:lastRenderedPageBreak/>
        <w:t>Приложение</w:t>
      </w:r>
      <w:r w:rsidR="00581157" w:rsidRPr="00734AD3">
        <w:rPr>
          <w:rStyle w:val="a3"/>
          <w:rFonts w:ascii="Courier New" w:hAnsi="Courier New" w:cs="Courier New"/>
          <w:b w:val="0"/>
          <w:bCs/>
          <w:sz w:val="22"/>
          <w:szCs w:val="22"/>
        </w:rPr>
        <w:t xml:space="preserve"> №1</w:t>
      </w:r>
    </w:p>
    <w:bookmarkEnd w:id="2"/>
    <w:p w:rsidR="00B56312" w:rsidRPr="00734AD3" w:rsidRDefault="00B56312">
      <w:pPr>
        <w:jc w:val="right"/>
        <w:rPr>
          <w:rStyle w:val="a3"/>
          <w:rFonts w:ascii="Courier New" w:hAnsi="Courier New" w:cs="Courier New"/>
          <w:b w:val="0"/>
          <w:bCs/>
          <w:sz w:val="22"/>
          <w:szCs w:val="22"/>
        </w:rPr>
      </w:pPr>
      <w:r w:rsidRPr="00734AD3">
        <w:rPr>
          <w:rStyle w:val="a3"/>
          <w:rFonts w:ascii="Courier New" w:hAnsi="Courier New" w:cs="Courier New"/>
          <w:b w:val="0"/>
          <w:bCs/>
          <w:sz w:val="22"/>
          <w:szCs w:val="22"/>
        </w:rPr>
        <w:t xml:space="preserve">к </w:t>
      </w:r>
      <w:hyperlink w:anchor="sub_0" w:history="1">
        <w:r w:rsidRPr="00734AD3">
          <w:rPr>
            <w:rStyle w:val="a4"/>
            <w:rFonts w:ascii="Courier New" w:hAnsi="Courier New" w:cs="Courier New"/>
            <w:color w:val="auto"/>
            <w:sz w:val="22"/>
            <w:szCs w:val="22"/>
          </w:rPr>
          <w:t>постановлению</w:t>
        </w:r>
      </w:hyperlink>
      <w:r w:rsidRPr="00734AD3">
        <w:rPr>
          <w:rStyle w:val="a3"/>
          <w:rFonts w:ascii="Courier New" w:hAnsi="Courier New" w:cs="Courier New"/>
          <w:b w:val="0"/>
          <w:bCs/>
          <w:sz w:val="22"/>
          <w:szCs w:val="22"/>
        </w:rPr>
        <w:t xml:space="preserve"> администрации</w:t>
      </w:r>
    </w:p>
    <w:p w:rsidR="002F7971" w:rsidRPr="00734AD3" w:rsidRDefault="00734AD3">
      <w:pPr>
        <w:jc w:val="right"/>
        <w:rPr>
          <w:rStyle w:val="a3"/>
          <w:rFonts w:ascii="Courier New" w:hAnsi="Courier New" w:cs="Courier New"/>
          <w:b w:val="0"/>
          <w:bCs/>
          <w:sz w:val="22"/>
          <w:szCs w:val="22"/>
        </w:rPr>
      </w:pPr>
      <w:r>
        <w:rPr>
          <w:rStyle w:val="a3"/>
          <w:rFonts w:ascii="Courier New" w:hAnsi="Courier New" w:cs="Courier New"/>
          <w:b w:val="0"/>
          <w:bCs/>
          <w:sz w:val="22"/>
          <w:szCs w:val="22"/>
        </w:rPr>
        <w:t>Солонецкого</w:t>
      </w:r>
      <w:r w:rsidR="002F7971" w:rsidRPr="00734AD3">
        <w:rPr>
          <w:rStyle w:val="a3"/>
          <w:rFonts w:ascii="Courier New" w:hAnsi="Courier New" w:cs="Courier New"/>
          <w:b w:val="0"/>
          <w:bCs/>
          <w:sz w:val="22"/>
          <w:szCs w:val="22"/>
        </w:rPr>
        <w:t xml:space="preserve"> </w:t>
      </w:r>
      <w:r w:rsidR="00B56312" w:rsidRPr="00734AD3">
        <w:rPr>
          <w:rStyle w:val="a3"/>
          <w:rFonts w:ascii="Courier New" w:hAnsi="Courier New" w:cs="Courier New"/>
          <w:b w:val="0"/>
          <w:bCs/>
          <w:sz w:val="22"/>
          <w:szCs w:val="22"/>
        </w:rPr>
        <w:t xml:space="preserve">муниципального </w:t>
      </w:r>
    </w:p>
    <w:p w:rsidR="00B56312" w:rsidRPr="00734AD3" w:rsidRDefault="00B56312">
      <w:pPr>
        <w:jc w:val="right"/>
        <w:rPr>
          <w:rStyle w:val="a3"/>
          <w:rFonts w:ascii="Courier New" w:hAnsi="Courier New" w:cs="Courier New"/>
          <w:b w:val="0"/>
          <w:bCs/>
          <w:sz w:val="22"/>
          <w:szCs w:val="22"/>
        </w:rPr>
      </w:pPr>
      <w:r w:rsidRPr="00734AD3">
        <w:rPr>
          <w:rStyle w:val="a3"/>
          <w:rFonts w:ascii="Courier New" w:hAnsi="Courier New" w:cs="Courier New"/>
          <w:b w:val="0"/>
          <w:bCs/>
          <w:sz w:val="22"/>
          <w:szCs w:val="22"/>
        </w:rPr>
        <w:t>образования</w:t>
      </w:r>
    </w:p>
    <w:p w:rsidR="00B56312" w:rsidRPr="00734AD3" w:rsidRDefault="00B56312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734AD3">
        <w:rPr>
          <w:rStyle w:val="a3"/>
          <w:rFonts w:ascii="Courier New" w:hAnsi="Courier New" w:cs="Courier New"/>
          <w:b w:val="0"/>
          <w:bCs/>
          <w:color w:val="auto"/>
          <w:sz w:val="22"/>
          <w:szCs w:val="22"/>
        </w:rPr>
        <w:t xml:space="preserve">от </w:t>
      </w:r>
      <w:r w:rsidR="00B959FA">
        <w:rPr>
          <w:rStyle w:val="a3"/>
          <w:rFonts w:ascii="Courier New" w:hAnsi="Courier New" w:cs="Courier New"/>
          <w:b w:val="0"/>
          <w:bCs/>
          <w:color w:val="auto"/>
          <w:sz w:val="22"/>
          <w:szCs w:val="22"/>
        </w:rPr>
        <w:t>18</w:t>
      </w:r>
      <w:r w:rsidRPr="00734AD3">
        <w:rPr>
          <w:rStyle w:val="a3"/>
          <w:rFonts w:ascii="Courier New" w:hAnsi="Courier New" w:cs="Courier New"/>
          <w:b w:val="0"/>
          <w:bCs/>
          <w:color w:val="auto"/>
          <w:sz w:val="22"/>
          <w:szCs w:val="22"/>
        </w:rPr>
        <w:t>.04.202</w:t>
      </w:r>
      <w:r w:rsidR="002F7971" w:rsidRPr="00734AD3">
        <w:rPr>
          <w:rStyle w:val="a3"/>
          <w:rFonts w:ascii="Courier New" w:hAnsi="Courier New" w:cs="Courier New"/>
          <w:b w:val="0"/>
          <w:bCs/>
          <w:color w:val="auto"/>
          <w:sz w:val="22"/>
          <w:szCs w:val="22"/>
        </w:rPr>
        <w:t>2</w:t>
      </w:r>
      <w:r w:rsidRPr="00734AD3">
        <w:rPr>
          <w:rStyle w:val="a3"/>
          <w:rFonts w:ascii="Courier New" w:hAnsi="Courier New" w:cs="Courier New"/>
          <w:b w:val="0"/>
          <w:bCs/>
          <w:color w:val="auto"/>
          <w:sz w:val="22"/>
          <w:szCs w:val="22"/>
        </w:rPr>
        <w:t xml:space="preserve"> N </w:t>
      </w:r>
      <w:r w:rsidR="00B959FA">
        <w:rPr>
          <w:rStyle w:val="a3"/>
          <w:rFonts w:ascii="Courier New" w:hAnsi="Courier New" w:cs="Courier New"/>
          <w:b w:val="0"/>
          <w:bCs/>
          <w:color w:val="auto"/>
          <w:sz w:val="22"/>
          <w:szCs w:val="22"/>
        </w:rPr>
        <w:t>7</w:t>
      </w:r>
      <w:r w:rsidR="002F7971" w:rsidRPr="00734AD3">
        <w:rPr>
          <w:rStyle w:val="a3"/>
          <w:rFonts w:ascii="Courier New" w:hAnsi="Courier New" w:cs="Courier New"/>
          <w:b w:val="0"/>
          <w:bCs/>
          <w:color w:val="auto"/>
          <w:sz w:val="22"/>
          <w:szCs w:val="22"/>
        </w:rPr>
        <w:t>0</w:t>
      </w:r>
    </w:p>
    <w:p w:rsidR="00B56312" w:rsidRPr="002F7971" w:rsidRDefault="00B56312">
      <w:pPr>
        <w:rPr>
          <w:rFonts w:ascii="Times New Roman" w:hAnsi="Times New Roman" w:cs="Times New Roman"/>
        </w:rPr>
      </w:pPr>
    </w:p>
    <w:p w:rsidR="002F7971" w:rsidRPr="00734AD3" w:rsidRDefault="00B56312" w:rsidP="00734AD3">
      <w:pPr>
        <w:pStyle w:val="1"/>
        <w:spacing w:before="0" w:after="0"/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 xml:space="preserve">Порядок </w:t>
      </w:r>
      <w:r w:rsidRPr="00734AD3">
        <w:rPr>
          <w:rFonts w:ascii="Arial" w:hAnsi="Arial" w:cs="Arial"/>
        </w:rPr>
        <w:br/>
        <w:t xml:space="preserve">осуществления контроля за деятельностью муниципальных </w:t>
      </w:r>
      <w:r w:rsidR="002F7971" w:rsidRPr="00734AD3">
        <w:rPr>
          <w:rFonts w:ascii="Arial" w:hAnsi="Arial" w:cs="Arial"/>
        </w:rPr>
        <w:t xml:space="preserve">  </w:t>
      </w:r>
    </w:p>
    <w:p w:rsidR="002F7971" w:rsidRPr="00734AD3" w:rsidRDefault="000E13FA" w:rsidP="00734AD3">
      <w:pPr>
        <w:pStyle w:val="1"/>
        <w:spacing w:before="0" w:after="0"/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 xml:space="preserve"> </w:t>
      </w:r>
      <w:r w:rsidR="0030096A">
        <w:rPr>
          <w:rFonts w:ascii="Arial" w:hAnsi="Arial" w:cs="Arial"/>
        </w:rPr>
        <w:t xml:space="preserve"> казенных учреждений Солонецкого</w:t>
      </w:r>
      <w:r w:rsidR="002F7971" w:rsidRPr="00734AD3">
        <w:rPr>
          <w:rFonts w:ascii="Arial" w:hAnsi="Arial" w:cs="Arial"/>
        </w:rPr>
        <w:t xml:space="preserve"> муниципального образования</w:t>
      </w:r>
    </w:p>
    <w:p w:rsidR="00B56312" w:rsidRDefault="00B56312" w:rsidP="00734AD3">
      <w:pPr>
        <w:pStyle w:val="1"/>
        <w:spacing w:before="0" w:after="0"/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Глава 1. Общие положения</w:t>
      </w:r>
    </w:p>
    <w:p w:rsidR="00734AD3" w:rsidRPr="00734AD3" w:rsidRDefault="00734AD3" w:rsidP="00734AD3"/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 xml:space="preserve">1. Настоящий Порядок осуществления контроля за деятельностью муниципальных </w:t>
      </w:r>
      <w:r w:rsidR="000E13FA" w:rsidRPr="00734AD3">
        <w:rPr>
          <w:rFonts w:ascii="Arial" w:hAnsi="Arial" w:cs="Arial"/>
        </w:rPr>
        <w:t xml:space="preserve"> </w:t>
      </w:r>
      <w:r w:rsidR="002F7971" w:rsidRPr="00734AD3">
        <w:rPr>
          <w:rFonts w:ascii="Arial" w:hAnsi="Arial" w:cs="Arial"/>
        </w:rPr>
        <w:t xml:space="preserve"> казенных </w:t>
      </w:r>
      <w:r w:rsidRPr="00734AD3">
        <w:rPr>
          <w:rFonts w:ascii="Arial" w:hAnsi="Arial" w:cs="Arial"/>
        </w:rPr>
        <w:t xml:space="preserve">учреждений </w:t>
      </w:r>
      <w:r w:rsidR="0030096A">
        <w:rPr>
          <w:rFonts w:ascii="Arial" w:hAnsi="Arial" w:cs="Arial"/>
        </w:rPr>
        <w:t>Солонецкого</w:t>
      </w:r>
      <w:r w:rsidR="002F7971" w:rsidRPr="00734AD3">
        <w:rPr>
          <w:rFonts w:ascii="Arial" w:hAnsi="Arial" w:cs="Arial"/>
        </w:rPr>
        <w:t xml:space="preserve"> </w:t>
      </w:r>
      <w:r w:rsidRPr="00734AD3">
        <w:rPr>
          <w:rFonts w:ascii="Arial" w:hAnsi="Arial" w:cs="Arial"/>
        </w:rPr>
        <w:t xml:space="preserve">муниципального образования (далее - Порядок) разработан в соответствии с Федеральным законом от 06.10.2003 N 131-ФЗ "Об общих принципах организации местного самоуправления в Российской Федерации", Федеральным законом от 12.01.1996 N 7-ФЗ "О некоммерческих организациях", </w:t>
      </w:r>
      <w:r w:rsidR="002F7971" w:rsidRPr="00734AD3">
        <w:rPr>
          <w:rFonts w:ascii="Arial" w:hAnsi="Arial" w:cs="Arial"/>
        </w:rPr>
        <w:t xml:space="preserve"> </w:t>
      </w:r>
      <w:r w:rsidRPr="00734AD3">
        <w:rPr>
          <w:rFonts w:ascii="Arial" w:hAnsi="Arial" w:cs="Arial"/>
        </w:rPr>
        <w:t xml:space="preserve">и определяет процедуру осуществления контроля за деятельностью муниципальных казенных учреждений </w:t>
      </w:r>
      <w:r w:rsidR="0030096A">
        <w:rPr>
          <w:rFonts w:ascii="Arial" w:hAnsi="Arial" w:cs="Arial"/>
        </w:rPr>
        <w:t>Солонецкого</w:t>
      </w:r>
      <w:r w:rsidR="002F7971" w:rsidRPr="00734AD3">
        <w:rPr>
          <w:rFonts w:ascii="Arial" w:hAnsi="Arial" w:cs="Arial"/>
        </w:rPr>
        <w:t xml:space="preserve"> </w:t>
      </w:r>
      <w:r w:rsidRPr="00734AD3">
        <w:rPr>
          <w:rFonts w:ascii="Arial" w:hAnsi="Arial" w:cs="Arial"/>
        </w:rPr>
        <w:t>муниципального образования (далее - муниципальное учреждение).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2. Контроль за деятельностью муниципальных учреждений (далее - контроль) осуществля</w:t>
      </w:r>
      <w:r w:rsidR="002F7971" w:rsidRPr="00734AD3">
        <w:rPr>
          <w:rFonts w:ascii="Arial" w:hAnsi="Arial" w:cs="Arial"/>
        </w:rPr>
        <w:t>е</w:t>
      </w:r>
      <w:r w:rsidRPr="00734AD3">
        <w:rPr>
          <w:rFonts w:ascii="Arial" w:hAnsi="Arial" w:cs="Arial"/>
        </w:rPr>
        <w:t>т администраци</w:t>
      </w:r>
      <w:r w:rsidR="00C61C19" w:rsidRPr="00734AD3">
        <w:rPr>
          <w:rFonts w:ascii="Arial" w:hAnsi="Arial" w:cs="Arial"/>
        </w:rPr>
        <w:t>я</w:t>
      </w:r>
      <w:r w:rsidRPr="00734AD3">
        <w:rPr>
          <w:rFonts w:ascii="Arial" w:hAnsi="Arial" w:cs="Arial"/>
        </w:rPr>
        <w:t xml:space="preserve"> </w:t>
      </w:r>
      <w:r w:rsidR="0030096A">
        <w:rPr>
          <w:rFonts w:ascii="Arial" w:hAnsi="Arial" w:cs="Arial"/>
        </w:rPr>
        <w:t>Солонецкого</w:t>
      </w:r>
      <w:r w:rsidR="002F7971" w:rsidRPr="00734AD3">
        <w:rPr>
          <w:rFonts w:ascii="Arial" w:hAnsi="Arial" w:cs="Arial"/>
        </w:rPr>
        <w:t xml:space="preserve"> муниципального образования</w:t>
      </w:r>
      <w:r w:rsidRPr="00734AD3">
        <w:rPr>
          <w:rFonts w:ascii="Arial" w:hAnsi="Arial" w:cs="Arial"/>
        </w:rPr>
        <w:t>, осуществляющ</w:t>
      </w:r>
      <w:r w:rsidR="002F7971" w:rsidRPr="00734AD3">
        <w:rPr>
          <w:rFonts w:ascii="Arial" w:hAnsi="Arial" w:cs="Arial"/>
        </w:rPr>
        <w:t>ая</w:t>
      </w:r>
      <w:r w:rsidRPr="00734AD3">
        <w:rPr>
          <w:rFonts w:ascii="Arial" w:hAnsi="Arial" w:cs="Arial"/>
        </w:rPr>
        <w:t xml:space="preserve"> функции и полномочия учредителя в пределах своих полномочий</w:t>
      </w:r>
      <w:r w:rsidR="0007785A" w:rsidRPr="00734AD3">
        <w:rPr>
          <w:rFonts w:ascii="Arial" w:hAnsi="Arial" w:cs="Arial"/>
        </w:rPr>
        <w:t>.</w:t>
      </w:r>
      <w:r w:rsidRPr="00734AD3">
        <w:rPr>
          <w:rFonts w:ascii="Arial" w:hAnsi="Arial" w:cs="Arial"/>
        </w:rPr>
        <w:t xml:space="preserve"> </w:t>
      </w:r>
      <w:r w:rsidR="002F7971" w:rsidRPr="00734AD3">
        <w:rPr>
          <w:rFonts w:ascii="Arial" w:hAnsi="Arial" w:cs="Arial"/>
        </w:rPr>
        <w:t xml:space="preserve"> </w:t>
      </w:r>
      <w:r w:rsidR="00C61C19" w:rsidRPr="00734AD3">
        <w:rPr>
          <w:rFonts w:ascii="Arial" w:hAnsi="Arial" w:cs="Arial"/>
        </w:rPr>
        <w:t>Для проведения проверки формируется комиссия (приложение №2).</w:t>
      </w:r>
      <w:r w:rsidR="002F7971" w:rsidRPr="00734AD3">
        <w:rPr>
          <w:rFonts w:ascii="Arial" w:hAnsi="Arial" w:cs="Arial"/>
        </w:rPr>
        <w:t xml:space="preserve"> 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3. Положения настоящего Порядка не применяются при организации и проведении проверок в ходе: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1) муниципального контроля в соответствии с Федеральным законом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2) финансового контроля, проводимого в порядке, предусмотренном бюджетным законодательством;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3) ведомственного контроля за соблюдением трудового законодательства проводимого в порядке, предусмотренном трудовым законодательством;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4) контроля в рамках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</w:p>
    <w:p w:rsidR="00B56312" w:rsidRPr="00734AD3" w:rsidRDefault="00B56312" w:rsidP="00734AD3">
      <w:pPr>
        <w:pStyle w:val="1"/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Глава 2. Предмет и цели контроля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1. Предметом контроля являются: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1) осуществление муниципальным учреждением предусмотренных уста</w:t>
      </w:r>
      <w:r w:rsidR="0007785A" w:rsidRPr="00734AD3">
        <w:rPr>
          <w:rFonts w:ascii="Arial" w:hAnsi="Arial" w:cs="Arial"/>
        </w:rPr>
        <w:t>вом основных видов деятельности;</w:t>
      </w:r>
      <w:r w:rsidRPr="00734AD3">
        <w:rPr>
          <w:rFonts w:ascii="Arial" w:hAnsi="Arial" w:cs="Arial"/>
        </w:rPr>
        <w:t xml:space="preserve"> </w:t>
      </w:r>
      <w:r w:rsidR="0007785A" w:rsidRPr="00734AD3">
        <w:rPr>
          <w:rFonts w:ascii="Arial" w:hAnsi="Arial" w:cs="Arial"/>
        </w:rPr>
        <w:t xml:space="preserve"> </w:t>
      </w:r>
    </w:p>
    <w:p w:rsidR="00B56312" w:rsidRPr="00734AD3" w:rsidRDefault="00797EB4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2</w:t>
      </w:r>
      <w:r w:rsidR="00B56312" w:rsidRPr="00734AD3">
        <w:rPr>
          <w:rFonts w:ascii="Arial" w:hAnsi="Arial" w:cs="Arial"/>
        </w:rPr>
        <w:t xml:space="preserve">) </w:t>
      </w:r>
      <w:r w:rsidR="0007785A" w:rsidRPr="00734AD3">
        <w:rPr>
          <w:rFonts w:ascii="Arial" w:hAnsi="Arial" w:cs="Arial"/>
        </w:rPr>
        <w:t>о</w:t>
      </w:r>
      <w:r w:rsidR="00B56312" w:rsidRPr="00734AD3">
        <w:rPr>
          <w:rFonts w:ascii="Arial" w:hAnsi="Arial" w:cs="Arial"/>
        </w:rPr>
        <w:t xml:space="preserve">существление муниципальным учреждением деятельности, связанной с учетом, эффективностью использования и обоснованностью распоряжения имуществом, находящимся в собственности </w:t>
      </w:r>
      <w:r w:rsidR="0030096A">
        <w:rPr>
          <w:rFonts w:ascii="Arial" w:hAnsi="Arial" w:cs="Arial"/>
        </w:rPr>
        <w:t>Солонецкого</w:t>
      </w:r>
      <w:r w:rsidRPr="00734AD3">
        <w:rPr>
          <w:rFonts w:ascii="Arial" w:hAnsi="Arial" w:cs="Arial"/>
        </w:rPr>
        <w:t xml:space="preserve"> </w:t>
      </w:r>
      <w:r w:rsidR="00B56312" w:rsidRPr="00734AD3">
        <w:rPr>
          <w:rFonts w:ascii="Arial" w:hAnsi="Arial" w:cs="Arial"/>
        </w:rPr>
        <w:t>муниципального образования (далее - имущество), закрепленного за муниципальным учреждением на праве оперативного управления;</w:t>
      </w:r>
    </w:p>
    <w:p w:rsidR="0007785A" w:rsidRPr="00734AD3" w:rsidRDefault="0007785A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3</w:t>
      </w:r>
      <w:r w:rsidR="00B56312" w:rsidRPr="00734AD3">
        <w:rPr>
          <w:rFonts w:ascii="Arial" w:hAnsi="Arial" w:cs="Arial"/>
        </w:rPr>
        <w:t>) соблюдение муниципальным учреждением требований порядка предоставления информации о муниципальном учреждении, ее размещения на официальном сайте в информационно-телекоммуникационной сети "Интернет" и ведения указанного сайта</w:t>
      </w:r>
      <w:r w:rsidRPr="00734AD3">
        <w:rPr>
          <w:rFonts w:ascii="Arial" w:hAnsi="Arial" w:cs="Arial"/>
        </w:rPr>
        <w:t>;</w:t>
      </w:r>
    </w:p>
    <w:p w:rsidR="00B56312" w:rsidRPr="00734AD3" w:rsidRDefault="0007785A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 xml:space="preserve">4) соблюдение муниципальным учреждением иных требований законодательства Российской Федерации, Иркутской области, правовых актов </w:t>
      </w:r>
      <w:r w:rsidR="0030096A">
        <w:rPr>
          <w:rFonts w:ascii="Arial" w:hAnsi="Arial" w:cs="Arial"/>
        </w:rPr>
        <w:lastRenderedPageBreak/>
        <w:t>Солонецкого</w:t>
      </w:r>
      <w:r w:rsidRPr="00734AD3">
        <w:rPr>
          <w:rFonts w:ascii="Arial" w:hAnsi="Arial" w:cs="Arial"/>
        </w:rPr>
        <w:t xml:space="preserve"> муниципального образования</w:t>
      </w:r>
      <w:r w:rsidR="00B56312" w:rsidRPr="00734AD3">
        <w:rPr>
          <w:rFonts w:ascii="Arial" w:hAnsi="Arial" w:cs="Arial"/>
        </w:rPr>
        <w:t>.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2. Основными целями осуществления контроля являются: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1) оценка результатов деятельности муниципального учреждения;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2) проверка учета, эффективности использования, распоряжения имуществом;</w:t>
      </w:r>
    </w:p>
    <w:p w:rsidR="00B56312" w:rsidRPr="00734AD3" w:rsidRDefault="00CE58C7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3</w:t>
      </w:r>
      <w:r w:rsidR="00B56312" w:rsidRPr="00734AD3">
        <w:rPr>
          <w:rFonts w:ascii="Arial" w:hAnsi="Arial" w:cs="Arial"/>
        </w:rPr>
        <w:t>) оценка достоверности, полноты и своевременности представления бухгалтерской отчетности;</w:t>
      </w:r>
    </w:p>
    <w:p w:rsidR="00B56312" w:rsidRPr="00734AD3" w:rsidRDefault="00CE58C7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4</w:t>
      </w:r>
      <w:r w:rsidR="00B56312" w:rsidRPr="00734AD3">
        <w:rPr>
          <w:rFonts w:ascii="Arial" w:hAnsi="Arial" w:cs="Arial"/>
        </w:rPr>
        <w:t>) проверка размещения муниципальным учреждением информации об муниципальном учреждении на официальном сайте в информационно-телекоммуникационной сети "Интернет".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</w:p>
    <w:p w:rsidR="00B56312" w:rsidRPr="00734AD3" w:rsidRDefault="00B56312" w:rsidP="00734AD3">
      <w:pPr>
        <w:pStyle w:val="1"/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Глава 3. Виды контроля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 xml:space="preserve">1. Контроль за деятельностью муниципального учреждения осуществляется </w:t>
      </w:r>
      <w:r w:rsidR="00C61C19" w:rsidRPr="00734AD3">
        <w:rPr>
          <w:rFonts w:ascii="Arial" w:hAnsi="Arial" w:cs="Arial"/>
        </w:rPr>
        <w:t>комиссией</w:t>
      </w:r>
      <w:r w:rsidRPr="00734AD3">
        <w:rPr>
          <w:rFonts w:ascii="Arial" w:hAnsi="Arial" w:cs="Arial"/>
        </w:rPr>
        <w:t xml:space="preserve"> </w:t>
      </w:r>
      <w:r w:rsidR="008F0724" w:rsidRPr="00734AD3">
        <w:rPr>
          <w:rFonts w:ascii="Arial" w:hAnsi="Arial" w:cs="Arial"/>
        </w:rPr>
        <w:t xml:space="preserve">путем проведения плановых и внеплановых проверок. </w:t>
      </w:r>
    </w:p>
    <w:p w:rsidR="00B56312" w:rsidRPr="00734AD3" w:rsidRDefault="008F0724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2</w:t>
      </w:r>
      <w:r w:rsidR="00B56312" w:rsidRPr="00734AD3">
        <w:rPr>
          <w:rFonts w:ascii="Arial" w:hAnsi="Arial" w:cs="Arial"/>
        </w:rPr>
        <w:t xml:space="preserve">. Плановые проверки проводятся не чаще чем один раз в </w:t>
      </w:r>
      <w:r w:rsidR="005901DF" w:rsidRPr="00734AD3">
        <w:rPr>
          <w:rFonts w:ascii="Arial" w:hAnsi="Arial" w:cs="Arial"/>
        </w:rPr>
        <w:t>два</w:t>
      </w:r>
      <w:r w:rsidR="00B56312" w:rsidRPr="00734AD3">
        <w:rPr>
          <w:rFonts w:ascii="Arial" w:hAnsi="Arial" w:cs="Arial"/>
        </w:rPr>
        <w:t xml:space="preserve"> года на основании планов (далее - план), разрабатываемых и утверждаемых </w:t>
      </w:r>
      <w:r w:rsidR="0030096A">
        <w:rPr>
          <w:rFonts w:ascii="Arial" w:hAnsi="Arial" w:cs="Arial"/>
        </w:rPr>
        <w:t>администрацией Солонецкого</w:t>
      </w:r>
      <w:r w:rsidR="00853F05" w:rsidRPr="00734AD3">
        <w:rPr>
          <w:rFonts w:ascii="Arial" w:hAnsi="Arial" w:cs="Arial"/>
        </w:rPr>
        <w:t xml:space="preserve"> муниципального образования (далее-администрация)</w:t>
      </w:r>
      <w:r w:rsidR="00B56312" w:rsidRPr="00734AD3">
        <w:rPr>
          <w:rFonts w:ascii="Arial" w:hAnsi="Arial" w:cs="Arial"/>
        </w:rPr>
        <w:t xml:space="preserve"> не позднее 25 декабря года, предшествующего году проверки.</w:t>
      </w:r>
    </w:p>
    <w:p w:rsidR="00B56312" w:rsidRPr="00734AD3" w:rsidRDefault="008F0724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3</w:t>
      </w:r>
      <w:r w:rsidR="00B56312" w:rsidRPr="00734AD3">
        <w:rPr>
          <w:rFonts w:ascii="Arial" w:hAnsi="Arial" w:cs="Arial"/>
        </w:rPr>
        <w:t xml:space="preserve">. План в течение трех рабочих дней со дня его утверждения доводится </w:t>
      </w:r>
      <w:r w:rsidR="00853F05" w:rsidRPr="00734AD3">
        <w:rPr>
          <w:rFonts w:ascii="Arial" w:hAnsi="Arial" w:cs="Arial"/>
        </w:rPr>
        <w:t>администрацией</w:t>
      </w:r>
      <w:r w:rsidR="00B56312" w:rsidRPr="00734AD3">
        <w:rPr>
          <w:rFonts w:ascii="Arial" w:hAnsi="Arial" w:cs="Arial"/>
        </w:rPr>
        <w:t xml:space="preserve"> до сведения заинтересованных лиц посредством его размещения на официальном сайте администрации </w:t>
      </w:r>
      <w:r w:rsidR="00797EB4" w:rsidRPr="00734AD3">
        <w:rPr>
          <w:rFonts w:ascii="Arial" w:hAnsi="Arial" w:cs="Arial"/>
        </w:rPr>
        <w:t xml:space="preserve"> </w:t>
      </w:r>
      <w:r w:rsidR="00B56312" w:rsidRPr="00734AD3">
        <w:rPr>
          <w:rFonts w:ascii="Arial" w:hAnsi="Arial" w:cs="Arial"/>
        </w:rPr>
        <w:t xml:space="preserve"> в информационно-телекоммуникационной сети "Интернет".</w:t>
      </w:r>
    </w:p>
    <w:p w:rsidR="00B56312" w:rsidRPr="00734AD3" w:rsidRDefault="008F0724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4</w:t>
      </w:r>
      <w:r w:rsidR="00B56312" w:rsidRPr="00734AD3">
        <w:rPr>
          <w:rFonts w:ascii="Arial" w:hAnsi="Arial" w:cs="Arial"/>
        </w:rPr>
        <w:t xml:space="preserve">. Основанием для включения плановой проверки в план является истечение </w:t>
      </w:r>
      <w:r w:rsidRPr="00734AD3">
        <w:rPr>
          <w:rFonts w:ascii="Arial" w:hAnsi="Arial" w:cs="Arial"/>
        </w:rPr>
        <w:t>двух</w:t>
      </w:r>
      <w:r w:rsidR="00B56312" w:rsidRPr="00734AD3">
        <w:rPr>
          <w:rFonts w:ascii="Arial" w:hAnsi="Arial" w:cs="Arial"/>
        </w:rPr>
        <w:t xml:space="preserve"> лет со дня: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1) государственной регистрации муниципального учреждения в качестве юридического лица;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2) окончания проведения последней плановой проверки муниципального учреждения.</w:t>
      </w:r>
    </w:p>
    <w:p w:rsidR="00B56312" w:rsidRPr="00734AD3" w:rsidRDefault="008F0724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5</w:t>
      </w:r>
      <w:r w:rsidR="00B56312" w:rsidRPr="00734AD3">
        <w:rPr>
          <w:rFonts w:ascii="Arial" w:hAnsi="Arial" w:cs="Arial"/>
        </w:rPr>
        <w:t>. Основанием для проведения внеплановой проверки является: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1) истечение срока представления отчета об исполнении муниципальным учреждением ранее направленных предписаний (распоряжений, приказов) об устранении выявленных нарушениях в деятельности муниципального учреждения;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 xml:space="preserve">2) поступление в </w:t>
      </w:r>
      <w:r w:rsidR="00853F05" w:rsidRPr="00734AD3">
        <w:rPr>
          <w:rFonts w:ascii="Arial" w:hAnsi="Arial" w:cs="Arial"/>
        </w:rPr>
        <w:t>администрацию</w:t>
      </w:r>
      <w:r w:rsidRPr="00734AD3">
        <w:rPr>
          <w:rFonts w:ascii="Arial" w:hAnsi="Arial" w:cs="Arial"/>
        </w:rPr>
        <w:t xml:space="preserve"> обращений и заявлений физических и юридических лиц, информации от органов государственной власти, органов местного самоуправления, связанных с деятельностью муниципального учреждения.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Обращения и заявления, не позволяющие установить лицо, обратившееся в уполномоченный орган, а также обращения и заявления, не содержащие сведений о фактах, связанных с деятельностью муниципального учреждения, не могут служить основанием для проведения внеплановой проверки.</w:t>
      </w:r>
    </w:p>
    <w:p w:rsidR="00B56312" w:rsidRPr="00734AD3" w:rsidRDefault="008F0724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6</w:t>
      </w:r>
      <w:r w:rsidR="00B56312" w:rsidRPr="00734AD3">
        <w:rPr>
          <w:rFonts w:ascii="Arial" w:hAnsi="Arial" w:cs="Arial"/>
        </w:rPr>
        <w:t>. Плановая и внеплановая проверки проводятся в форме документарной и (или) выездной проверки в соответствии с настоящим Порядком.</w:t>
      </w:r>
    </w:p>
    <w:p w:rsidR="00B56312" w:rsidRPr="00734AD3" w:rsidRDefault="008F0724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7</w:t>
      </w:r>
      <w:r w:rsidR="00B56312" w:rsidRPr="00734AD3">
        <w:rPr>
          <w:rFonts w:ascii="Arial" w:hAnsi="Arial" w:cs="Arial"/>
        </w:rPr>
        <w:t>. Предметом документарной проверки являются сведения, содержащиеся в документах проверяемого муниципального учреждения относительно предмета контроля.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 xml:space="preserve">Документарная проверка (как плановая, так и внеплановая) проводится по месту нахождения </w:t>
      </w:r>
      <w:r w:rsidR="00853F05" w:rsidRPr="00734AD3">
        <w:rPr>
          <w:rFonts w:ascii="Arial" w:hAnsi="Arial" w:cs="Arial"/>
        </w:rPr>
        <w:t>администрации</w:t>
      </w:r>
      <w:r w:rsidRPr="00734AD3">
        <w:rPr>
          <w:rFonts w:ascii="Arial" w:hAnsi="Arial" w:cs="Arial"/>
        </w:rPr>
        <w:t>.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 xml:space="preserve">При проведении документарной проверки </w:t>
      </w:r>
      <w:r w:rsidR="00853F05" w:rsidRPr="00734AD3">
        <w:rPr>
          <w:rFonts w:ascii="Arial" w:hAnsi="Arial" w:cs="Arial"/>
        </w:rPr>
        <w:t>члены комиссии</w:t>
      </w:r>
      <w:r w:rsidRPr="00734AD3">
        <w:rPr>
          <w:rFonts w:ascii="Arial" w:hAnsi="Arial" w:cs="Arial"/>
        </w:rPr>
        <w:t xml:space="preserve"> не вправе требовать у проверяемого муниципального учреждения сведения и документы, не относящиеся к предмету проверки, а также сведения и документы, которые могут быть получены этим органом от иных органов.</w:t>
      </w:r>
    </w:p>
    <w:p w:rsidR="00B56312" w:rsidRPr="00734AD3" w:rsidRDefault="008F0724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8</w:t>
      </w:r>
      <w:r w:rsidR="00B56312" w:rsidRPr="00734AD3">
        <w:rPr>
          <w:rFonts w:ascii="Arial" w:hAnsi="Arial" w:cs="Arial"/>
        </w:rPr>
        <w:t xml:space="preserve">. Предметом выездной проверки являются содержащиеся в документах проверяемого муниципального учреждения сведения относительно предмета </w:t>
      </w:r>
      <w:r w:rsidR="00B56312" w:rsidRPr="00734AD3">
        <w:rPr>
          <w:rFonts w:ascii="Arial" w:hAnsi="Arial" w:cs="Arial"/>
        </w:rPr>
        <w:lastRenderedPageBreak/>
        <w:t>контроля.</w:t>
      </w:r>
    </w:p>
    <w:p w:rsidR="00B56312" w:rsidRPr="00734AD3" w:rsidRDefault="00B56312" w:rsidP="0030096A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Выездная проверка (как плановая, так и внеплановая) проводится по месту нахождения муниципального учреждения.</w:t>
      </w:r>
    </w:p>
    <w:p w:rsidR="008F0724" w:rsidRPr="00734AD3" w:rsidRDefault="008F0724" w:rsidP="0030096A">
      <w:pPr>
        <w:pStyle w:val="1"/>
        <w:spacing w:before="0" w:after="0"/>
        <w:jc w:val="both"/>
        <w:rPr>
          <w:rFonts w:ascii="Arial" w:hAnsi="Arial" w:cs="Arial"/>
        </w:rPr>
      </w:pPr>
    </w:p>
    <w:p w:rsidR="00B56312" w:rsidRPr="00734AD3" w:rsidRDefault="00B56312" w:rsidP="0030096A">
      <w:pPr>
        <w:pStyle w:val="1"/>
        <w:spacing w:before="0" w:after="0"/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Глава 4. Порядок проведения проверки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 xml:space="preserve">1. Проверка проводится на основании распоряжения </w:t>
      </w:r>
      <w:r w:rsidR="00797EB4" w:rsidRPr="00734AD3">
        <w:rPr>
          <w:rFonts w:ascii="Arial" w:hAnsi="Arial" w:cs="Arial"/>
        </w:rPr>
        <w:t>главы администрации</w:t>
      </w:r>
      <w:r w:rsidRPr="00734AD3">
        <w:rPr>
          <w:rFonts w:ascii="Arial" w:hAnsi="Arial" w:cs="Arial"/>
        </w:rPr>
        <w:t>, в котором указываются: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 xml:space="preserve">1) наименование </w:t>
      </w:r>
      <w:r w:rsidR="00853F05" w:rsidRPr="00734AD3">
        <w:rPr>
          <w:rFonts w:ascii="Arial" w:hAnsi="Arial" w:cs="Arial"/>
        </w:rPr>
        <w:t>администрации</w:t>
      </w:r>
      <w:r w:rsidRPr="00734AD3">
        <w:rPr>
          <w:rFonts w:ascii="Arial" w:hAnsi="Arial" w:cs="Arial"/>
        </w:rPr>
        <w:t>;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 xml:space="preserve">2) </w:t>
      </w:r>
      <w:r w:rsidR="00853F05" w:rsidRPr="00734AD3">
        <w:rPr>
          <w:rFonts w:ascii="Arial" w:hAnsi="Arial" w:cs="Arial"/>
        </w:rPr>
        <w:t>состав комиссии,</w:t>
      </w:r>
      <w:r w:rsidRPr="00734AD3">
        <w:rPr>
          <w:rFonts w:ascii="Arial" w:hAnsi="Arial" w:cs="Arial"/>
        </w:rPr>
        <w:t xml:space="preserve"> уполномоченно</w:t>
      </w:r>
      <w:r w:rsidR="008D0426" w:rsidRPr="00734AD3">
        <w:rPr>
          <w:rFonts w:ascii="Arial" w:hAnsi="Arial" w:cs="Arial"/>
        </w:rPr>
        <w:t>й</w:t>
      </w:r>
      <w:r w:rsidRPr="00734AD3">
        <w:rPr>
          <w:rFonts w:ascii="Arial" w:hAnsi="Arial" w:cs="Arial"/>
        </w:rPr>
        <w:t xml:space="preserve"> на проведение проверки, а также привлекаемых к проведению проверки экспертов, представителей экспертных организаций (при необходимости);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3) наименование муниципального учреждения, в отношении которого проводится проверка, его местонахождени</w:t>
      </w:r>
      <w:r w:rsidR="008D0426" w:rsidRPr="00734AD3">
        <w:rPr>
          <w:rFonts w:ascii="Arial" w:hAnsi="Arial" w:cs="Arial"/>
        </w:rPr>
        <w:t>е</w:t>
      </w:r>
      <w:r w:rsidRPr="00734AD3">
        <w:rPr>
          <w:rFonts w:ascii="Arial" w:hAnsi="Arial" w:cs="Arial"/>
        </w:rPr>
        <w:t>;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4) цели проведения проверки, предмет проверки;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5) сроки проведения (с указанием даты начала и окончания проведения проверки) и перечень мероприятий по контролю, необходимых для достижения целей проведения проверки;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6) правовые основания проведения проверки;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7) перечень документов, представление которых муниципальным учреждением необходимо для достижения целей проведения проверки.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2. Срок проведения каждой из проверок не может превышать двадцати рабочих дней с даты начала ее проведения.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 xml:space="preserve">Датой начала проверки считается дата, указанная в распоряжении </w:t>
      </w:r>
      <w:r w:rsidR="00797EB4" w:rsidRPr="00734AD3">
        <w:rPr>
          <w:rFonts w:ascii="Arial" w:hAnsi="Arial" w:cs="Arial"/>
        </w:rPr>
        <w:t>главы администрации</w:t>
      </w:r>
      <w:r w:rsidRPr="00734AD3">
        <w:rPr>
          <w:rFonts w:ascii="Arial" w:hAnsi="Arial" w:cs="Arial"/>
        </w:rPr>
        <w:t xml:space="preserve"> о проведении проверки.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Датой окончания проверки считается дата составления акта проверки.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 xml:space="preserve">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предложений </w:t>
      </w:r>
      <w:r w:rsidR="008D0426" w:rsidRPr="00734AD3">
        <w:rPr>
          <w:rFonts w:ascii="Arial" w:hAnsi="Arial" w:cs="Arial"/>
        </w:rPr>
        <w:t xml:space="preserve">  членов (члена) комиссии</w:t>
      </w:r>
      <w:r w:rsidRPr="00734AD3">
        <w:rPr>
          <w:rFonts w:ascii="Arial" w:hAnsi="Arial" w:cs="Arial"/>
        </w:rPr>
        <w:t xml:space="preserve">, проводящего (проводящих) документарную (выездную) плановую (внеплановую) проверку, срок проведения такой проверки может быть продлен </w:t>
      </w:r>
      <w:r w:rsidR="00A9792D" w:rsidRPr="00734AD3">
        <w:rPr>
          <w:rFonts w:ascii="Arial" w:hAnsi="Arial" w:cs="Arial"/>
        </w:rPr>
        <w:t>главой администрации</w:t>
      </w:r>
      <w:r w:rsidRPr="00734AD3">
        <w:rPr>
          <w:rFonts w:ascii="Arial" w:hAnsi="Arial" w:cs="Arial"/>
        </w:rPr>
        <w:t>, но не более чем на 10 рабочих дней.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 xml:space="preserve">3. О проведении плановой проверки муниципальное учреждение уведомляется </w:t>
      </w:r>
      <w:r w:rsidR="008D0426" w:rsidRPr="00734AD3">
        <w:rPr>
          <w:rFonts w:ascii="Arial" w:hAnsi="Arial" w:cs="Arial"/>
        </w:rPr>
        <w:t xml:space="preserve">администрацией </w:t>
      </w:r>
      <w:r w:rsidRPr="00734AD3">
        <w:rPr>
          <w:rFonts w:ascii="Arial" w:hAnsi="Arial" w:cs="Arial"/>
        </w:rPr>
        <w:t xml:space="preserve"> не позднее чем за три рабочих дня до начала ее проведения посредством направления копии соответствующего распоряжения </w:t>
      </w:r>
      <w:r w:rsidR="00A9792D" w:rsidRPr="00734AD3">
        <w:rPr>
          <w:rFonts w:ascii="Arial" w:hAnsi="Arial" w:cs="Arial"/>
        </w:rPr>
        <w:t>главы администрации</w:t>
      </w:r>
      <w:r w:rsidRPr="00734AD3">
        <w:rPr>
          <w:rFonts w:ascii="Arial" w:hAnsi="Arial" w:cs="Arial"/>
        </w:rPr>
        <w:t xml:space="preserve"> любым доступным способом.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 xml:space="preserve">4. О проведении внеплановой проверки муниципальное учреждение уведомляется </w:t>
      </w:r>
      <w:r w:rsidR="008D0426" w:rsidRPr="00734AD3">
        <w:rPr>
          <w:rFonts w:ascii="Arial" w:hAnsi="Arial" w:cs="Arial"/>
        </w:rPr>
        <w:t>администрацией</w:t>
      </w:r>
      <w:r w:rsidRPr="00734AD3">
        <w:rPr>
          <w:rFonts w:ascii="Arial" w:hAnsi="Arial" w:cs="Arial"/>
        </w:rPr>
        <w:t xml:space="preserve"> не позднее чем за двадцать четыре часа до начала ее проведения посредством направления копии соответствующего распоряжения </w:t>
      </w:r>
      <w:r w:rsidR="00A9792D" w:rsidRPr="00734AD3">
        <w:rPr>
          <w:rFonts w:ascii="Arial" w:hAnsi="Arial" w:cs="Arial"/>
        </w:rPr>
        <w:t xml:space="preserve"> </w:t>
      </w:r>
      <w:r w:rsidRPr="00734AD3">
        <w:rPr>
          <w:rFonts w:ascii="Arial" w:hAnsi="Arial" w:cs="Arial"/>
        </w:rPr>
        <w:t xml:space="preserve"> любым доступным способом.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 xml:space="preserve">5. </w:t>
      </w:r>
      <w:r w:rsidR="008D0426" w:rsidRPr="00734AD3">
        <w:rPr>
          <w:rFonts w:ascii="Arial" w:hAnsi="Arial" w:cs="Arial"/>
        </w:rPr>
        <w:t>Члены комиссии при проведении проверки</w:t>
      </w:r>
      <w:r w:rsidRPr="00734AD3">
        <w:rPr>
          <w:rFonts w:ascii="Arial" w:hAnsi="Arial" w:cs="Arial"/>
        </w:rPr>
        <w:t xml:space="preserve"> обязаны: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1) не препятствовать текущей деятельности муниципального учреждения;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2) обеспечивать сохранность и возврат полученных в ходе проверки от муниципального учреждения документов;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3) документально подтверждать выявленные нарушения в деятельности муниципального учреждения;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4) по результатам проверки составлять акт проверки;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5) обеспечивать достоверность материалов проверок и обоснованность изложенных в акте проверки выводов.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 xml:space="preserve">6. </w:t>
      </w:r>
      <w:r w:rsidR="008D0426" w:rsidRPr="00734AD3">
        <w:rPr>
          <w:rFonts w:ascii="Arial" w:hAnsi="Arial" w:cs="Arial"/>
        </w:rPr>
        <w:t>Члены комиссии при проведении проверки</w:t>
      </w:r>
      <w:r w:rsidRPr="00734AD3">
        <w:rPr>
          <w:rFonts w:ascii="Arial" w:hAnsi="Arial" w:cs="Arial"/>
        </w:rPr>
        <w:t xml:space="preserve"> имеют право: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1) пользоваться беспрепятственным доступом в помещения и на территорию муниципального учреждения в течение рабочего дня;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lastRenderedPageBreak/>
        <w:t>2) запрашивать от руководителя и других должностных лиц проверяемого муниципального учреждения информацию, документы, при необходимости их копии (в том числе на машиночитаемых носителях), а также письменные справки и объяснения по вопросам, относящимся к предмету проверки.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7. Руководитель и другие уполномоченные лица проверяемого муниципального учреждения обязаны: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 xml:space="preserve">1) обеспечивать беспрепятственный доступ </w:t>
      </w:r>
      <w:r w:rsidR="008D0426" w:rsidRPr="00734AD3">
        <w:rPr>
          <w:rFonts w:ascii="Arial" w:hAnsi="Arial" w:cs="Arial"/>
        </w:rPr>
        <w:t xml:space="preserve">  комиссии</w:t>
      </w:r>
      <w:r w:rsidRPr="00734AD3">
        <w:rPr>
          <w:rFonts w:ascii="Arial" w:hAnsi="Arial" w:cs="Arial"/>
        </w:rPr>
        <w:t xml:space="preserve"> в помещения и на территорию муниципального учреждения в течение рабочего дня;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 xml:space="preserve">2) предоставить </w:t>
      </w:r>
      <w:r w:rsidR="008D0426" w:rsidRPr="00734AD3">
        <w:rPr>
          <w:rFonts w:ascii="Arial" w:hAnsi="Arial" w:cs="Arial"/>
        </w:rPr>
        <w:t xml:space="preserve">  комиссии</w:t>
      </w:r>
      <w:r w:rsidRPr="00734AD3">
        <w:rPr>
          <w:rFonts w:ascii="Arial" w:hAnsi="Arial" w:cs="Arial"/>
        </w:rPr>
        <w:t xml:space="preserve"> на период проведения проверки отдельное помещение, обеспечивающее сохранность документов;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 xml:space="preserve">3) представлять запрашиваемую </w:t>
      </w:r>
      <w:r w:rsidR="008D0426" w:rsidRPr="00734AD3">
        <w:rPr>
          <w:rFonts w:ascii="Arial" w:hAnsi="Arial" w:cs="Arial"/>
        </w:rPr>
        <w:t xml:space="preserve"> </w:t>
      </w:r>
      <w:r w:rsidRPr="00734AD3">
        <w:rPr>
          <w:rFonts w:ascii="Arial" w:hAnsi="Arial" w:cs="Arial"/>
        </w:rPr>
        <w:t xml:space="preserve"> информацию, документы, при необходимости их копии (в том числе на машиночитаемых носителях), а также письменные справки и объяснения, относящиеся к предмету проверки;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4) своевременно принимать меры по устранению выявленных в процессе проверки нарушений деятельности муниципального учреждения.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8. Руководитель и другие уполномоченные лица проверяемого муниципального учреждения имеют право: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1) знакомиться со всеми документами и материалами, на основании которых сделаны выводы о нарушениях в деятельности муниципального учреждения;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 xml:space="preserve">2) представлять </w:t>
      </w:r>
      <w:r w:rsidR="008D0426" w:rsidRPr="00734AD3">
        <w:rPr>
          <w:rFonts w:ascii="Arial" w:hAnsi="Arial" w:cs="Arial"/>
        </w:rPr>
        <w:t xml:space="preserve"> комиссии</w:t>
      </w:r>
      <w:r w:rsidRPr="00734AD3">
        <w:rPr>
          <w:rFonts w:ascii="Arial" w:hAnsi="Arial" w:cs="Arial"/>
        </w:rPr>
        <w:t xml:space="preserve"> письменные мотивированные возражения.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</w:p>
    <w:p w:rsidR="00B56312" w:rsidRPr="00734AD3" w:rsidRDefault="00B56312" w:rsidP="00734AD3">
      <w:pPr>
        <w:pStyle w:val="1"/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Глава 5. Оформление результатов проверки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 xml:space="preserve">1. По результатам проверки </w:t>
      </w:r>
      <w:r w:rsidR="008D0426" w:rsidRPr="00734AD3">
        <w:rPr>
          <w:rFonts w:ascii="Arial" w:hAnsi="Arial" w:cs="Arial"/>
        </w:rPr>
        <w:t>комиссией</w:t>
      </w:r>
      <w:r w:rsidRPr="00734AD3">
        <w:rPr>
          <w:rFonts w:ascii="Arial" w:hAnsi="Arial" w:cs="Arial"/>
        </w:rPr>
        <w:t xml:space="preserve"> составляется акт проверки в двух экземплярах, один из которых вместе с копиями приложений (при наличии) вручается </w:t>
      </w:r>
      <w:r w:rsidR="008D3002" w:rsidRPr="00734AD3">
        <w:rPr>
          <w:rFonts w:ascii="Arial" w:hAnsi="Arial" w:cs="Arial"/>
        </w:rPr>
        <w:t>главе администрации</w:t>
      </w:r>
      <w:r w:rsidRPr="00734AD3">
        <w:rPr>
          <w:rFonts w:ascii="Arial" w:hAnsi="Arial" w:cs="Arial"/>
        </w:rPr>
        <w:t xml:space="preserve"> в течение 3 рабочих дней с даты составления указанного акта.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2. В акте проверки указываются: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1) дата, время и место составления акта проверки;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 xml:space="preserve">2) </w:t>
      </w:r>
      <w:r w:rsidR="008D0426" w:rsidRPr="00734AD3">
        <w:rPr>
          <w:rFonts w:ascii="Arial" w:hAnsi="Arial" w:cs="Arial"/>
        </w:rPr>
        <w:t>состав комиссии</w:t>
      </w:r>
      <w:r w:rsidRPr="00734AD3">
        <w:rPr>
          <w:rFonts w:ascii="Arial" w:hAnsi="Arial" w:cs="Arial"/>
        </w:rPr>
        <w:t>;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 xml:space="preserve">3) дата и номер распоряжения </w:t>
      </w:r>
      <w:r w:rsidR="00A9792D" w:rsidRPr="00734AD3">
        <w:rPr>
          <w:rFonts w:ascii="Arial" w:hAnsi="Arial" w:cs="Arial"/>
        </w:rPr>
        <w:t xml:space="preserve">главы администрации </w:t>
      </w:r>
      <w:r w:rsidRPr="00734AD3">
        <w:rPr>
          <w:rFonts w:ascii="Arial" w:hAnsi="Arial" w:cs="Arial"/>
        </w:rPr>
        <w:t xml:space="preserve"> о проведении проверки;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4) наименование проверяемого муниципального учреждения, а также фамилия, имя, отчество и должность руководителя (уполномоченного представителя) муниципального учреждения, присутствовавших при проведении проверки;</w:t>
      </w:r>
    </w:p>
    <w:p w:rsidR="00B56312" w:rsidRPr="00734AD3" w:rsidRDefault="003D2CC6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5</w:t>
      </w:r>
      <w:r w:rsidR="00B56312" w:rsidRPr="00734AD3">
        <w:rPr>
          <w:rFonts w:ascii="Arial" w:hAnsi="Arial" w:cs="Arial"/>
        </w:rPr>
        <w:t>) дата, время, продолжительность и место проведения проверки;</w:t>
      </w:r>
    </w:p>
    <w:p w:rsidR="00B56312" w:rsidRPr="00734AD3" w:rsidRDefault="003D2CC6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6)</w:t>
      </w:r>
      <w:r w:rsidR="00B56312" w:rsidRPr="00734AD3">
        <w:rPr>
          <w:rFonts w:ascii="Arial" w:hAnsi="Arial" w:cs="Arial"/>
        </w:rPr>
        <w:t xml:space="preserve"> сведения о результатах проверки, в том числе о выявленных нарушениях требований законодательства Российской Федерации, об их характере и о лицах, допустивших указанные нарушения;</w:t>
      </w:r>
    </w:p>
    <w:p w:rsidR="00B56312" w:rsidRPr="00734AD3" w:rsidRDefault="003D2CC6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7</w:t>
      </w:r>
      <w:r w:rsidR="00B56312" w:rsidRPr="00734AD3">
        <w:rPr>
          <w:rFonts w:ascii="Arial" w:hAnsi="Arial" w:cs="Arial"/>
        </w:rPr>
        <w:t>) сведения об ознакомлении или отказе в ознакомлении с актом проверки руководителя (уполномоченного представителя) муниципального учреждения, присутствовавших при проведении проверки, о наличии их подписей или об отказе от совершения подписи, а также сведения о внесении в журнал учета проверок записи о проведенной проверке либо о невозможности внесения такой записи в связи с отсутствием у муниципального учреждения указанного журнала;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 xml:space="preserve">9) подписи </w:t>
      </w:r>
      <w:r w:rsidR="003D2CC6" w:rsidRPr="00734AD3">
        <w:rPr>
          <w:rFonts w:ascii="Arial" w:hAnsi="Arial" w:cs="Arial"/>
        </w:rPr>
        <w:t>членов комиссии.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 xml:space="preserve">3. В случае выявления при проведении проверки нарушений муниципальным учреждением требований законодательства Российской Федерации, </w:t>
      </w:r>
      <w:r w:rsidR="00581157" w:rsidRPr="00734AD3">
        <w:rPr>
          <w:rFonts w:ascii="Arial" w:hAnsi="Arial" w:cs="Arial"/>
        </w:rPr>
        <w:t>комиссия в</w:t>
      </w:r>
      <w:r w:rsidRPr="00734AD3">
        <w:rPr>
          <w:rFonts w:ascii="Arial" w:hAnsi="Arial" w:cs="Arial"/>
        </w:rPr>
        <w:t xml:space="preserve"> пределах полномочий, предусмотренных законодательством Российской Федерации, обязан</w:t>
      </w:r>
      <w:r w:rsidR="00581157" w:rsidRPr="00734AD3">
        <w:rPr>
          <w:rFonts w:ascii="Arial" w:hAnsi="Arial" w:cs="Arial"/>
        </w:rPr>
        <w:t>а</w:t>
      </w:r>
      <w:r w:rsidRPr="00734AD3">
        <w:rPr>
          <w:rFonts w:ascii="Arial" w:hAnsi="Arial" w:cs="Arial"/>
        </w:rPr>
        <w:t xml:space="preserve"> одновременно с актом проверки выдать предписание (распоряжение, приказ) муниципальному учреждению об устранении выявленных нарушений с указанием сроков их устранения.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lastRenderedPageBreak/>
        <w:t xml:space="preserve">Если муниципальным учреждением указанное предписание (распоряжение) не исполнено в установленный срок, </w:t>
      </w:r>
      <w:r w:rsidR="00581157" w:rsidRPr="00734AD3">
        <w:rPr>
          <w:rFonts w:ascii="Arial" w:hAnsi="Arial" w:cs="Arial"/>
        </w:rPr>
        <w:t>администрация</w:t>
      </w:r>
      <w:r w:rsidRPr="00734AD3">
        <w:rPr>
          <w:rFonts w:ascii="Arial" w:hAnsi="Arial" w:cs="Arial"/>
        </w:rPr>
        <w:t xml:space="preserve"> рассматривает вопрос о привлечении муниципального учреждения (его должностных лиц) к ответственности в соответствии с действующим законодательством Российской Федерации.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 xml:space="preserve">4. Муниципальное учреждение, в отношении которого проводилась проверка, в случае несогласия с фактами, выводами, предложениями, изложенными в акте проверки, либо с выданным предписанием (распоряжением) об устранении выявленных нарушений в течение пятнадцати календарных дней с даты получения акта проверки вправе представить в </w:t>
      </w:r>
      <w:r w:rsidR="00581157" w:rsidRPr="00734AD3">
        <w:rPr>
          <w:rFonts w:ascii="Arial" w:hAnsi="Arial" w:cs="Arial"/>
        </w:rPr>
        <w:t xml:space="preserve">администрацию </w:t>
      </w:r>
      <w:r w:rsidRPr="00734AD3">
        <w:rPr>
          <w:rFonts w:ascii="Arial" w:hAnsi="Arial" w:cs="Arial"/>
        </w:rPr>
        <w:t xml:space="preserve"> в письменной форме возражения в отношении акта проверки и (или) выданного предписания (распоряжения</w:t>
      </w:r>
      <w:r w:rsidR="00CA5D33" w:rsidRPr="00734AD3">
        <w:rPr>
          <w:rFonts w:ascii="Arial" w:hAnsi="Arial" w:cs="Arial"/>
        </w:rPr>
        <w:t>) о</w:t>
      </w:r>
      <w:r w:rsidRPr="00734AD3">
        <w:rPr>
          <w:rFonts w:ascii="Arial" w:hAnsi="Arial" w:cs="Arial"/>
        </w:rPr>
        <w:t>б устранении выявленных нарушений в целом или его отдельных положений. При этом муниципальное учреждение должно приложить к таким возражениям документы, подтверждающие обоснованность таких возражений, или их заверенные копии.</w:t>
      </w:r>
    </w:p>
    <w:p w:rsidR="00B56312" w:rsidRPr="00734AD3" w:rsidRDefault="00B56312" w:rsidP="00734AD3">
      <w:pPr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 xml:space="preserve">5. </w:t>
      </w:r>
      <w:r w:rsidR="00581157" w:rsidRPr="00734AD3">
        <w:rPr>
          <w:rFonts w:ascii="Arial" w:hAnsi="Arial" w:cs="Arial"/>
        </w:rPr>
        <w:t xml:space="preserve">Администрация </w:t>
      </w:r>
      <w:r w:rsidRPr="00734AD3">
        <w:rPr>
          <w:rFonts w:ascii="Arial" w:hAnsi="Arial" w:cs="Arial"/>
        </w:rPr>
        <w:t xml:space="preserve"> в течение 30 календарных дней с даты получения возражений, указанных в пункте 4 главы 5 настоящего Порядка, рассматривает их и дает письменное заключение, которое направляется руководителю муниципального учреждения и приобщается к материалам проверки.</w:t>
      </w:r>
    </w:p>
    <w:p w:rsidR="00B56312" w:rsidRDefault="00B56312" w:rsidP="00734AD3">
      <w:pPr>
        <w:ind w:firstLine="709"/>
        <w:rPr>
          <w:rFonts w:ascii="Arial" w:hAnsi="Arial" w:cs="Arial"/>
        </w:rPr>
      </w:pPr>
    </w:p>
    <w:p w:rsidR="004E7BE3" w:rsidRPr="00734AD3" w:rsidRDefault="004E7BE3" w:rsidP="00734AD3">
      <w:pPr>
        <w:ind w:firstLine="709"/>
        <w:rPr>
          <w:rFonts w:ascii="Arial" w:hAnsi="Arial" w:cs="Arial"/>
        </w:rPr>
      </w:pPr>
    </w:p>
    <w:p w:rsidR="00CA5D33" w:rsidRPr="00734AD3" w:rsidRDefault="004E7BE3" w:rsidP="00734AD3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Глава Солонецкого</w:t>
      </w:r>
      <w:r w:rsidR="00CA5D33" w:rsidRPr="00734AD3">
        <w:rPr>
          <w:rFonts w:ascii="Arial" w:hAnsi="Arial" w:cs="Arial"/>
        </w:rPr>
        <w:t xml:space="preserve"> </w:t>
      </w:r>
    </w:p>
    <w:p w:rsidR="00581157" w:rsidRPr="00734AD3" w:rsidRDefault="00CA5D33" w:rsidP="004E7BE3">
      <w:pPr>
        <w:tabs>
          <w:tab w:val="left" w:pos="6495"/>
        </w:tabs>
        <w:ind w:firstLine="709"/>
        <w:rPr>
          <w:rFonts w:ascii="Arial" w:hAnsi="Arial" w:cs="Arial"/>
        </w:rPr>
      </w:pPr>
      <w:r w:rsidRPr="00734AD3">
        <w:rPr>
          <w:rFonts w:ascii="Arial" w:hAnsi="Arial" w:cs="Arial"/>
        </w:rPr>
        <w:t>муниципального образования</w:t>
      </w:r>
      <w:r w:rsidR="004E7BE3">
        <w:rPr>
          <w:rFonts w:ascii="Arial" w:hAnsi="Arial" w:cs="Arial"/>
        </w:rPr>
        <w:tab/>
        <w:t>С.В. Лучкин</w:t>
      </w:r>
    </w:p>
    <w:p w:rsidR="00581157" w:rsidRPr="00734AD3" w:rsidRDefault="00581157" w:rsidP="00734AD3">
      <w:pPr>
        <w:ind w:firstLine="709"/>
        <w:rPr>
          <w:rFonts w:ascii="Arial" w:hAnsi="Arial" w:cs="Arial"/>
        </w:rPr>
      </w:pPr>
    </w:p>
    <w:p w:rsidR="00581157" w:rsidRPr="00734AD3" w:rsidRDefault="00581157" w:rsidP="00734AD3">
      <w:pPr>
        <w:ind w:firstLine="709"/>
        <w:rPr>
          <w:rFonts w:ascii="Arial" w:hAnsi="Arial" w:cs="Arial"/>
        </w:rPr>
      </w:pPr>
    </w:p>
    <w:p w:rsidR="00581157" w:rsidRPr="00734AD3" w:rsidRDefault="00581157" w:rsidP="00734AD3">
      <w:pPr>
        <w:ind w:firstLine="709"/>
        <w:rPr>
          <w:rFonts w:ascii="Arial" w:hAnsi="Arial" w:cs="Arial"/>
        </w:rPr>
      </w:pPr>
    </w:p>
    <w:p w:rsidR="00581157" w:rsidRPr="00734AD3" w:rsidRDefault="00581157" w:rsidP="00734AD3">
      <w:pPr>
        <w:ind w:firstLine="709"/>
        <w:rPr>
          <w:rFonts w:ascii="Arial" w:hAnsi="Arial" w:cs="Arial"/>
        </w:rPr>
      </w:pPr>
    </w:p>
    <w:p w:rsidR="00581157" w:rsidRPr="00734AD3" w:rsidRDefault="00581157" w:rsidP="00734AD3">
      <w:pPr>
        <w:ind w:firstLine="709"/>
        <w:rPr>
          <w:rFonts w:ascii="Arial" w:hAnsi="Arial" w:cs="Arial"/>
        </w:rPr>
      </w:pPr>
    </w:p>
    <w:p w:rsidR="00581157" w:rsidRPr="00734AD3" w:rsidRDefault="00581157" w:rsidP="00734AD3">
      <w:pPr>
        <w:ind w:firstLine="709"/>
        <w:rPr>
          <w:rFonts w:ascii="Arial" w:hAnsi="Arial" w:cs="Arial"/>
        </w:rPr>
      </w:pPr>
    </w:p>
    <w:p w:rsidR="00581157" w:rsidRPr="00734AD3" w:rsidRDefault="00581157" w:rsidP="00734AD3">
      <w:pPr>
        <w:ind w:firstLine="709"/>
        <w:rPr>
          <w:rFonts w:ascii="Arial" w:hAnsi="Arial" w:cs="Arial"/>
        </w:rPr>
      </w:pPr>
    </w:p>
    <w:p w:rsidR="00581157" w:rsidRPr="00734AD3" w:rsidRDefault="00581157" w:rsidP="00734AD3">
      <w:pPr>
        <w:ind w:firstLine="709"/>
        <w:rPr>
          <w:rFonts w:ascii="Arial" w:hAnsi="Arial" w:cs="Arial"/>
        </w:rPr>
      </w:pPr>
    </w:p>
    <w:p w:rsidR="00581157" w:rsidRPr="00734AD3" w:rsidRDefault="00581157" w:rsidP="00734AD3">
      <w:pPr>
        <w:ind w:firstLine="709"/>
        <w:rPr>
          <w:rFonts w:ascii="Arial" w:hAnsi="Arial" w:cs="Arial"/>
        </w:rPr>
      </w:pPr>
    </w:p>
    <w:p w:rsidR="00581157" w:rsidRPr="00734AD3" w:rsidRDefault="00581157" w:rsidP="00734AD3">
      <w:pPr>
        <w:ind w:firstLine="709"/>
        <w:rPr>
          <w:rFonts w:ascii="Arial" w:hAnsi="Arial" w:cs="Arial"/>
        </w:rPr>
      </w:pPr>
    </w:p>
    <w:p w:rsidR="00581157" w:rsidRPr="00734AD3" w:rsidRDefault="00581157" w:rsidP="00734AD3">
      <w:pPr>
        <w:ind w:firstLine="709"/>
        <w:rPr>
          <w:rFonts w:ascii="Arial" w:hAnsi="Arial" w:cs="Arial"/>
        </w:rPr>
      </w:pPr>
    </w:p>
    <w:p w:rsidR="00581157" w:rsidRPr="00734AD3" w:rsidRDefault="00581157" w:rsidP="00734AD3">
      <w:pPr>
        <w:ind w:firstLine="709"/>
        <w:rPr>
          <w:rFonts w:ascii="Arial" w:hAnsi="Arial" w:cs="Arial"/>
        </w:rPr>
      </w:pPr>
    </w:p>
    <w:p w:rsidR="00581157" w:rsidRPr="00734AD3" w:rsidRDefault="00581157" w:rsidP="00734AD3">
      <w:pPr>
        <w:ind w:firstLine="709"/>
        <w:rPr>
          <w:rFonts w:ascii="Arial" w:hAnsi="Arial" w:cs="Arial"/>
        </w:rPr>
      </w:pPr>
    </w:p>
    <w:p w:rsidR="00581157" w:rsidRPr="00734AD3" w:rsidRDefault="00581157" w:rsidP="00734AD3">
      <w:pPr>
        <w:ind w:firstLine="709"/>
        <w:rPr>
          <w:rFonts w:ascii="Arial" w:hAnsi="Arial" w:cs="Arial"/>
        </w:rPr>
      </w:pPr>
    </w:p>
    <w:p w:rsidR="00581157" w:rsidRPr="00734AD3" w:rsidRDefault="00581157" w:rsidP="00734AD3">
      <w:pPr>
        <w:ind w:firstLine="709"/>
        <w:rPr>
          <w:rFonts w:ascii="Arial" w:hAnsi="Arial" w:cs="Arial"/>
        </w:rPr>
      </w:pPr>
    </w:p>
    <w:p w:rsidR="00581157" w:rsidRPr="00734AD3" w:rsidRDefault="00581157" w:rsidP="00734AD3">
      <w:pPr>
        <w:ind w:firstLine="709"/>
        <w:rPr>
          <w:rFonts w:ascii="Arial" w:hAnsi="Arial" w:cs="Arial"/>
        </w:rPr>
      </w:pPr>
    </w:p>
    <w:p w:rsidR="00581157" w:rsidRPr="00734AD3" w:rsidRDefault="00581157" w:rsidP="00734AD3">
      <w:pPr>
        <w:ind w:firstLine="709"/>
        <w:rPr>
          <w:rFonts w:ascii="Arial" w:hAnsi="Arial" w:cs="Arial"/>
        </w:rPr>
      </w:pPr>
    </w:p>
    <w:p w:rsidR="00581157" w:rsidRPr="00734AD3" w:rsidRDefault="00581157" w:rsidP="00734AD3">
      <w:pPr>
        <w:ind w:firstLine="709"/>
        <w:rPr>
          <w:rFonts w:ascii="Arial" w:hAnsi="Arial" w:cs="Arial"/>
        </w:rPr>
      </w:pPr>
    </w:p>
    <w:p w:rsidR="00581157" w:rsidRPr="00734AD3" w:rsidRDefault="00581157" w:rsidP="00734AD3">
      <w:pPr>
        <w:ind w:firstLine="709"/>
        <w:rPr>
          <w:rFonts w:ascii="Arial" w:hAnsi="Arial" w:cs="Arial"/>
        </w:rPr>
      </w:pPr>
    </w:p>
    <w:p w:rsidR="00581157" w:rsidRPr="00734AD3" w:rsidRDefault="00581157" w:rsidP="00734AD3">
      <w:pPr>
        <w:ind w:firstLine="709"/>
        <w:rPr>
          <w:rFonts w:ascii="Arial" w:hAnsi="Arial" w:cs="Arial"/>
        </w:rPr>
      </w:pPr>
    </w:p>
    <w:p w:rsidR="00581157" w:rsidRPr="00734AD3" w:rsidRDefault="00581157" w:rsidP="00734AD3">
      <w:pPr>
        <w:ind w:firstLine="709"/>
        <w:rPr>
          <w:rFonts w:ascii="Arial" w:hAnsi="Arial" w:cs="Arial"/>
        </w:rPr>
      </w:pPr>
    </w:p>
    <w:p w:rsidR="00581157" w:rsidRPr="00734AD3" w:rsidRDefault="00581157" w:rsidP="00734AD3">
      <w:pPr>
        <w:ind w:firstLine="709"/>
        <w:rPr>
          <w:rFonts w:ascii="Arial" w:hAnsi="Arial" w:cs="Arial"/>
        </w:rPr>
      </w:pPr>
    </w:p>
    <w:p w:rsidR="00581157" w:rsidRPr="00734AD3" w:rsidRDefault="00581157" w:rsidP="00734AD3">
      <w:pPr>
        <w:ind w:firstLine="709"/>
        <w:rPr>
          <w:rFonts w:ascii="Arial" w:hAnsi="Arial" w:cs="Arial"/>
        </w:rPr>
      </w:pPr>
    </w:p>
    <w:p w:rsidR="00581157" w:rsidRPr="00734AD3" w:rsidRDefault="00581157" w:rsidP="00734AD3">
      <w:pPr>
        <w:ind w:firstLine="709"/>
        <w:rPr>
          <w:rFonts w:ascii="Arial" w:hAnsi="Arial" w:cs="Arial"/>
        </w:rPr>
      </w:pPr>
    </w:p>
    <w:p w:rsidR="00B56312" w:rsidRPr="00734AD3" w:rsidRDefault="00B56312" w:rsidP="00734AD3">
      <w:pPr>
        <w:ind w:firstLine="709"/>
        <w:rPr>
          <w:rFonts w:ascii="Arial" w:hAnsi="Arial" w:cs="Arial"/>
        </w:rPr>
      </w:pPr>
    </w:p>
    <w:p w:rsidR="00581157" w:rsidRPr="00734AD3" w:rsidRDefault="00581157" w:rsidP="00734AD3">
      <w:pPr>
        <w:ind w:firstLine="709"/>
        <w:rPr>
          <w:rFonts w:ascii="Arial" w:hAnsi="Arial" w:cs="Arial"/>
        </w:rPr>
      </w:pPr>
    </w:p>
    <w:p w:rsidR="00581157" w:rsidRPr="00734AD3" w:rsidRDefault="00581157" w:rsidP="00734AD3">
      <w:pPr>
        <w:ind w:firstLine="709"/>
        <w:rPr>
          <w:rFonts w:ascii="Arial" w:hAnsi="Arial" w:cs="Arial"/>
        </w:rPr>
      </w:pPr>
    </w:p>
    <w:p w:rsidR="00581157" w:rsidRPr="00734AD3" w:rsidRDefault="00581157" w:rsidP="00734AD3">
      <w:pPr>
        <w:ind w:firstLine="709"/>
        <w:rPr>
          <w:rFonts w:ascii="Arial" w:hAnsi="Arial" w:cs="Arial"/>
        </w:rPr>
      </w:pPr>
    </w:p>
    <w:p w:rsidR="00F021F9" w:rsidRDefault="00F021F9" w:rsidP="004E7BE3">
      <w:pPr>
        <w:ind w:firstLine="0"/>
        <w:rPr>
          <w:rFonts w:ascii="Arial" w:hAnsi="Arial" w:cs="Arial"/>
        </w:rPr>
      </w:pPr>
    </w:p>
    <w:p w:rsidR="004E7BE3" w:rsidRDefault="004E7BE3" w:rsidP="004E7BE3">
      <w:pPr>
        <w:ind w:firstLine="0"/>
        <w:rPr>
          <w:rStyle w:val="a3"/>
          <w:rFonts w:ascii="Times New Roman" w:hAnsi="Times New Roman" w:cs="Times New Roman"/>
          <w:b w:val="0"/>
          <w:bCs/>
        </w:rPr>
      </w:pPr>
    </w:p>
    <w:p w:rsidR="00581157" w:rsidRPr="004E7BE3" w:rsidRDefault="00581157" w:rsidP="00581157">
      <w:pPr>
        <w:jc w:val="right"/>
        <w:rPr>
          <w:rStyle w:val="a3"/>
          <w:rFonts w:ascii="Courier New" w:hAnsi="Courier New" w:cs="Courier New"/>
          <w:b w:val="0"/>
          <w:bCs/>
          <w:sz w:val="22"/>
          <w:szCs w:val="22"/>
        </w:rPr>
      </w:pPr>
      <w:r w:rsidRPr="004E7BE3">
        <w:rPr>
          <w:rStyle w:val="a3"/>
          <w:rFonts w:ascii="Courier New" w:hAnsi="Courier New" w:cs="Courier New"/>
          <w:b w:val="0"/>
          <w:bCs/>
          <w:sz w:val="22"/>
          <w:szCs w:val="22"/>
        </w:rPr>
        <w:lastRenderedPageBreak/>
        <w:t>Приложение №2</w:t>
      </w:r>
    </w:p>
    <w:p w:rsidR="00581157" w:rsidRPr="004E7BE3" w:rsidRDefault="00581157" w:rsidP="00581157">
      <w:pPr>
        <w:jc w:val="right"/>
        <w:rPr>
          <w:rStyle w:val="a3"/>
          <w:rFonts w:ascii="Courier New" w:hAnsi="Courier New" w:cs="Courier New"/>
          <w:b w:val="0"/>
          <w:bCs/>
          <w:sz w:val="22"/>
          <w:szCs w:val="22"/>
        </w:rPr>
      </w:pPr>
      <w:r w:rsidRPr="004E7BE3">
        <w:rPr>
          <w:rStyle w:val="a3"/>
          <w:rFonts w:ascii="Courier New" w:hAnsi="Courier New" w:cs="Courier New"/>
          <w:b w:val="0"/>
          <w:bCs/>
          <w:sz w:val="22"/>
          <w:szCs w:val="22"/>
        </w:rPr>
        <w:t xml:space="preserve">к </w:t>
      </w:r>
      <w:hyperlink w:anchor="sub_0" w:history="1">
        <w:r w:rsidRPr="004E7BE3">
          <w:rPr>
            <w:rStyle w:val="a4"/>
            <w:rFonts w:ascii="Courier New" w:hAnsi="Courier New" w:cs="Courier New"/>
            <w:color w:val="auto"/>
            <w:sz w:val="22"/>
            <w:szCs w:val="22"/>
          </w:rPr>
          <w:t>постановлению</w:t>
        </w:r>
      </w:hyperlink>
      <w:r w:rsidRPr="004E7BE3">
        <w:rPr>
          <w:rStyle w:val="a3"/>
          <w:rFonts w:ascii="Courier New" w:hAnsi="Courier New" w:cs="Courier New"/>
          <w:b w:val="0"/>
          <w:bCs/>
          <w:sz w:val="22"/>
          <w:szCs w:val="22"/>
        </w:rPr>
        <w:t xml:space="preserve"> администрации</w:t>
      </w:r>
    </w:p>
    <w:p w:rsidR="00581157" w:rsidRPr="004E7BE3" w:rsidRDefault="004E7BE3" w:rsidP="00581157">
      <w:pPr>
        <w:jc w:val="right"/>
        <w:rPr>
          <w:rStyle w:val="a3"/>
          <w:rFonts w:ascii="Courier New" w:hAnsi="Courier New" w:cs="Courier New"/>
          <w:b w:val="0"/>
          <w:bCs/>
          <w:sz w:val="22"/>
          <w:szCs w:val="22"/>
        </w:rPr>
      </w:pPr>
      <w:r>
        <w:rPr>
          <w:rStyle w:val="a3"/>
          <w:rFonts w:ascii="Courier New" w:hAnsi="Courier New" w:cs="Courier New"/>
          <w:b w:val="0"/>
          <w:bCs/>
          <w:sz w:val="22"/>
          <w:szCs w:val="22"/>
        </w:rPr>
        <w:t>Солонецкого</w:t>
      </w:r>
      <w:r w:rsidR="00581157" w:rsidRPr="004E7BE3">
        <w:rPr>
          <w:rStyle w:val="a3"/>
          <w:rFonts w:ascii="Courier New" w:hAnsi="Courier New" w:cs="Courier New"/>
          <w:b w:val="0"/>
          <w:bCs/>
          <w:sz w:val="22"/>
          <w:szCs w:val="22"/>
        </w:rPr>
        <w:t xml:space="preserve"> муниципального </w:t>
      </w:r>
    </w:p>
    <w:p w:rsidR="00581157" w:rsidRPr="004E7BE3" w:rsidRDefault="00581157" w:rsidP="00581157">
      <w:pPr>
        <w:jc w:val="right"/>
        <w:rPr>
          <w:rStyle w:val="a3"/>
          <w:rFonts w:ascii="Courier New" w:hAnsi="Courier New" w:cs="Courier New"/>
          <w:b w:val="0"/>
          <w:bCs/>
          <w:sz w:val="22"/>
          <w:szCs w:val="22"/>
        </w:rPr>
      </w:pPr>
      <w:r w:rsidRPr="004E7BE3">
        <w:rPr>
          <w:rStyle w:val="a3"/>
          <w:rFonts w:ascii="Courier New" w:hAnsi="Courier New" w:cs="Courier New"/>
          <w:b w:val="0"/>
          <w:bCs/>
          <w:sz w:val="22"/>
          <w:szCs w:val="22"/>
        </w:rPr>
        <w:t>образования</w:t>
      </w:r>
    </w:p>
    <w:p w:rsidR="00581157" w:rsidRPr="004E7BE3" w:rsidRDefault="00B959FA" w:rsidP="00581157">
      <w:pPr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>
        <w:rPr>
          <w:rStyle w:val="a3"/>
          <w:rFonts w:ascii="Courier New" w:hAnsi="Courier New" w:cs="Courier New"/>
          <w:b w:val="0"/>
          <w:bCs/>
          <w:color w:val="auto"/>
          <w:sz w:val="22"/>
          <w:szCs w:val="22"/>
        </w:rPr>
        <w:t>от 18.04.2022 N 7</w:t>
      </w:r>
      <w:r w:rsidR="00581157" w:rsidRPr="004E7BE3">
        <w:rPr>
          <w:rStyle w:val="a3"/>
          <w:rFonts w:ascii="Courier New" w:hAnsi="Courier New" w:cs="Courier New"/>
          <w:b w:val="0"/>
          <w:bCs/>
          <w:color w:val="auto"/>
          <w:sz w:val="22"/>
          <w:szCs w:val="22"/>
        </w:rPr>
        <w:t>0</w:t>
      </w:r>
    </w:p>
    <w:p w:rsidR="003D2CC6" w:rsidRPr="004E7BE3" w:rsidRDefault="003D2CC6" w:rsidP="00581157"/>
    <w:p w:rsidR="003D2CC6" w:rsidRPr="004E7BE3" w:rsidRDefault="003D2CC6" w:rsidP="003D2CC6">
      <w:pPr>
        <w:rPr>
          <w:rFonts w:ascii="Arial" w:hAnsi="Arial" w:cs="Arial"/>
        </w:rPr>
      </w:pPr>
    </w:p>
    <w:p w:rsidR="003D2CC6" w:rsidRPr="004E7BE3" w:rsidRDefault="003D2CC6" w:rsidP="003D2CC6">
      <w:pPr>
        <w:jc w:val="center"/>
        <w:rPr>
          <w:rFonts w:ascii="Arial" w:hAnsi="Arial" w:cs="Arial"/>
          <w:b/>
          <w:bCs/>
        </w:rPr>
      </w:pPr>
      <w:r w:rsidRPr="004E7BE3">
        <w:rPr>
          <w:rFonts w:ascii="Arial" w:hAnsi="Arial" w:cs="Arial"/>
          <w:b/>
          <w:bCs/>
        </w:rPr>
        <w:t>СОСТАВ</w:t>
      </w:r>
    </w:p>
    <w:p w:rsidR="003D2CC6" w:rsidRPr="004E7BE3" w:rsidRDefault="003D2CC6" w:rsidP="003D2CC6">
      <w:pPr>
        <w:jc w:val="center"/>
        <w:rPr>
          <w:rFonts w:ascii="Arial" w:hAnsi="Arial" w:cs="Arial"/>
        </w:rPr>
      </w:pPr>
      <w:r w:rsidRPr="004E7BE3">
        <w:rPr>
          <w:rFonts w:ascii="Arial" w:hAnsi="Arial" w:cs="Arial"/>
        </w:rPr>
        <w:t xml:space="preserve">комиссии по проведению ведомственного контроля за деятельностью </w:t>
      </w:r>
    </w:p>
    <w:p w:rsidR="003D2CC6" w:rsidRPr="004E7BE3" w:rsidRDefault="003D2CC6" w:rsidP="003D2CC6">
      <w:pPr>
        <w:jc w:val="center"/>
        <w:rPr>
          <w:rFonts w:ascii="Arial" w:hAnsi="Arial" w:cs="Arial"/>
        </w:rPr>
      </w:pPr>
      <w:r w:rsidRPr="004E7BE3">
        <w:rPr>
          <w:rFonts w:ascii="Arial" w:hAnsi="Arial" w:cs="Arial"/>
        </w:rPr>
        <w:t xml:space="preserve">муниципальных  казенных учреждений  </w:t>
      </w:r>
    </w:p>
    <w:p w:rsidR="003D2CC6" w:rsidRPr="004E7BE3" w:rsidRDefault="004E7BE3" w:rsidP="003D2CC6">
      <w:pPr>
        <w:jc w:val="center"/>
        <w:rPr>
          <w:rFonts w:ascii="Arial" w:hAnsi="Arial" w:cs="Arial"/>
        </w:rPr>
      </w:pPr>
      <w:r w:rsidRPr="004E7BE3">
        <w:rPr>
          <w:rFonts w:ascii="Arial" w:hAnsi="Arial" w:cs="Arial"/>
        </w:rPr>
        <w:t>Солонецкого</w:t>
      </w:r>
      <w:r w:rsidR="003D2CC6" w:rsidRPr="004E7BE3">
        <w:rPr>
          <w:rFonts w:ascii="Arial" w:hAnsi="Arial" w:cs="Arial"/>
        </w:rPr>
        <w:t xml:space="preserve"> муниципального образования</w:t>
      </w:r>
    </w:p>
    <w:p w:rsidR="003D2CC6" w:rsidRPr="003D2CC6" w:rsidRDefault="003D2CC6" w:rsidP="003D2CC6">
      <w:pPr>
        <w:rPr>
          <w:rFonts w:ascii="Times New Roman" w:hAnsi="Times New Roman" w:cs="Times New Roman"/>
        </w:rPr>
      </w:pPr>
    </w:p>
    <w:p w:rsidR="003D2CC6" w:rsidRDefault="003D2CC6" w:rsidP="003D2CC6"/>
    <w:p w:rsidR="003D2CC6" w:rsidRPr="00AD6295" w:rsidRDefault="003D2CC6" w:rsidP="003D2CC6">
      <w:pPr>
        <w:pStyle w:val="ac"/>
        <w:shd w:val="clear" w:color="auto" w:fill="FFFFFF"/>
        <w:tabs>
          <w:tab w:val="left" w:pos="993"/>
        </w:tabs>
        <w:spacing w:after="150"/>
        <w:ind w:left="709"/>
        <w:jc w:val="both"/>
        <w:rPr>
          <w:rFonts w:ascii="Arial" w:hAnsi="Arial" w:cs="Arial"/>
        </w:rPr>
      </w:pPr>
      <w:r w:rsidRPr="00AD6295">
        <w:rPr>
          <w:rFonts w:ascii="Arial" w:hAnsi="Arial" w:cs="Arial"/>
        </w:rPr>
        <w:t xml:space="preserve">Председатель комиссии- </w:t>
      </w:r>
      <w:r w:rsidR="00B959FA" w:rsidRPr="00AD6295">
        <w:rPr>
          <w:rFonts w:ascii="Arial" w:hAnsi="Arial" w:cs="Arial"/>
        </w:rPr>
        <w:t>Лучкин С.В.- глава администрации Солонецкого муниципального образования</w:t>
      </w:r>
      <w:r w:rsidRPr="00AD6295">
        <w:rPr>
          <w:rFonts w:ascii="Arial" w:hAnsi="Arial" w:cs="Arial"/>
        </w:rPr>
        <w:t xml:space="preserve"> </w:t>
      </w:r>
    </w:p>
    <w:p w:rsidR="003D2CC6" w:rsidRPr="00AD6295" w:rsidRDefault="003D2CC6" w:rsidP="003D2CC6">
      <w:pPr>
        <w:pStyle w:val="ac"/>
        <w:shd w:val="clear" w:color="auto" w:fill="FFFFFF"/>
        <w:tabs>
          <w:tab w:val="left" w:pos="993"/>
        </w:tabs>
        <w:spacing w:after="150"/>
        <w:ind w:firstLine="709"/>
        <w:rPr>
          <w:rFonts w:ascii="Arial" w:hAnsi="Arial" w:cs="Arial"/>
        </w:rPr>
      </w:pPr>
      <w:r w:rsidRPr="00AD6295">
        <w:rPr>
          <w:rFonts w:ascii="Arial" w:hAnsi="Arial" w:cs="Arial"/>
        </w:rPr>
        <w:t>Члены комиссии:</w:t>
      </w:r>
    </w:p>
    <w:p w:rsidR="003D2CC6" w:rsidRPr="00AD6295" w:rsidRDefault="003D2CC6" w:rsidP="003D2CC6">
      <w:pPr>
        <w:pStyle w:val="ac"/>
        <w:shd w:val="clear" w:color="auto" w:fill="FFFFFF"/>
        <w:tabs>
          <w:tab w:val="left" w:pos="993"/>
        </w:tabs>
        <w:spacing w:after="150"/>
        <w:ind w:firstLine="709"/>
        <w:rPr>
          <w:rFonts w:ascii="Arial" w:hAnsi="Arial" w:cs="Arial"/>
        </w:rPr>
      </w:pPr>
      <w:r w:rsidRPr="00AD6295">
        <w:rPr>
          <w:rFonts w:ascii="Arial" w:hAnsi="Arial" w:cs="Arial"/>
        </w:rPr>
        <w:t>1</w:t>
      </w:r>
      <w:r w:rsidR="00B959FA" w:rsidRPr="00AD6295">
        <w:rPr>
          <w:rFonts w:ascii="Arial" w:hAnsi="Arial" w:cs="Arial"/>
        </w:rPr>
        <w:t xml:space="preserve"> Худоногова Т.П.- специалист администрации Солонецкого муниципального    образования</w:t>
      </w:r>
    </w:p>
    <w:p w:rsidR="003D2CC6" w:rsidRPr="00AD6295" w:rsidRDefault="003D2CC6" w:rsidP="003D2CC6">
      <w:pPr>
        <w:pStyle w:val="ac"/>
        <w:shd w:val="clear" w:color="auto" w:fill="FFFFFF"/>
        <w:tabs>
          <w:tab w:val="left" w:pos="993"/>
        </w:tabs>
        <w:spacing w:after="150"/>
        <w:ind w:firstLine="709"/>
        <w:rPr>
          <w:rFonts w:ascii="Arial" w:hAnsi="Arial" w:cs="Arial"/>
        </w:rPr>
      </w:pPr>
      <w:r w:rsidRPr="00AD6295">
        <w:rPr>
          <w:rFonts w:ascii="Arial" w:hAnsi="Arial" w:cs="Arial"/>
        </w:rPr>
        <w:t>2</w:t>
      </w:r>
      <w:r w:rsidR="00B959FA" w:rsidRPr="00AD6295">
        <w:rPr>
          <w:rFonts w:ascii="Arial" w:hAnsi="Arial" w:cs="Arial"/>
        </w:rPr>
        <w:t xml:space="preserve"> Киреева Т.Ю.-специалист администрации Солонецкого муниципального образования</w:t>
      </w:r>
    </w:p>
    <w:p w:rsidR="00581157" w:rsidRPr="00AD6295" w:rsidRDefault="00581157" w:rsidP="00B959FA">
      <w:pPr>
        <w:ind w:firstLine="0"/>
      </w:pPr>
    </w:p>
    <w:sectPr w:rsidR="00581157" w:rsidRPr="00AD6295" w:rsidSect="00734AD3">
      <w:headerReference w:type="default" r:id="rId12"/>
      <w:footerReference w:type="default" r:id="rId13"/>
      <w:pgSz w:w="11900" w:h="16800"/>
      <w:pgMar w:top="1134" w:right="851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261" w:rsidRDefault="00D46261">
      <w:r>
        <w:separator/>
      </w:r>
    </w:p>
  </w:endnote>
  <w:endnote w:type="continuationSeparator" w:id="0">
    <w:p w:rsidR="00D46261" w:rsidRDefault="00D46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hornda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F1C" w:rsidRDefault="000F7F1C" w:rsidP="00F21827">
    <w:pPr>
      <w:pStyle w:val="aa"/>
      <w:framePr w:wrap="around" w:vAnchor="text" w:hAnchor="margin" w:xAlign="right" w:y="1"/>
      <w:rPr>
        <w:rStyle w:val="ad"/>
        <w:rFonts w:cs="Times New Roman CYR"/>
      </w:rPr>
    </w:pPr>
    <w:r>
      <w:rPr>
        <w:rStyle w:val="ad"/>
        <w:rFonts w:cs="Times New Roman CYR"/>
      </w:rPr>
      <w:fldChar w:fldCharType="begin"/>
    </w:r>
    <w:r>
      <w:rPr>
        <w:rStyle w:val="ad"/>
        <w:rFonts w:cs="Times New Roman CYR"/>
      </w:rPr>
      <w:instrText xml:space="preserve">PAGE  </w:instrText>
    </w:r>
    <w:r>
      <w:rPr>
        <w:rStyle w:val="ad"/>
        <w:rFonts w:cs="Times New Roman CYR"/>
      </w:rPr>
      <w:fldChar w:fldCharType="end"/>
    </w:r>
  </w:p>
  <w:p w:rsidR="000F7F1C" w:rsidRDefault="000F7F1C" w:rsidP="00873DBB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F1C" w:rsidRDefault="000F7F1C" w:rsidP="00F21827">
    <w:pPr>
      <w:pStyle w:val="aa"/>
      <w:framePr w:wrap="around" w:vAnchor="text" w:hAnchor="margin" w:xAlign="right" w:y="1"/>
      <w:rPr>
        <w:rStyle w:val="ad"/>
        <w:rFonts w:cs="Times New Roman CYR"/>
      </w:rPr>
    </w:pPr>
    <w:r>
      <w:rPr>
        <w:rStyle w:val="ad"/>
        <w:rFonts w:cs="Times New Roman CYR"/>
      </w:rPr>
      <w:fldChar w:fldCharType="begin"/>
    </w:r>
    <w:r>
      <w:rPr>
        <w:rStyle w:val="ad"/>
        <w:rFonts w:cs="Times New Roman CYR"/>
      </w:rPr>
      <w:instrText xml:space="preserve">PAGE  </w:instrText>
    </w:r>
    <w:r>
      <w:rPr>
        <w:rStyle w:val="ad"/>
        <w:rFonts w:cs="Times New Roman CYR"/>
      </w:rPr>
      <w:fldChar w:fldCharType="separate"/>
    </w:r>
    <w:r w:rsidR="00734AD3">
      <w:rPr>
        <w:rStyle w:val="ad"/>
        <w:rFonts w:cs="Times New Roman CYR"/>
        <w:noProof/>
      </w:rPr>
      <w:t>2</w:t>
    </w:r>
    <w:r>
      <w:rPr>
        <w:rStyle w:val="ad"/>
        <w:rFonts w:cs="Times New Roman CYR"/>
      </w:rPr>
      <w:fldChar w:fldCharType="end"/>
    </w:r>
  </w:p>
  <w:p w:rsidR="000F7F1C" w:rsidRDefault="000F7F1C" w:rsidP="00873DBB">
    <w:pPr>
      <w:pStyle w:val="a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AE4" w:rsidRDefault="00575A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261" w:rsidRDefault="00D46261">
      <w:r>
        <w:separator/>
      </w:r>
    </w:p>
  </w:footnote>
  <w:footnote w:type="continuationSeparator" w:id="0">
    <w:p w:rsidR="00D46261" w:rsidRDefault="00D46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312" w:rsidRDefault="000F7F1C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827"/>
    <w:rsid w:val="000222FC"/>
    <w:rsid w:val="0007785A"/>
    <w:rsid w:val="00087010"/>
    <w:rsid w:val="000873EC"/>
    <w:rsid w:val="000E13FA"/>
    <w:rsid w:val="000F7F1C"/>
    <w:rsid w:val="002F7971"/>
    <w:rsid w:val="0030096A"/>
    <w:rsid w:val="00345842"/>
    <w:rsid w:val="003B2087"/>
    <w:rsid w:val="003C74DE"/>
    <w:rsid w:val="003D2CC6"/>
    <w:rsid w:val="004112F7"/>
    <w:rsid w:val="004131C3"/>
    <w:rsid w:val="004E7BE3"/>
    <w:rsid w:val="00542FBC"/>
    <w:rsid w:val="00575AE4"/>
    <w:rsid w:val="00581157"/>
    <w:rsid w:val="005901DF"/>
    <w:rsid w:val="006D44BB"/>
    <w:rsid w:val="00734AD3"/>
    <w:rsid w:val="00797EB4"/>
    <w:rsid w:val="00817303"/>
    <w:rsid w:val="00853F05"/>
    <w:rsid w:val="00873DBB"/>
    <w:rsid w:val="00874827"/>
    <w:rsid w:val="008B1DA8"/>
    <w:rsid w:val="008D0426"/>
    <w:rsid w:val="008D3002"/>
    <w:rsid w:val="008F0724"/>
    <w:rsid w:val="009B0894"/>
    <w:rsid w:val="009B2180"/>
    <w:rsid w:val="00A4776C"/>
    <w:rsid w:val="00A9792D"/>
    <w:rsid w:val="00AD6295"/>
    <w:rsid w:val="00AE5EFA"/>
    <w:rsid w:val="00B14105"/>
    <w:rsid w:val="00B56312"/>
    <w:rsid w:val="00B63F8C"/>
    <w:rsid w:val="00B83647"/>
    <w:rsid w:val="00B959FA"/>
    <w:rsid w:val="00BA0D92"/>
    <w:rsid w:val="00C35D60"/>
    <w:rsid w:val="00C61C19"/>
    <w:rsid w:val="00CA5D33"/>
    <w:rsid w:val="00CE58C7"/>
    <w:rsid w:val="00D26513"/>
    <w:rsid w:val="00D46261"/>
    <w:rsid w:val="00EB27A3"/>
    <w:rsid w:val="00ED0EA9"/>
    <w:rsid w:val="00F021F9"/>
    <w:rsid w:val="00F06B1E"/>
    <w:rsid w:val="00F2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9087837-3C93-430C-B490-5FA9E85F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  <w:rPr>
      <w:rFonts w:ascii="Times New Roman CYR" w:hAnsi="Times New Roman CYR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rsid w:val="000F7F1C"/>
    <w:pPr>
      <w:widowControl/>
      <w:autoSpaceDE/>
      <w:autoSpaceDN/>
      <w:adjustRightInd/>
      <w:spacing w:after="240"/>
      <w:ind w:firstLine="0"/>
      <w:jc w:val="left"/>
    </w:pPr>
    <w:rPr>
      <w:rFonts w:ascii="Times New Roman" w:hAnsi="Times New Roman" w:cs="Times New Roman"/>
    </w:rPr>
  </w:style>
  <w:style w:type="paragraph" w:customStyle="1" w:styleId="consplusnormal">
    <w:name w:val="consplusnormal"/>
    <w:basedOn w:val="a"/>
    <w:rsid w:val="000F7F1C"/>
    <w:pPr>
      <w:widowControl/>
      <w:autoSpaceDE/>
      <w:autoSpaceDN/>
      <w:adjustRightInd/>
      <w:spacing w:after="240"/>
      <w:ind w:firstLine="0"/>
      <w:jc w:val="left"/>
    </w:pPr>
    <w:rPr>
      <w:rFonts w:ascii="Times New Roman" w:hAnsi="Times New Roman" w:cs="Times New Roman"/>
    </w:rPr>
  </w:style>
  <w:style w:type="character" w:styleId="ad">
    <w:name w:val="page number"/>
    <w:basedOn w:val="a0"/>
    <w:uiPriority w:val="99"/>
    <w:rsid w:val="000F7F1C"/>
    <w:rPr>
      <w:rFonts w:cs="Times New Roman"/>
    </w:rPr>
  </w:style>
  <w:style w:type="paragraph" w:customStyle="1" w:styleId="ConsPlusNormal0">
    <w:name w:val="ConsPlusNormal"/>
    <w:rsid w:val="004112F7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86367/0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34740452/999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5BFB4-4400-4CF3-8393-B18C3736C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2232</Words>
  <Characters>12723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1</cp:lastModifiedBy>
  <cp:revision>2</cp:revision>
  <dcterms:created xsi:type="dcterms:W3CDTF">2023-12-19T06:46:00Z</dcterms:created>
  <dcterms:modified xsi:type="dcterms:W3CDTF">2023-12-19T06:46:00Z</dcterms:modified>
</cp:coreProperties>
</file>