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374710" w:rsidRPr="00E94576" w:rsidTr="00374710">
        <w:tc>
          <w:tcPr>
            <w:tcW w:w="5070" w:type="dxa"/>
          </w:tcPr>
          <w:p w:rsidR="00374710" w:rsidRPr="00E94576" w:rsidRDefault="00374710" w:rsidP="00434ED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  <w:lang w:eastAsia="en-US"/>
              </w:rPr>
            </w:pPr>
          </w:p>
        </w:tc>
        <w:tc>
          <w:tcPr>
            <w:tcW w:w="4961" w:type="dxa"/>
          </w:tcPr>
          <w:p w:rsidR="00374710" w:rsidRPr="00A502D6" w:rsidRDefault="00A502D6" w:rsidP="0065641A">
            <w:pPr>
              <w:suppressAutoHyphens/>
              <w:ind w:firstLine="36"/>
              <w:jc w:val="right"/>
              <w:rPr>
                <w:rFonts w:ascii="Arial" w:hAnsi="Arial" w:cs="Arial"/>
                <w:b/>
                <w:kern w:val="2"/>
                <w:lang w:eastAsia="en-US"/>
              </w:rPr>
            </w:pPr>
            <w:r>
              <w:rPr>
                <w:rFonts w:ascii="Arial" w:hAnsi="Arial" w:cs="Arial"/>
                <w:b/>
                <w:kern w:val="2"/>
                <w:lang w:eastAsia="en-US"/>
              </w:rPr>
              <w:t xml:space="preserve"> </w:t>
            </w:r>
          </w:p>
          <w:p w:rsidR="00374710" w:rsidRPr="000871C0" w:rsidRDefault="00374710" w:rsidP="0065641A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kern w:val="2"/>
                <w:lang w:eastAsia="en-US"/>
              </w:rPr>
            </w:pPr>
          </w:p>
        </w:tc>
      </w:tr>
    </w:tbl>
    <w:p w:rsidR="00A502D6" w:rsidRPr="00C1053C" w:rsidRDefault="00B667A5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28</w:t>
      </w:r>
      <w:r w:rsidR="00A502D6" w:rsidRPr="00C1053C">
        <w:rPr>
          <w:rFonts w:ascii="Arial" w:hAnsi="Arial" w:cs="Arial"/>
          <w:b/>
          <w:sz w:val="28"/>
          <w:szCs w:val="28"/>
        </w:rPr>
        <w:t>.0</w:t>
      </w:r>
      <w:r w:rsidR="00B70685" w:rsidRPr="00C1053C">
        <w:rPr>
          <w:rFonts w:ascii="Arial" w:hAnsi="Arial" w:cs="Arial"/>
          <w:b/>
          <w:sz w:val="28"/>
          <w:szCs w:val="28"/>
        </w:rPr>
        <w:t>3</w:t>
      </w:r>
      <w:r w:rsidR="00D5290C">
        <w:rPr>
          <w:rFonts w:ascii="Arial" w:hAnsi="Arial" w:cs="Arial"/>
          <w:b/>
          <w:sz w:val="28"/>
          <w:szCs w:val="28"/>
        </w:rPr>
        <w:t>.2022 г. № 65</w:t>
      </w:r>
      <w:bookmarkStart w:id="0" w:name="_GoBack"/>
      <w:bookmarkEnd w:id="0"/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C1053C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Default="00A502D6" w:rsidP="00A502D6">
      <w:pPr>
        <w:ind w:left="180"/>
        <w:rPr>
          <w:sz w:val="28"/>
          <w:szCs w:val="28"/>
        </w:rPr>
      </w:pPr>
    </w:p>
    <w:p w:rsidR="00A502D6" w:rsidRPr="00573C03" w:rsidRDefault="00A502D6" w:rsidP="00A502D6">
      <w:pPr>
        <w:ind w:left="180"/>
        <w:rPr>
          <w:sz w:val="28"/>
          <w:szCs w:val="28"/>
        </w:rPr>
      </w:pP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>Об  утверждении программы профилактики</w:t>
      </w: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>рисков причинения вреда (ущерба) охраняемым</w:t>
      </w: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>законом ценностям по муниципальному</w:t>
      </w: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контролю </w:t>
      </w:r>
      <w:r w:rsidRPr="00174B20">
        <w:rPr>
          <w:rFonts w:ascii="Arial" w:hAnsi="Arial" w:cs="Arial"/>
          <w:b/>
        </w:rPr>
        <w:t xml:space="preserve">на автомобильном транспорте, в дорожном хозяйстве в границах </w:t>
      </w:r>
      <w:r w:rsidR="00C1053C" w:rsidRPr="00174B20">
        <w:rPr>
          <w:rFonts w:ascii="Arial" w:hAnsi="Arial" w:cs="Arial"/>
          <w:b/>
        </w:rPr>
        <w:t>Солонецкого</w:t>
      </w:r>
      <w:r w:rsidRPr="00174B20">
        <w:rPr>
          <w:rFonts w:ascii="Arial" w:hAnsi="Arial" w:cs="Arial"/>
          <w:b/>
        </w:rPr>
        <w:t xml:space="preserve"> муниципального образования</w:t>
      </w:r>
      <w:r w:rsidRPr="00174B20">
        <w:rPr>
          <w:rFonts w:ascii="Arial" w:hAnsi="Arial" w:cs="Arial"/>
          <w:b/>
          <w:bCs/>
        </w:rPr>
        <w:t xml:space="preserve"> на 2022 год</w:t>
      </w:r>
    </w:p>
    <w:p w:rsidR="00A502D6" w:rsidRPr="00C1053C" w:rsidRDefault="00A502D6" w:rsidP="00A502D6">
      <w:pPr>
        <w:ind w:left="180"/>
        <w:rPr>
          <w:bCs/>
        </w:rPr>
      </w:pPr>
    </w:p>
    <w:p w:rsidR="00A502D6" w:rsidRPr="00C1053C" w:rsidRDefault="00A502D6" w:rsidP="00A502D6">
      <w:pPr>
        <w:ind w:left="180"/>
        <w:rPr>
          <w:bCs/>
        </w:rPr>
      </w:pPr>
    </w:p>
    <w:p w:rsidR="00A502D6" w:rsidRPr="00174B20" w:rsidRDefault="00A502D6" w:rsidP="00A502D6">
      <w:pPr>
        <w:jc w:val="both"/>
        <w:rPr>
          <w:rFonts w:ascii="Arial" w:hAnsi="Arial" w:cs="Arial"/>
          <w:bCs/>
        </w:rPr>
      </w:pPr>
      <w:r w:rsidRPr="00C1053C">
        <w:rPr>
          <w:bCs/>
        </w:rPr>
        <w:tab/>
      </w:r>
      <w:r w:rsidRPr="00174B20">
        <w:rPr>
          <w:rFonts w:ascii="Arial" w:hAnsi="Arial" w:cs="Arial"/>
          <w:color w:val="000000"/>
        </w:rPr>
        <w:t>В соответствии с</w:t>
      </w:r>
      <w:r w:rsidRPr="00174B20">
        <w:rPr>
          <w:rFonts w:ascii="Arial" w:hAnsi="Arial" w:cs="Arial"/>
          <w:b/>
          <w:color w:val="000000"/>
        </w:rPr>
        <w:t xml:space="preserve"> </w:t>
      </w:r>
      <w:r w:rsidRPr="00174B20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C1053C" w:rsidRPr="00174B20">
        <w:rPr>
          <w:rFonts w:ascii="Arial" w:hAnsi="Arial" w:cs="Arial"/>
        </w:rPr>
        <w:t>Солонецкого</w:t>
      </w:r>
      <w:r w:rsidRPr="00174B20">
        <w:rPr>
          <w:rFonts w:ascii="Arial" w:hAnsi="Arial" w:cs="Arial"/>
        </w:rPr>
        <w:t xml:space="preserve"> муниципального образования  </w:t>
      </w:r>
      <w:r w:rsidR="00C1053C" w:rsidRPr="00174B20">
        <w:rPr>
          <w:rFonts w:ascii="Arial" w:hAnsi="Arial" w:cs="Arial"/>
        </w:rPr>
        <w:t>от 23.12.2021г. № 37</w:t>
      </w:r>
      <w:r w:rsidRPr="00174B20">
        <w:rPr>
          <w:rFonts w:ascii="Arial" w:hAnsi="Arial" w:cs="Arial"/>
        </w:rPr>
        <w:t xml:space="preserve"> «Об утверждении Положения о муниципальном контроле на автомобильном транспорте, в дорожном х</w:t>
      </w:r>
      <w:r w:rsidR="00C1053C" w:rsidRPr="00174B20">
        <w:rPr>
          <w:rFonts w:ascii="Arial" w:hAnsi="Arial" w:cs="Arial"/>
        </w:rPr>
        <w:t>озяйстве в границах Солонецкого</w:t>
      </w:r>
      <w:r w:rsidRPr="00174B20">
        <w:rPr>
          <w:rFonts w:ascii="Arial" w:hAnsi="Arial" w:cs="Arial"/>
        </w:rPr>
        <w:t xml:space="preserve"> муниципального образования»</w:t>
      </w:r>
      <w:r w:rsidRPr="00174B20">
        <w:rPr>
          <w:rFonts w:ascii="Arial" w:hAnsi="Arial" w:cs="Arial"/>
          <w:bCs/>
        </w:rPr>
        <w:t>, руководствуясь Устав</w:t>
      </w:r>
      <w:r w:rsidR="00C1053C" w:rsidRPr="00174B20">
        <w:rPr>
          <w:rFonts w:ascii="Arial" w:hAnsi="Arial" w:cs="Arial"/>
          <w:bCs/>
        </w:rPr>
        <w:t>ом Солонецкого</w:t>
      </w:r>
      <w:r w:rsidRPr="00174B20">
        <w:rPr>
          <w:rFonts w:ascii="Arial" w:hAnsi="Arial" w:cs="Arial"/>
          <w:bCs/>
        </w:rPr>
        <w:t xml:space="preserve"> муниципального образов</w:t>
      </w:r>
      <w:r w:rsidR="00C1053C" w:rsidRPr="00174B20">
        <w:rPr>
          <w:rFonts w:ascii="Arial" w:hAnsi="Arial" w:cs="Arial"/>
          <w:bCs/>
        </w:rPr>
        <w:t>ания, администрация Солонецкого</w:t>
      </w:r>
      <w:r w:rsidRPr="00174B20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174B20" w:rsidRDefault="00A502D6" w:rsidP="00A502D6">
      <w:pPr>
        <w:jc w:val="center"/>
        <w:rPr>
          <w:rFonts w:ascii="Arial" w:hAnsi="Arial" w:cs="Arial"/>
        </w:rPr>
      </w:pPr>
    </w:p>
    <w:p w:rsidR="00A502D6" w:rsidRPr="00174B20" w:rsidRDefault="00A502D6" w:rsidP="00A502D6">
      <w:pPr>
        <w:jc w:val="center"/>
        <w:rPr>
          <w:rFonts w:ascii="Arial" w:hAnsi="Arial" w:cs="Arial"/>
        </w:rPr>
      </w:pPr>
      <w:r w:rsidRPr="00174B20">
        <w:rPr>
          <w:rFonts w:ascii="Arial" w:hAnsi="Arial" w:cs="Arial"/>
        </w:rPr>
        <w:t>П О С Т А Н О В Л Я Е Т:</w:t>
      </w:r>
    </w:p>
    <w:p w:rsidR="00A502D6" w:rsidRPr="00174B20" w:rsidRDefault="00A502D6" w:rsidP="00A502D6">
      <w:pPr>
        <w:jc w:val="center"/>
        <w:rPr>
          <w:rFonts w:ascii="Arial" w:hAnsi="Arial" w:cs="Arial"/>
          <w:bCs/>
        </w:rPr>
      </w:pPr>
    </w:p>
    <w:p w:rsidR="00A502D6" w:rsidRPr="00174B20" w:rsidRDefault="00A502D6" w:rsidP="00C1053C">
      <w:pPr>
        <w:adjustRightInd w:val="0"/>
        <w:ind w:firstLine="709"/>
        <w:jc w:val="both"/>
        <w:rPr>
          <w:rFonts w:ascii="Arial" w:hAnsi="Arial" w:cs="Arial"/>
          <w:bCs/>
        </w:rPr>
      </w:pPr>
      <w:r w:rsidRPr="00174B20">
        <w:rPr>
          <w:rFonts w:ascii="Arial" w:hAnsi="Arial" w:cs="Arial"/>
        </w:rPr>
        <w:t xml:space="preserve">1.Утвердить программу </w:t>
      </w:r>
      <w:r w:rsidRPr="00174B20">
        <w:rPr>
          <w:rFonts w:ascii="Arial" w:hAnsi="Arial" w:cs="Arial"/>
          <w:bCs/>
        </w:rPr>
        <w:t xml:space="preserve"> профилактики </w:t>
      </w:r>
      <w:r w:rsidRPr="00174B20">
        <w:rPr>
          <w:rFonts w:ascii="Arial" w:hAnsi="Arial" w:cs="Arial"/>
        </w:rPr>
        <w:t>рисков причинения вреда (ущерба) охраняемым законом ценностям по муниципальному   контролю на автомобильном транспорте, в дорожном х</w:t>
      </w:r>
      <w:r w:rsidR="00C1053C" w:rsidRPr="00174B20">
        <w:rPr>
          <w:rFonts w:ascii="Arial" w:hAnsi="Arial" w:cs="Arial"/>
        </w:rPr>
        <w:t>озяйстве в границах Солонецкого</w:t>
      </w:r>
      <w:r w:rsidRPr="00174B20">
        <w:rPr>
          <w:rFonts w:ascii="Arial" w:hAnsi="Arial" w:cs="Arial"/>
        </w:rPr>
        <w:t xml:space="preserve"> муниципального образования</w:t>
      </w:r>
      <w:r w:rsidRPr="00174B20">
        <w:rPr>
          <w:rFonts w:ascii="Arial" w:hAnsi="Arial" w:cs="Arial"/>
          <w:bCs/>
        </w:rPr>
        <w:t xml:space="preserve"> на 2022 год.</w:t>
      </w:r>
    </w:p>
    <w:p w:rsidR="00C1053C" w:rsidRPr="00174B20" w:rsidRDefault="00C1053C" w:rsidP="00C1053C">
      <w:pPr>
        <w:adjustRightInd w:val="0"/>
        <w:ind w:firstLine="709"/>
        <w:jc w:val="both"/>
        <w:rPr>
          <w:rFonts w:ascii="Arial" w:hAnsi="Arial" w:cs="Arial"/>
          <w:bCs/>
        </w:rPr>
      </w:pPr>
      <w:r w:rsidRPr="00174B20">
        <w:rPr>
          <w:rFonts w:ascii="Arial" w:hAnsi="Arial" w:cs="Arial"/>
          <w:bCs/>
        </w:rPr>
        <w:t>2. Постановление от 16 февраля 2022 года «</w:t>
      </w:r>
      <w:r w:rsidRPr="00174B20">
        <w:rPr>
          <w:rFonts w:ascii="Arial" w:hAnsi="Arial" w:cs="Arial"/>
        </w:rPr>
        <w:t xml:space="preserve">Об утверждении программы </w:t>
      </w:r>
      <w:r w:rsidRPr="00174B20">
        <w:rPr>
          <w:rFonts w:ascii="Arial" w:hAnsi="Arial" w:cs="Arial"/>
          <w:bCs/>
        </w:rPr>
        <w:t xml:space="preserve"> профилактики </w:t>
      </w:r>
      <w:r w:rsidRPr="00174B20">
        <w:rPr>
          <w:rFonts w:ascii="Arial" w:hAnsi="Arial" w:cs="Arial"/>
        </w:rPr>
        <w:t>рисков причинения вреда (ущерба) охраняемым законом ценностям по муниципальному   контролю на автомобильном транспорте, в дорожном хозяйстве в границах Солонецкого муниципального образования</w:t>
      </w:r>
      <w:r w:rsidRPr="00174B20">
        <w:rPr>
          <w:rFonts w:ascii="Arial" w:hAnsi="Arial" w:cs="Arial"/>
          <w:bCs/>
        </w:rPr>
        <w:t xml:space="preserve"> на 2022 год», признать утратившим силу.</w:t>
      </w:r>
    </w:p>
    <w:p w:rsidR="00A502D6" w:rsidRPr="00174B20" w:rsidRDefault="00C1053C" w:rsidP="00C1053C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174B20">
        <w:rPr>
          <w:sz w:val="24"/>
          <w:szCs w:val="24"/>
        </w:rPr>
        <w:t>3</w:t>
      </w:r>
      <w:r w:rsidR="00A502D6" w:rsidRPr="00174B20">
        <w:rPr>
          <w:sz w:val="24"/>
          <w:szCs w:val="24"/>
        </w:rPr>
        <w:t>.</w:t>
      </w:r>
      <w:r w:rsidR="00A502D6" w:rsidRPr="00174B20">
        <w:rPr>
          <w:color w:val="000000"/>
          <w:sz w:val="24"/>
          <w:szCs w:val="24"/>
        </w:rPr>
        <w:t>Настоящее постановление подлежит опубли</w:t>
      </w:r>
      <w:r w:rsidRPr="00174B20">
        <w:rPr>
          <w:color w:val="000000"/>
          <w:sz w:val="24"/>
          <w:szCs w:val="24"/>
        </w:rPr>
        <w:t>кованию в «Вестнике Солонецкого</w:t>
      </w:r>
      <w:r w:rsidR="00A502D6" w:rsidRPr="00174B20">
        <w:rPr>
          <w:color w:val="000000"/>
          <w:sz w:val="24"/>
          <w:szCs w:val="24"/>
        </w:rPr>
        <w:t xml:space="preserve"> сельского поселения» и размещению н</w:t>
      </w:r>
      <w:r w:rsidRPr="00174B20">
        <w:rPr>
          <w:color w:val="000000"/>
          <w:sz w:val="24"/>
          <w:szCs w:val="24"/>
        </w:rPr>
        <w:t>а официальном сайте Солонецкого</w:t>
      </w:r>
      <w:r w:rsidR="00A502D6" w:rsidRPr="00174B20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174B20" w:rsidRDefault="00C417D0" w:rsidP="00A502D6">
      <w:pPr>
        <w:tabs>
          <w:tab w:val="left" w:pos="993"/>
        </w:tabs>
        <w:jc w:val="both"/>
        <w:rPr>
          <w:rFonts w:ascii="Arial" w:hAnsi="Arial" w:cs="Arial"/>
          <w:color w:val="000000"/>
          <w:lang w:bidi="ru-RU"/>
        </w:rPr>
      </w:pPr>
      <w:r w:rsidRPr="00174B20">
        <w:rPr>
          <w:rFonts w:ascii="Arial" w:hAnsi="Arial" w:cs="Arial"/>
          <w:color w:val="000000"/>
          <w:lang w:bidi="ru-RU"/>
        </w:rPr>
        <w:t xml:space="preserve"> </w:t>
      </w:r>
    </w:p>
    <w:p w:rsidR="00A502D6" w:rsidRPr="00174B20" w:rsidRDefault="00A502D6" w:rsidP="00A502D6">
      <w:pPr>
        <w:jc w:val="both"/>
        <w:rPr>
          <w:rFonts w:ascii="Arial" w:hAnsi="Arial" w:cs="Arial"/>
        </w:rPr>
      </w:pPr>
    </w:p>
    <w:p w:rsidR="00A502D6" w:rsidRPr="00174B20" w:rsidRDefault="00A502D6" w:rsidP="00A502D6">
      <w:pPr>
        <w:jc w:val="both"/>
        <w:rPr>
          <w:rFonts w:ascii="Arial" w:hAnsi="Arial" w:cs="Arial"/>
        </w:rPr>
      </w:pPr>
      <w:r w:rsidRPr="00174B20">
        <w:rPr>
          <w:rFonts w:ascii="Arial" w:hAnsi="Arial" w:cs="Arial"/>
        </w:rPr>
        <w:t>Глав</w:t>
      </w:r>
      <w:r w:rsidR="00C1053C" w:rsidRPr="00174B20">
        <w:rPr>
          <w:rFonts w:ascii="Arial" w:hAnsi="Arial" w:cs="Arial"/>
        </w:rPr>
        <w:t>а Солонецкого</w:t>
      </w:r>
      <w:r w:rsidRPr="00174B20">
        <w:rPr>
          <w:rFonts w:ascii="Arial" w:hAnsi="Arial" w:cs="Arial"/>
        </w:rPr>
        <w:t xml:space="preserve"> </w:t>
      </w:r>
    </w:p>
    <w:p w:rsidR="00C417D0" w:rsidRPr="00174B20" w:rsidRDefault="00A502D6" w:rsidP="00A502D6">
      <w:pPr>
        <w:jc w:val="both"/>
        <w:rPr>
          <w:rFonts w:ascii="Arial" w:hAnsi="Arial" w:cs="Arial"/>
          <w:sz w:val="28"/>
          <w:szCs w:val="28"/>
        </w:rPr>
      </w:pPr>
      <w:r w:rsidRPr="00174B20">
        <w:rPr>
          <w:rFonts w:ascii="Arial" w:hAnsi="Arial" w:cs="Arial"/>
        </w:rPr>
        <w:t>муниципального образования</w:t>
      </w:r>
      <w:r w:rsidRPr="00174B20">
        <w:rPr>
          <w:rFonts w:ascii="Arial" w:hAnsi="Arial" w:cs="Arial"/>
          <w:sz w:val="28"/>
          <w:szCs w:val="28"/>
        </w:rPr>
        <w:t xml:space="preserve">     </w:t>
      </w:r>
      <w:r w:rsidRPr="00174B20">
        <w:rPr>
          <w:rFonts w:ascii="Arial" w:hAnsi="Arial" w:cs="Arial"/>
          <w:sz w:val="28"/>
          <w:szCs w:val="28"/>
        </w:rPr>
        <w:tab/>
      </w:r>
      <w:r w:rsidR="00C1053C" w:rsidRPr="00174B20">
        <w:rPr>
          <w:rFonts w:ascii="Arial" w:hAnsi="Arial" w:cs="Arial"/>
        </w:rPr>
        <w:t xml:space="preserve">                                                          С.В. Лучкин</w:t>
      </w:r>
    </w:p>
    <w:p w:rsidR="00C417D0" w:rsidRPr="00174B20" w:rsidRDefault="00C417D0" w:rsidP="00A502D6">
      <w:pPr>
        <w:jc w:val="both"/>
        <w:rPr>
          <w:rFonts w:ascii="Arial" w:hAnsi="Arial" w:cs="Arial"/>
          <w:sz w:val="28"/>
          <w:szCs w:val="28"/>
        </w:rPr>
      </w:pPr>
    </w:p>
    <w:p w:rsidR="00C1053C" w:rsidRDefault="00A502D6" w:rsidP="00A502D6">
      <w:pPr>
        <w:jc w:val="both"/>
        <w:rPr>
          <w:sz w:val="28"/>
          <w:szCs w:val="28"/>
        </w:rPr>
      </w:pPr>
      <w:r w:rsidRPr="00573C03">
        <w:rPr>
          <w:sz w:val="28"/>
          <w:szCs w:val="28"/>
        </w:rPr>
        <w:tab/>
      </w:r>
      <w:r w:rsidRPr="00573C03">
        <w:rPr>
          <w:sz w:val="28"/>
          <w:szCs w:val="28"/>
        </w:rPr>
        <w:tab/>
      </w:r>
      <w:r w:rsidR="00226DCE">
        <w:rPr>
          <w:sz w:val="28"/>
          <w:szCs w:val="28"/>
        </w:rPr>
        <w:tab/>
      </w:r>
    </w:p>
    <w:p w:rsidR="00A502D6" w:rsidRPr="00174B20" w:rsidRDefault="00A502D6" w:rsidP="00174B20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174B20">
        <w:rPr>
          <w:rFonts w:ascii="Courier New" w:hAnsi="Courier New" w:cs="Courier New"/>
          <w:sz w:val="22"/>
          <w:szCs w:val="22"/>
        </w:rPr>
        <w:lastRenderedPageBreak/>
        <w:t xml:space="preserve"> </w:t>
      </w:r>
      <w:r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>УТВЕРЖДЕНА</w:t>
      </w:r>
    </w:p>
    <w:p w:rsidR="00A502D6" w:rsidRPr="00174B20" w:rsidRDefault="00A502D6" w:rsidP="00174B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174B20" w:rsidRDefault="00174B20" w:rsidP="00174B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174B20" w:rsidRDefault="00B667A5" w:rsidP="00174B20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28.03.2022г.</w:t>
      </w:r>
      <w:r w:rsidR="00A502D6" w:rsidRPr="00174B20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№ __________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DC3AE5" w:rsidRPr="0065641A" w:rsidRDefault="00D75420" w:rsidP="0065641A">
      <w:pPr>
        <w:ind w:firstLine="708"/>
        <w:jc w:val="center"/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НА АВТОМОБИЛЬНО</w:t>
      </w:r>
      <w:r w:rsidR="0065641A">
        <w:rPr>
          <w:rFonts w:ascii="Arial" w:hAnsi="Arial" w:cs="Arial"/>
          <w:b/>
          <w:bCs/>
          <w:color w:val="000000"/>
        </w:rPr>
        <w:t xml:space="preserve">М ТРАНСПОРТЕ, </w:t>
      </w:r>
      <w:r w:rsidR="00A502D6">
        <w:rPr>
          <w:rFonts w:ascii="Arial" w:hAnsi="Arial" w:cs="Arial"/>
          <w:b/>
          <w:bCs/>
          <w:color w:val="000000"/>
        </w:rPr>
        <w:t xml:space="preserve"> </w:t>
      </w:r>
      <w:r w:rsidR="0065641A">
        <w:rPr>
          <w:rFonts w:ascii="Arial" w:hAnsi="Arial" w:cs="Arial"/>
          <w:b/>
          <w:bCs/>
          <w:color w:val="000000"/>
        </w:rPr>
        <w:t>В ДОРОЖНОМ ХОЗЯЙСТВЕ В ГРАНИЦ</w:t>
      </w:r>
      <w:r w:rsidR="00A502D6">
        <w:rPr>
          <w:rFonts w:ascii="Arial" w:hAnsi="Arial" w:cs="Arial"/>
          <w:b/>
          <w:bCs/>
          <w:color w:val="000000"/>
        </w:rPr>
        <w:t>АХ</w:t>
      </w:r>
      <w:r w:rsidR="0065641A">
        <w:rPr>
          <w:rFonts w:ascii="Arial" w:hAnsi="Arial" w:cs="Arial"/>
          <w:b/>
          <w:bCs/>
          <w:color w:val="000000"/>
        </w:rPr>
        <w:t xml:space="preserve"> </w:t>
      </w:r>
      <w:r w:rsidR="00174B20">
        <w:rPr>
          <w:rFonts w:ascii="Arial" w:hAnsi="Arial" w:cs="Arial"/>
          <w:b/>
          <w:bCs/>
          <w:color w:val="000000"/>
        </w:rPr>
        <w:t>СОЛОНЕЦКОГО</w:t>
      </w:r>
      <w:r w:rsidR="00CB570A">
        <w:rPr>
          <w:rFonts w:ascii="Arial" w:hAnsi="Arial" w:cs="Arial"/>
          <w:b/>
          <w:bCs/>
          <w:color w:val="000000"/>
        </w:rPr>
        <w:t xml:space="preserve"> МУНИ</w:t>
      </w:r>
      <w:r w:rsidR="0065641A">
        <w:rPr>
          <w:rFonts w:ascii="Arial" w:hAnsi="Arial" w:cs="Arial"/>
          <w:b/>
          <w:bCs/>
          <w:color w:val="000000"/>
        </w:rPr>
        <w:t>Ц</w:t>
      </w:r>
      <w:r w:rsidR="00CB570A">
        <w:rPr>
          <w:rFonts w:ascii="Arial" w:hAnsi="Arial" w:cs="Arial"/>
          <w:b/>
          <w:bCs/>
          <w:color w:val="000000"/>
        </w:rPr>
        <w:t>И</w:t>
      </w:r>
      <w:r w:rsidR="0065641A">
        <w:rPr>
          <w:rFonts w:ascii="Arial" w:hAnsi="Arial" w:cs="Arial"/>
          <w:b/>
          <w:bCs/>
          <w:color w:val="000000"/>
        </w:rPr>
        <w:t xml:space="preserve">ПАЛЬНОГО ОБРАЗОВАНИЯ </w:t>
      </w:r>
      <w:r w:rsidR="00A502D6">
        <w:rPr>
          <w:rFonts w:ascii="Arial" w:hAnsi="Arial" w:cs="Arial"/>
          <w:b/>
          <w:bCs/>
          <w:color w:val="000000"/>
        </w:rPr>
        <w:t xml:space="preserve"> </w:t>
      </w:r>
    </w:p>
    <w:p w:rsidR="00DC3AE5" w:rsidRPr="0065641A" w:rsidRDefault="00DC3AE5" w:rsidP="00374710">
      <w:pPr>
        <w:jc w:val="center"/>
        <w:rPr>
          <w:rFonts w:ascii="Arial" w:hAnsi="Arial" w:cs="Arial"/>
          <w:b/>
        </w:rPr>
      </w:pP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="006373A2" w:rsidRPr="006373A2">
        <w:rPr>
          <w:rFonts w:ascii="Arial" w:hAnsi="Arial" w:cs="Arial"/>
          <w:kern w:val="1"/>
          <w:lang w:eastAsia="hi-IN" w:bidi="hi-IN"/>
        </w:rPr>
        <w:t>в дорожном хозяйстве</w:t>
      </w:r>
      <w:r w:rsidR="006373A2" w:rsidRPr="006373A2">
        <w:rPr>
          <w:rFonts w:ascii="Arial" w:hAnsi="Arial" w:cs="Arial"/>
        </w:rPr>
        <w:t xml:space="preserve"> </w:t>
      </w:r>
      <w:r w:rsidR="006373A2">
        <w:rPr>
          <w:rFonts w:ascii="Arial" w:hAnsi="Arial" w:cs="Arial"/>
        </w:rPr>
        <w:t>в границ</w:t>
      </w:r>
      <w:r w:rsidR="00174B20">
        <w:rPr>
          <w:rFonts w:ascii="Arial" w:hAnsi="Arial" w:cs="Arial"/>
        </w:rPr>
        <w:t>ах Солонецкого</w:t>
      </w:r>
      <w:r w:rsidR="006373A2">
        <w:rPr>
          <w:rFonts w:ascii="Arial" w:hAnsi="Arial" w:cs="Arial"/>
        </w:rPr>
        <w:t xml:space="preserve"> муниципального образования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Федеральным законом от </w:t>
      </w:r>
      <w:r w:rsidR="006373A2" w:rsidRPr="006373A2">
        <w:rPr>
          <w:rFonts w:ascii="Arial" w:hAnsi="Arial" w:cs="Arial"/>
          <w:kern w:val="36"/>
        </w:rPr>
        <w:t>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</w:t>
      </w:r>
      <w:r w:rsidR="00BB3187">
        <w:rPr>
          <w:rFonts w:ascii="Arial" w:hAnsi="Arial" w:cs="Arial"/>
          <w:kern w:val="36"/>
        </w:rPr>
        <w:t xml:space="preserve"> </w:t>
      </w:r>
      <w:r w:rsidR="006373A2" w:rsidRPr="006373A2">
        <w:rPr>
          <w:rFonts w:ascii="Arial" w:hAnsi="Arial" w:cs="Arial"/>
          <w:kern w:val="36"/>
        </w:rPr>
        <w:t xml:space="preserve">законом от 08.11.2007 № 259-ФЗ «Устав автомобильного транспорта и городского наземного электрического транспорта»,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DF2966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DF2966">
        <w:rPr>
          <w:rFonts w:ascii="Arial" w:hAnsi="Arial" w:cs="Arial"/>
          <w:lang w:eastAsia="zh-CN"/>
        </w:rPr>
        <w:t>».</w:t>
      </w:r>
    </w:p>
    <w:p w:rsidR="00DF2966" w:rsidRPr="00DA4107" w:rsidRDefault="00DF2966" w:rsidP="00DF2966">
      <w:pPr>
        <w:jc w:val="both"/>
        <w:rPr>
          <w:b/>
          <w:sz w:val="28"/>
          <w:szCs w:val="28"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 </w:t>
      </w:r>
      <w:r w:rsidR="00A50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в границах </w:t>
      </w:r>
      <w:r w:rsidR="00174B20">
        <w:rPr>
          <w:rFonts w:ascii="Arial" w:hAnsi="Arial" w:cs="Arial"/>
        </w:rPr>
        <w:t>Солонецкого</w:t>
      </w:r>
      <w:r w:rsidR="00A50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образования.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на автомобильном транспорте, </w:t>
      </w:r>
      <w:r w:rsidR="003B552A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>в дорожном хозяйстве</w:t>
      </w:r>
      <w:r w:rsidRPr="00DF2966">
        <w:rPr>
          <w:rFonts w:ascii="Arial" w:hAnsi="Arial" w:cs="Arial"/>
          <w:lang w:eastAsia="zh-CN"/>
        </w:rPr>
        <w:t xml:space="preserve">, является администрация </w:t>
      </w:r>
      <w:r w:rsidR="00174B20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образования </w:t>
      </w:r>
      <w:r w:rsidR="003B552A">
        <w:rPr>
          <w:rFonts w:ascii="Arial" w:hAnsi="Arial" w:cs="Arial"/>
          <w:lang w:eastAsia="zh-CN"/>
        </w:rPr>
        <w:t xml:space="preserve">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511B6E" w:rsidRPr="00AF244E" w:rsidRDefault="00DF2966" w:rsidP="00511B6E">
      <w:pPr>
        <w:pStyle w:val="ConsPlusNormal"/>
        <w:ind w:firstLine="709"/>
        <w:jc w:val="both"/>
        <w:rPr>
          <w:sz w:val="24"/>
          <w:szCs w:val="24"/>
        </w:rPr>
      </w:pPr>
      <w:r w:rsidRPr="00511B6E">
        <w:rPr>
          <w:sz w:val="24"/>
          <w:szCs w:val="24"/>
        </w:rPr>
        <w:t>5. Предметом м</w:t>
      </w:r>
      <w:r w:rsidRPr="00511B6E">
        <w:rPr>
          <w:kern w:val="1"/>
          <w:sz w:val="24"/>
          <w:szCs w:val="24"/>
          <w:lang w:eastAsia="hi-IN" w:bidi="hi-IN"/>
        </w:rPr>
        <w:t>униципального контроля на автомобильном транспорте</w:t>
      </w:r>
      <w:r w:rsidR="00511B6E" w:rsidRPr="00511B6E">
        <w:rPr>
          <w:kern w:val="1"/>
          <w:sz w:val="24"/>
          <w:szCs w:val="24"/>
          <w:lang w:eastAsia="hi-IN" w:bidi="hi-IN"/>
        </w:rPr>
        <w:t xml:space="preserve"> </w:t>
      </w:r>
      <w:r w:rsidR="00511B6E" w:rsidRPr="00511B6E">
        <w:rPr>
          <w:sz w:val="24"/>
          <w:szCs w:val="24"/>
        </w:rPr>
        <w:t>является</w:t>
      </w:r>
      <w:r w:rsidR="00511B6E" w:rsidRPr="00AF244E">
        <w:rPr>
          <w:sz w:val="24"/>
          <w:szCs w:val="24"/>
        </w:rPr>
        <w:t xml:space="preserve"> соблюдение юридическими лицами, индивидуальными предпринимателями, гражданами  обязательных требований: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 xml:space="preserve">1) в области автомобильных дорог и дорожной деятельности, установленных в отношении автомобильных дорог общего пользования местного значения </w:t>
      </w:r>
      <w:r w:rsidR="00174B20">
        <w:rPr>
          <w:sz w:val="24"/>
          <w:szCs w:val="24"/>
        </w:rPr>
        <w:t>Солонецкого</w:t>
      </w:r>
      <w:r w:rsidRPr="00AF244E">
        <w:rPr>
          <w:sz w:val="24"/>
          <w:szCs w:val="24"/>
        </w:rPr>
        <w:t xml:space="preserve"> муниципального образования (далее – автомобильные дороги общего пользования местного значения):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</w:t>
      </w:r>
      <w:r w:rsidRPr="00AF244E">
        <w:rPr>
          <w:sz w:val="24"/>
          <w:szCs w:val="24"/>
        </w:rPr>
        <w:lastRenderedPageBreak/>
        <w:t>них (включая требования к дорожно-строительным материалам и изделиям) в части обеспечения сохранности автомобильных дорог;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в дорожном хозяйстве в области организации регулярных перевозок.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552A" w:rsidRPr="00DF2966" w:rsidRDefault="003B552A" w:rsidP="00DF2966">
      <w:pPr>
        <w:ind w:firstLine="709"/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434D84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  <w:lang w:eastAsia="zh-CN"/>
        </w:rPr>
        <w:t xml:space="preserve">1) </w:t>
      </w:r>
      <w:r w:rsidRPr="00610C58">
        <w:rPr>
          <w:rFonts w:ascii="Arial" w:hAnsi="Arial" w:cs="Arial"/>
        </w:rPr>
        <w:t>стимулирование добросовестного соблюдения обязательных требований всеми контролируемыми лицами;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10C58" w:rsidRDefault="00610C58" w:rsidP="00610C58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610C58" w:rsidRPr="00610C58" w:rsidRDefault="00610C58" w:rsidP="00610C58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10C58">
        <w:rPr>
          <w:rFonts w:ascii="Arial" w:hAnsi="Arial" w:cs="Arial"/>
          <w:b w:val="0"/>
          <w:sz w:val="24"/>
          <w:szCs w:val="24"/>
        </w:rPr>
        <w:t>2. </w:t>
      </w:r>
      <w:r w:rsidRPr="00610C58">
        <w:rPr>
          <w:rFonts w:ascii="Arial" w:hAnsi="Arial" w:cs="Arial"/>
          <w:b w:val="0"/>
          <w:bCs w:val="0"/>
          <w:sz w:val="24"/>
          <w:szCs w:val="24"/>
        </w:rPr>
        <w:t>Задачами Программы являются:</w:t>
      </w:r>
    </w:p>
    <w:p w:rsidR="00610C58" w:rsidRPr="00161790" w:rsidRDefault="00610C58" w:rsidP="00610C58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 xml:space="preserve"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</w:t>
      </w:r>
      <w:r w:rsidR="00963536">
        <w:rPr>
          <w:rFonts w:ascii="Arial" w:hAnsi="Arial" w:cs="Arial"/>
        </w:rPr>
        <w:t>законодательства</w:t>
      </w:r>
      <w:r w:rsidRPr="00DF2966">
        <w:rPr>
          <w:rFonts w:ascii="Arial" w:hAnsi="Arial" w:cs="Arial"/>
          <w:kern w:val="1"/>
          <w:lang w:eastAsia="hi-IN" w:bidi="hi-IN"/>
        </w:rPr>
        <w:t xml:space="preserve"> на автомобильном транспорте, </w:t>
      </w:r>
      <w:r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161790">
        <w:rPr>
          <w:rFonts w:ascii="Arial" w:hAnsi="Arial" w:cs="Arial"/>
          <w:color w:val="000000"/>
          <w:szCs w:val="28"/>
        </w:rPr>
        <w:t>;</w:t>
      </w:r>
    </w:p>
    <w:p w:rsidR="00610C58" w:rsidRPr="00161790" w:rsidRDefault="00610C58" w:rsidP="00610C58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лиц;</w:t>
      </w:r>
    </w:p>
    <w:p w:rsidR="00610C58" w:rsidRPr="00161790" w:rsidRDefault="00610C58" w:rsidP="00610C58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610C58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434D84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на автомобильном транспорте, </w:t>
      </w:r>
      <w:r w:rsidR="00997B93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DF2966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="00BB3187">
        <w:rPr>
          <w:rFonts w:ascii="Arial" w:hAnsi="Arial" w:cs="Arial"/>
        </w:rPr>
        <w:t xml:space="preserve">в границах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BB3187">
        <w:rPr>
          <w:rFonts w:ascii="Arial" w:hAnsi="Arial" w:cs="Arial"/>
        </w:rPr>
        <w:t>муниципального образования</w:t>
      </w:r>
      <w:r w:rsidRPr="00DF2966">
        <w:rPr>
          <w:rFonts w:ascii="Arial" w:hAnsi="Arial" w:cs="Arial"/>
        </w:rPr>
        <w:t xml:space="preserve">, закреплен Положением 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 контроле на автомобильном транспорте, </w:t>
      </w:r>
      <w:r w:rsidR="00997B93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DF2966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="00BB3187">
        <w:rPr>
          <w:rFonts w:ascii="Arial" w:hAnsi="Arial" w:cs="Arial"/>
        </w:rPr>
        <w:t xml:space="preserve">в границах </w:t>
      </w:r>
      <w:r w:rsidRPr="00DF2966">
        <w:rPr>
          <w:rFonts w:ascii="Arial" w:hAnsi="Arial" w:cs="Arial"/>
        </w:rPr>
        <w:t xml:space="preserve"> </w:t>
      </w:r>
      <w:r w:rsidR="00174B20">
        <w:rPr>
          <w:rFonts w:ascii="Arial" w:hAnsi="Arial" w:cs="Arial"/>
          <w:lang w:eastAsia="zh-CN"/>
        </w:rPr>
        <w:t>Солонецкого</w:t>
      </w:r>
      <w:r w:rsidR="00997B93" w:rsidRPr="00DF2966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 xml:space="preserve">муниципального образования, утвержденного решением Думы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образования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и осуществляется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997B93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DF2966" w:rsidRDefault="00416AFB" w:rsidP="00DF2966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F2966" w:rsidRPr="00DF2966">
        <w:rPr>
          <w:rFonts w:ascii="Arial" w:hAnsi="Arial" w:cs="Arial"/>
        </w:rPr>
        <w:t>)</w:t>
      </w:r>
      <w:r w:rsidR="00DF2966" w:rsidRPr="00DF2966">
        <w:rPr>
          <w:rFonts w:ascii="Arial" w:hAnsi="Arial" w:cs="Arial"/>
          <w:i/>
          <w:iCs/>
        </w:rPr>
        <w:t> </w:t>
      </w:r>
      <w:r w:rsidR="00DF2966" w:rsidRPr="00DF2966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A83F84">
        <w:rPr>
          <w:rFonts w:ascii="Arial" w:hAnsi="Arial" w:cs="Arial"/>
        </w:rPr>
        <w:t>.</w:t>
      </w:r>
      <w:r w:rsidR="00DF2966" w:rsidRPr="00DF2966">
        <w:rPr>
          <w:rFonts w:ascii="Arial" w:hAnsi="Arial" w:cs="Arial"/>
        </w:rPr>
        <w:t xml:space="preserve"> </w:t>
      </w:r>
    </w:p>
    <w:p w:rsidR="00DF2966" w:rsidRPr="00DF2966" w:rsidRDefault="00416AFB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F348EA" w:rsidRPr="00196BAD" w:rsidRDefault="00F348EA" w:rsidP="00F348EA">
      <w:pPr>
        <w:shd w:val="clear" w:color="auto" w:fill="FFFFFF"/>
        <w:ind w:firstLine="709"/>
        <w:jc w:val="both"/>
        <w:rPr>
          <w:bCs/>
        </w:rPr>
      </w:pPr>
      <w:r>
        <w:rPr>
          <w:sz w:val="28"/>
          <w:szCs w:val="28"/>
        </w:rPr>
        <w:t xml:space="preserve"> </w:t>
      </w:r>
      <w:r w:rsidRPr="00196BAD">
        <w:rPr>
          <w:bCs/>
        </w:rPr>
        <w:t xml:space="preserve">                                                                                                      </w:t>
      </w:r>
      <w:r>
        <w:rPr>
          <w:bCs/>
        </w:rPr>
        <w:t xml:space="preserve">                  </w:t>
      </w:r>
      <w:r w:rsidRPr="00196BAD">
        <w:rPr>
          <w:bCs/>
        </w:rPr>
        <w:t xml:space="preserve">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2409"/>
        <w:gridCol w:w="2410"/>
      </w:tblGrid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20" w:rsidRPr="00174B20" w:rsidRDefault="00174B20" w:rsidP="00174B20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20" w:rsidRPr="00174B20" w:rsidRDefault="00174B20" w:rsidP="00174B20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D0" w:rsidRPr="00174B20" w:rsidRDefault="00C417D0" w:rsidP="00C417D0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2) порядок осуществления контрольных мероприятий, установленных   Положением </w:t>
            </w:r>
            <w:r w:rsidRPr="00174B20">
              <w:rPr>
                <w:rFonts w:ascii="Courier New" w:hAnsi="Courier New" w:cs="Courier New"/>
                <w:sz w:val="22"/>
                <w:szCs w:val="22"/>
              </w:rPr>
              <w:t>о муниципальном контроле на автомобильном транспорте и в дорожном хозяйстве в граница</w:t>
            </w:r>
            <w:r w:rsidR="00174B20" w:rsidRPr="00174B20">
              <w:rPr>
                <w:rFonts w:ascii="Courier New" w:hAnsi="Courier New" w:cs="Courier New"/>
                <w:sz w:val="22"/>
                <w:szCs w:val="22"/>
              </w:rPr>
              <w:t>х населенных пунктов Солонецкого</w:t>
            </w: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  муниципального образования;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3) порядок обжалования действий (бездействия) должностных лиц;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4) получение информации о нормативных правовых актах (их </w:t>
            </w: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963536" w:rsidRPr="00174B20" w:rsidRDefault="00963536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963536" w:rsidRDefault="00963536" w:rsidP="000E0537">
            <w:pPr>
              <w:adjustRightInd w:val="0"/>
              <w:ind w:left="-346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F348EA" w:rsidRPr="00F348EA" w:rsidRDefault="00F348EA" w:rsidP="00F348EA">
      <w:pPr>
        <w:adjustRightInd w:val="0"/>
        <w:outlineLvl w:val="1"/>
        <w:rPr>
          <w:rFonts w:ascii="Arial" w:hAnsi="Arial" w:cs="Arial"/>
          <w:b/>
          <w:bCs/>
        </w:rPr>
      </w:pPr>
    </w:p>
    <w:p w:rsidR="00F348EA" w:rsidRPr="00174B20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Раздел 4. Показатели результативности и эффективности </w:t>
      </w:r>
    </w:p>
    <w:p w:rsidR="00F348EA" w:rsidRPr="00174B20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программы профилактики </w:t>
      </w:r>
    </w:p>
    <w:p w:rsidR="00F348EA" w:rsidRPr="00F348EA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F348EA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Величина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</w:tbl>
    <w:p w:rsidR="00F348EA" w:rsidRPr="00F348EA" w:rsidRDefault="00F348EA" w:rsidP="00F348EA">
      <w:pPr>
        <w:ind w:firstLine="709"/>
        <w:rPr>
          <w:rFonts w:ascii="Arial" w:hAnsi="Arial" w:cs="Arial"/>
          <w:sz w:val="28"/>
          <w:szCs w:val="28"/>
        </w:rPr>
      </w:pPr>
    </w:p>
    <w:p w:rsidR="00F348EA" w:rsidRPr="00F348EA" w:rsidRDefault="00F348EA" w:rsidP="00F348EA">
      <w:pPr>
        <w:rPr>
          <w:rFonts w:ascii="Arial" w:hAnsi="Arial" w:cs="Arial"/>
          <w:sz w:val="28"/>
          <w:szCs w:val="28"/>
        </w:rPr>
      </w:pPr>
    </w:p>
    <w:p w:rsidR="00F348EA" w:rsidRPr="00174B20" w:rsidRDefault="00174B20" w:rsidP="00F348EA">
      <w:pPr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F348EA" w:rsidRPr="00F348EA" w:rsidRDefault="00F348EA" w:rsidP="00174B20">
      <w:pPr>
        <w:tabs>
          <w:tab w:val="left" w:pos="6675"/>
        </w:tabs>
        <w:rPr>
          <w:rFonts w:ascii="Arial" w:hAnsi="Arial" w:cs="Arial"/>
          <w:sz w:val="28"/>
          <w:szCs w:val="28"/>
        </w:rPr>
      </w:pPr>
      <w:r w:rsidRPr="00174B20">
        <w:rPr>
          <w:rFonts w:ascii="Arial" w:hAnsi="Arial" w:cs="Arial"/>
        </w:rPr>
        <w:t>муниципального образования</w:t>
      </w:r>
      <w:r w:rsidR="00174B20">
        <w:rPr>
          <w:rFonts w:ascii="Arial" w:hAnsi="Arial" w:cs="Arial"/>
        </w:rPr>
        <w:tab/>
        <w:t>С.В. Лучкин</w:t>
      </w:r>
    </w:p>
    <w:p w:rsidR="004C7C8E" w:rsidRPr="00F348EA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7C268F" w:rsidRDefault="00997B9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48EA">
        <w:rPr>
          <w:sz w:val="24"/>
          <w:szCs w:val="24"/>
        </w:rPr>
        <w:t xml:space="preserve"> </w:t>
      </w:r>
    </w:p>
    <w:sectPr w:rsidR="007C268F" w:rsidSect="00434EDF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F9" w:rsidRDefault="00E549F9" w:rsidP="00DC3AE5">
      <w:r>
        <w:separator/>
      </w:r>
    </w:p>
  </w:endnote>
  <w:endnote w:type="continuationSeparator" w:id="0">
    <w:p w:rsidR="00E549F9" w:rsidRDefault="00E549F9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F9" w:rsidRDefault="00E549F9" w:rsidP="00DC3AE5">
      <w:r>
        <w:separator/>
      </w:r>
    </w:p>
  </w:footnote>
  <w:footnote w:type="continuationSeparator" w:id="0">
    <w:p w:rsidR="00E549F9" w:rsidRDefault="00E549F9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24" w:rsidRDefault="00EE4C24" w:rsidP="00434EDF">
    <w:pPr>
      <w:pStyle w:val="af7"/>
      <w:framePr w:wrap="none" w:vAnchor="text" w:hAnchor="margin" w:xAlign="center" w:y="1"/>
      <w:rPr>
        <w:rStyle w:val="afb"/>
      </w:rPr>
    </w:pP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20145E"/>
    <w:multiLevelType w:val="hybridMultilevel"/>
    <w:tmpl w:val="35208BCE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6231"/>
    <w:rsid w:val="0004149C"/>
    <w:rsid w:val="00061198"/>
    <w:rsid w:val="000871C0"/>
    <w:rsid w:val="000A2C91"/>
    <w:rsid w:val="000A38AC"/>
    <w:rsid w:val="000D1CA0"/>
    <w:rsid w:val="000F7756"/>
    <w:rsid w:val="001176DA"/>
    <w:rsid w:val="00122AF4"/>
    <w:rsid w:val="00132F23"/>
    <w:rsid w:val="00141441"/>
    <w:rsid w:val="00152DC4"/>
    <w:rsid w:val="00157AEC"/>
    <w:rsid w:val="00164227"/>
    <w:rsid w:val="00174B20"/>
    <w:rsid w:val="00181EF5"/>
    <w:rsid w:val="00187B6E"/>
    <w:rsid w:val="0019068A"/>
    <w:rsid w:val="00191ACF"/>
    <w:rsid w:val="001A11D5"/>
    <w:rsid w:val="001B6839"/>
    <w:rsid w:val="001E4353"/>
    <w:rsid w:val="00200232"/>
    <w:rsid w:val="0020050F"/>
    <w:rsid w:val="002205F6"/>
    <w:rsid w:val="00226DCE"/>
    <w:rsid w:val="00233D40"/>
    <w:rsid w:val="00234165"/>
    <w:rsid w:val="002349AF"/>
    <w:rsid w:val="00236602"/>
    <w:rsid w:val="00240720"/>
    <w:rsid w:val="00245B03"/>
    <w:rsid w:val="002614DA"/>
    <w:rsid w:val="00262243"/>
    <w:rsid w:val="00264FB3"/>
    <w:rsid w:val="0026581E"/>
    <w:rsid w:val="00281AF6"/>
    <w:rsid w:val="00283658"/>
    <w:rsid w:val="0029210F"/>
    <w:rsid w:val="002A7D60"/>
    <w:rsid w:val="002D0A73"/>
    <w:rsid w:val="002D1813"/>
    <w:rsid w:val="002E28D0"/>
    <w:rsid w:val="002E4693"/>
    <w:rsid w:val="002E7AEC"/>
    <w:rsid w:val="003020A1"/>
    <w:rsid w:val="0030379B"/>
    <w:rsid w:val="00303B66"/>
    <w:rsid w:val="00303F61"/>
    <w:rsid w:val="00310961"/>
    <w:rsid w:val="0031541E"/>
    <w:rsid w:val="003162D2"/>
    <w:rsid w:val="00330EF4"/>
    <w:rsid w:val="0033320F"/>
    <w:rsid w:val="003615A6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16AFB"/>
    <w:rsid w:val="0042075A"/>
    <w:rsid w:val="00434D84"/>
    <w:rsid w:val="00434EDF"/>
    <w:rsid w:val="004400D6"/>
    <w:rsid w:val="00440C7D"/>
    <w:rsid w:val="0044413E"/>
    <w:rsid w:val="0044508E"/>
    <w:rsid w:val="0045107A"/>
    <w:rsid w:val="004536EC"/>
    <w:rsid w:val="0046632E"/>
    <w:rsid w:val="004A2B58"/>
    <w:rsid w:val="004C70B1"/>
    <w:rsid w:val="004C7C8E"/>
    <w:rsid w:val="004D564E"/>
    <w:rsid w:val="004E137E"/>
    <w:rsid w:val="004F29C8"/>
    <w:rsid w:val="005002C2"/>
    <w:rsid w:val="00511B6E"/>
    <w:rsid w:val="00522AAF"/>
    <w:rsid w:val="005334F4"/>
    <w:rsid w:val="00537D71"/>
    <w:rsid w:val="00552925"/>
    <w:rsid w:val="00560AF0"/>
    <w:rsid w:val="005620C4"/>
    <w:rsid w:val="00567818"/>
    <w:rsid w:val="005678DB"/>
    <w:rsid w:val="005740A5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0C58"/>
    <w:rsid w:val="006125E0"/>
    <w:rsid w:val="006157B4"/>
    <w:rsid w:val="0062443E"/>
    <w:rsid w:val="00624F9C"/>
    <w:rsid w:val="006373A2"/>
    <w:rsid w:val="00647FB9"/>
    <w:rsid w:val="0065641A"/>
    <w:rsid w:val="006736DD"/>
    <w:rsid w:val="00677240"/>
    <w:rsid w:val="006935C5"/>
    <w:rsid w:val="0069710E"/>
    <w:rsid w:val="006A14E0"/>
    <w:rsid w:val="006A2F7D"/>
    <w:rsid w:val="006B58CF"/>
    <w:rsid w:val="007027C1"/>
    <w:rsid w:val="0070336F"/>
    <w:rsid w:val="00716D29"/>
    <w:rsid w:val="007204AC"/>
    <w:rsid w:val="00722B46"/>
    <w:rsid w:val="00762BCA"/>
    <w:rsid w:val="007968F2"/>
    <w:rsid w:val="007A553B"/>
    <w:rsid w:val="007C2456"/>
    <w:rsid w:val="007C268F"/>
    <w:rsid w:val="007C5F76"/>
    <w:rsid w:val="007C6CD2"/>
    <w:rsid w:val="008124D9"/>
    <w:rsid w:val="00821986"/>
    <w:rsid w:val="0083449E"/>
    <w:rsid w:val="008502B1"/>
    <w:rsid w:val="008545D5"/>
    <w:rsid w:val="008815AE"/>
    <w:rsid w:val="00882DF6"/>
    <w:rsid w:val="008831A7"/>
    <w:rsid w:val="008845EB"/>
    <w:rsid w:val="0089393F"/>
    <w:rsid w:val="008A001E"/>
    <w:rsid w:val="008A412B"/>
    <w:rsid w:val="008A4E08"/>
    <w:rsid w:val="008A75D2"/>
    <w:rsid w:val="008A7611"/>
    <w:rsid w:val="008B29B8"/>
    <w:rsid w:val="008D305F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63536"/>
    <w:rsid w:val="0097787F"/>
    <w:rsid w:val="00997657"/>
    <w:rsid w:val="00997B93"/>
    <w:rsid w:val="009C2275"/>
    <w:rsid w:val="009C5BC2"/>
    <w:rsid w:val="009D07EB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83F84"/>
    <w:rsid w:val="00AA0E4C"/>
    <w:rsid w:val="00AA4CAA"/>
    <w:rsid w:val="00AE3C01"/>
    <w:rsid w:val="00B33B24"/>
    <w:rsid w:val="00B41EF3"/>
    <w:rsid w:val="00B468FB"/>
    <w:rsid w:val="00B51D66"/>
    <w:rsid w:val="00B5478C"/>
    <w:rsid w:val="00B62736"/>
    <w:rsid w:val="00B63AD9"/>
    <w:rsid w:val="00B667A5"/>
    <w:rsid w:val="00B70685"/>
    <w:rsid w:val="00B7682C"/>
    <w:rsid w:val="00BB3187"/>
    <w:rsid w:val="00BC0D0D"/>
    <w:rsid w:val="00BC1C66"/>
    <w:rsid w:val="00BD79E5"/>
    <w:rsid w:val="00BE706D"/>
    <w:rsid w:val="00BF017A"/>
    <w:rsid w:val="00C1053C"/>
    <w:rsid w:val="00C40888"/>
    <w:rsid w:val="00C417D0"/>
    <w:rsid w:val="00C61D01"/>
    <w:rsid w:val="00C65BC1"/>
    <w:rsid w:val="00C7427E"/>
    <w:rsid w:val="00C91201"/>
    <w:rsid w:val="00CB0F85"/>
    <w:rsid w:val="00CB13A6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5290C"/>
    <w:rsid w:val="00D63946"/>
    <w:rsid w:val="00D659A1"/>
    <w:rsid w:val="00D74304"/>
    <w:rsid w:val="00D75420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077BC"/>
    <w:rsid w:val="00E1073D"/>
    <w:rsid w:val="00E10FAE"/>
    <w:rsid w:val="00E11CA5"/>
    <w:rsid w:val="00E1237C"/>
    <w:rsid w:val="00E32A7B"/>
    <w:rsid w:val="00E4221C"/>
    <w:rsid w:val="00E516F4"/>
    <w:rsid w:val="00E549F9"/>
    <w:rsid w:val="00E66EAB"/>
    <w:rsid w:val="00E82311"/>
    <w:rsid w:val="00E82F15"/>
    <w:rsid w:val="00E83FA7"/>
    <w:rsid w:val="00E94576"/>
    <w:rsid w:val="00EC08B1"/>
    <w:rsid w:val="00EC6BFC"/>
    <w:rsid w:val="00ED4508"/>
    <w:rsid w:val="00ED4A8D"/>
    <w:rsid w:val="00EE4C24"/>
    <w:rsid w:val="00EF3242"/>
    <w:rsid w:val="00F06F61"/>
    <w:rsid w:val="00F215C7"/>
    <w:rsid w:val="00F21FD7"/>
    <w:rsid w:val="00F348EA"/>
    <w:rsid w:val="00F35095"/>
    <w:rsid w:val="00F46C0D"/>
    <w:rsid w:val="00F522FB"/>
    <w:rsid w:val="00F57684"/>
    <w:rsid w:val="00F655C8"/>
    <w:rsid w:val="00F7627A"/>
    <w:rsid w:val="00F82E77"/>
    <w:rsid w:val="00F90F4D"/>
    <w:rsid w:val="00F95BEC"/>
    <w:rsid w:val="00F95F36"/>
    <w:rsid w:val="00FA0673"/>
    <w:rsid w:val="00FA5321"/>
    <w:rsid w:val="00FB59D0"/>
    <w:rsid w:val="00FB67F5"/>
    <w:rsid w:val="00FC12EF"/>
    <w:rsid w:val="00FD6A90"/>
    <w:rsid w:val="00FE5BDF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PlusNormal0">
    <w:name w:val="ConsPlusNormal Знак"/>
    <w:locked/>
    <w:rsid w:val="00511B6E"/>
    <w:rPr>
      <w:rFonts w:ascii="Arial" w:eastAsia="Calibri" w:hAnsi="Arial" w:cs="Arial"/>
      <w:lang w:val="ru-RU" w:eastAsia="ru-RU" w:bidi="ar-SA"/>
    </w:rPr>
  </w:style>
  <w:style w:type="character" w:customStyle="1" w:styleId="285pt">
    <w:name w:val="Основной текст (2) + 8;5 pt"/>
    <w:basedOn w:val="a1"/>
    <w:rsid w:val="00F34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PlusNormal0">
    <w:name w:val="ConsPlusNormal Знак"/>
    <w:locked/>
    <w:rsid w:val="00511B6E"/>
    <w:rPr>
      <w:rFonts w:ascii="Arial" w:eastAsia="Calibri" w:hAnsi="Arial" w:cs="Arial"/>
      <w:lang w:val="ru-RU" w:eastAsia="ru-RU" w:bidi="ar-SA"/>
    </w:rPr>
  </w:style>
  <w:style w:type="character" w:customStyle="1" w:styleId="285pt">
    <w:name w:val="Основной текст (2) + 8;5 pt"/>
    <w:basedOn w:val="a1"/>
    <w:rsid w:val="00F34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3769F-CB07-4D95-93BE-3F13FC40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2021-10-19T01:20:00Z</cp:lastPrinted>
  <dcterms:created xsi:type="dcterms:W3CDTF">2022-03-03T08:52:00Z</dcterms:created>
  <dcterms:modified xsi:type="dcterms:W3CDTF">2022-03-30T03:46:00Z</dcterms:modified>
</cp:coreProperties>
</file>