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4A" w:rsidRDefault="00EF0556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10</w:t>
      </w:r>
      <w:r w:rsidR="00B7649F">
        <w:rPr>
          <w:rFonts w:ascii="Arial" w:eastAsia="Calibri" w:hAnsi="Arial" w:cs="Arial"/>
          <w:b/>
          <w:sz w:val="32"/>
          <w:szCs w:val="32"/>
        </w:rPr>
        <w:t>.07.2019Г № 64</w:t>
      </w:r>
    </w:p>
    <w:p w:rsidR="00872A4A" w:rsidRDefault="00872A4A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РОССИЙСКАЯ ФЕДЕРАЦИЯ</w:t>
      </w:r>
    </w:p>
    <w:p w:rsidR="00872A4A" w:rsidRDefault="00872A4A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ИРКУТСКАЯ ОБЛАСТЬ </w:t>
      </w:r>
    </w:p>
    <w:p w:rsidR="00872A4A" w:rsidRDefault="00872A4A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МУНИЦИПАЛЬНОЕ ОБРАЗОВАНИЕ</w:t>
      </w:r>
    </w:p>
    <w:p w:rsidR="00872A4A" w:rsidRDefault="00872A4A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«НИЖНЕУДИНСКИЙ РАЙОН»</w:t>
      </w:r>
    </w:p>
    <w:p w:rsidR="00872A4A" w:rsidRDefault="00872A4A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СОЛОНЕЦКОЕ МУНИЦИПАЛЬНОЕ ОБРАЗОВАНИЕ</w:t>
      </w:r>
    </w:p>
    <w:p w:rsidR="00025C33" w:rsidRDefault="00025C33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:rsidR="00025C33" w:rsidRDefault="00025C33" w:rsidP="00872A4A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О СОЗДАНИИ КОМИССИИ ПО ОЦЕНКЕ МАТЕРИАЛЬНОГО УЩЕРБА, ПРИЧИНЕННОГО СЕЛЬХОЗПРОИЗВОДИТЕЛЯМ ЛИВНЕВЫМИ ДОЖДЯМИ И ЛЕТНИМ НАВОДНЕНИЕМ 2019 ГОДА НА ТЕРРИТОРИИ СОЛОНЕЦКОГО МУНИЦИПАЛЬНОГО ОБРАЗОВАНИЯ</w:t>
      </w:r>
    </w:p>
    <w:p w:rsidR="00872A4A" w:rsidRPr="00025C33" w:rsidRDefault="00872A4A" w:rsidP="00872A4A">
      <w:pPr>
        <w:rPr>
          <w:rFonts w:ascii="Arial" w:hAnsi="Arial" w:cs="Arial"/>
          <w:sz w:val="24"/>
          <w:szCs w:val="24"/>
        </w:rPr>
      </w:pPr>
    </w:p>
    <w:p w:rsidR="00872A4A" w:rsidRDefault="00B7649F" w:rsidP="00872A4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Руководствуясь статьями 11 и 18 Федерального закона от 21.12.1994г. </w:t>
      </w:r>
      <w:r w:rsidR="00872A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№68-ФЗ «О защите населения и территорий от чрезвычайных ситуаций природного и техногенного характера», пунктом 7 части 1 статьи 15 Федерального закона от 06.10.2003г.</w:t>
      </w:r>
      <w:r w:rsidR="00872A4A">
        <w:rPr>
          <w:rFonts w:ascii="Arial" w:hAnsi="Arial" w:cs="Arial"/>
          <w:sz w:val="24"/>
          <w:szCs w:val="24"/>
        </w:rPr>
        <w:t>№131-ФЗ «Об общих принципах организации местного самоуправления в Российской Федера</w:t>
      </w:r>
      <w:r>
        <w:rPr>
          <w:rFonts w:ascii="Arial" w:hAnsi="Arial" w:cs="Arial"/>
          <w:sz w:val="24"/>
          <w:szCs w:val="24"/>
        </w:rPr>
        <w:t xml:space="preserve">ции», </w:t>
      </w:r>
      <w:r w:rsidR="00872A4A">
        <w:rPr>
          <w:rFonts w:ascii="Arial" w:hAnsi="Arial" w:cs="Arial"/>
          <w:sz w:val="24"/>
          <w:szCs w:val="24"/>
        </w:rPr>
        <w:t xml:space="preserve"> руководствуясь Уставом Солонецкого муниципального образования, администрация Солонецкого муниципального образования</w:t>
      </w:r>
      <w:proofErr w:type="gramEnd"/>
    </w:p>
    <w:p w:rsidR="00872A4A" w:rsidRDefault="00872A4A" w:rsidP="00872A4A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872A4A" w:rsidRDefault="00872A4A" w:rsidP="00872A4A">
      <w:pPr>
        <w:suppressAutoHyphens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Arial" w:hAnsi="Arial" w:cs="Arial"/>
          <w:sz w:val="30"/>
          <w:szCs w:val="30"/>
        </w:rPr>
        <w:t>:</w:t>
      </w:r>
    </w:p>
    <w:p w:rsidR="00872A4A" w:rsidRDefault="00872A4A" w:rsidP="00872A4A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872A4A" w:rsidRDefault="004E5A68" w:rsidP="00872A4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Создать Комиссию по оценке материального ущерба, причинённого сельхозтоваропроизводителям ливневыми дождями и летним наводнением 2019 года на территории Солонецкого муниципального образования.</w:t>
      </w:r>
    </w:p>
    <w:p w:rsidR="004E5A68" w:rsidRDefault="00025C33" w:rsidP="00872A4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A68">
        <w:rPr>
          <w:rFonts w:ascii="Arial" w:hAnsi="Arial" w:cs="Arial"/>
          <w:sz w:val="24"/>
          <w:szCs w:val="24"/>
        </w:rPr>
        <w:t>Утвердить прилагаемый состав Комиссии по оценке материального ущерба, причиненного сельхозтоваропроизводителям ливневыми дождями и летним наводнением 2019 года на территории Солонецкого муниципального образования</w:t>
      </w:r>
      <w:proofErr w:type="gramStart"/>
      <w:r w:rsidR="004E5A68">
        <w:rPr>
          <w:rFonts w:ascii="Arial" w:hAnsi="Arial" w:cs="Arial"/>
          <w:sz w:val="24"/>
          <w:szCs w:val="24"/>
        </w:rPr>
        <w:t>.</w:t>
      </w:r>
      <w:r w:rsidR="00EF0556">
        <w:rPr>
          <w:rFonts w:ascii="Arial" w:hAnsi="Arial" w:cs="Arial"/>
          <w:sz w:val="24"/>
          <w:szCs w:val="24"/>
        </w:rPr>
        <w:t>(</w:t>
      </w:r>
      <w:proofErr w:type="gramEnd"/>
      <w:r w:rsidR="00EF0556">
        <w:rPr>
          <w:rFonts w:ascii="Arial" w:hAnsi="Arial" w:cs="Arial"/>
          <w:sz w:val="24"/>
          <w:szCs w:val="24"/>
        </w:rPr>
        <w:t>Приложение 1)</w:t>
      </w:r>
    </w:p>
    <w:p w:rsidR="00872A4A" w:rsidRDefault="00872A4A" w:rsidP="00872A4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916762" w:rsidRPr="00916762" w:rsidRDefault="00916762" w:rsidP="00916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6762">
        <w:rPr>
          <w:rFonts w:ascii="Arial" w:hAnsi="Arial" w:cs="Arial"/>
          <w:sz w:val="24"/>
          <w:szCs w:val="24"/>
        </w:rPr>
        <w:t>3. Опубликовать настоящее постановление в газете «Вестник Солонецкого муниципального образования» и на официальном сайте Солонецкого муниципального образования в сети «Интернет».</w:t>
      </w:r>
    </w:p>
    <w:p w:rsidR="00916762" w:rsidRPr="00916762" w:rsidRDefault="00916762" w:rsidP="00916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6762">
        <w:rPr>
          <w:rFonts w:ascii="Arial" w:hAnsi="Arial" w:cs="Arial"/>
          <w:sz w:val="24"/>
          <w:szCs w:val="24"/>
        </w:rPr>
        <w:t>4. Настоящее постановление вступает в силу со дня подписания.</w:t>
      </w:r>
    </w:p>
    <w:p w:rsidR="00916762" w:rsidRPr="00916762" w:rsidRDefault="00916762" w:rsidP="0091676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6762" w:rsidRPr="00916762" w:rsidRDefault="00916762" w:rsidP="0091676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6762" w:rsidRPr="00916762" w:rsidRDefault="00916762" w:rsidP="009167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16762">
        <w:rPr>
          <w:rFonts w:ascii="Arial" w:hAnsi="Arial" w:cs="Arial"/>
          <w:sz w:val="24"/>
          <w:szCs w:val="24"/>
        </w:rPr>
        <w:t>Глава Солонецкого</w:t>
      </w:r>
    </w:p>
    <w:p w:rsidR="00916762" w:rsidRPr="00916762" w:rsidRDefault="00916762" w:rsidP="009167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16762">
        <w:rPr>
          <w:rFonts w:ascii="Arial" w:hAnsi="Arial" w:cs="Arial"/>
          <w:sz w:val="24"/>
          <w:szCs w:val="24"/>
        </w:rPr>
        <w:t>муниципального образования</w:t>
      </w:r>
    </w:p>
    <w:p w:rsidR="00464D6F" w:rsidRDefault="00916762" w:rsidP="009167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16762">
        <w:rPr>
          <w:rFonts w:ascii="Arial" w:hAnsi="Arial" w:cs="Arial"/>
          <w:sz w:val="24"/>
          <w:szCs w:val="24"/>
        </w:rPr>
        <w:t>Л.Г.</w:t>
      </w:r>
      <w:r w:rsidR="00025C33">
        <w:rPr>
          <w:rFonts w:ascii="Arial" w:hAnsi="Arial" w:cs="Arial"/>
          <w:sz w:val="24"/>
          <w:szCs w:val="24"/>
        </w:rPr>
        <w:t xml:space="preserve"> </w:t>
      </w:r>
      <w:r w:rsidRPr="00916762">
        <w:rPr>
          <w:rFonts w:ascii="Arial" w:hAnsi="Arial" w:cs="Arial"/>
          <w:sz w:val="24"/>
          <w:szCs w:val="24"/>
        </w:rPr>
        <w:t>Рубан</w:t>
      </w:r>
    </w:p>
    <w:p w:rsidR="00916762" w:rsidRDefault="00916762" w:rsidP="009167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F0556" w:rsidRDefault="00EF0556" w:rsidP="00EF0556">
      <w:pPr>
        <w:pStyle w:val="ConsPlusTitle"/>
        <w:widowControl/>
        <w:jc w:val="right"/>
        <w:outlineLvl w:val="0"/>
        <w:rPr>
          <w:b w:val="0"/>
          <w:sz w:val="18"/>
          <w:szCs w:val="18"/>
        </w:rPr>
      </w:pPr>
    </w:p>
    <w:p w:rsidR="00025C33" w:rsidRDefault="00025C33" w:rsidP="00025C33">
      <w:pPr>
        <w:pStyle w:val="ConsPlusTitle"/>
        <w:widowControl/>
        <w:jc w:val="right"/>
        <w:outlineLvl w:val="0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Приложение 1</w:t>
      </w:r>
      <w:r w:rsidR="00EF0556" w:rsidRPr="00E50197">
        <w:rPr>
          <w:rFonts w:ascii="Courier New" w:hAnsi="Courier New" w:cs="Courier New"/>
          <w:b w:val="0"/>
          <w:sz w:val="22"/>
          <w:szCs w:val="22"/>
        </w:rPr>
        <w:t xml:space="preserve"> </w:t>
      </w:r>
      <w:r>
        <w:rPr>
          <w:rFonts w:ascii="Courier New" w:hAnsi="Courier New" w:cs="Courier New"/>
          <w:b w:val="0"/>
          <w:sz w:val="22"/>
          <w:szCs w:val="22"/>
        </w:rPr>
        <w:t xml:space="preserve">к постановлению </w:t>
      </w:r>
    </w:p>
    <w:p w:rsidR="00025C33" w:rsidRDefault="00025C33" w:rsidP="00025C33">
      <w:pPr>
        <w:pStyle w:val="ConsPlusTitle"/>
        <w:widowControl/>
        <w:jc w:val="right"/>
        <w:outlineLvl w:val="0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 xml:space="preserve">администрации </w:t>
      </w:r>
      <w:r w:rsidR="00EF0556" w:rsidRPr="00E50197">
        <w:rPr>
          <w:rFonts w:ascii="Courier New" w:hAnsi="Courier New" w:cs="Courier New"/>
          <w:b w:val="0"/>
          <w:sz w:val="22"/>
          <w:szCs w:val="22"/>
        </w:rPr>
        <w:t>Со</w:t>
      </w:r>
      <w:r>
        <w:rPr>
          <w:rFonts w:ascii="Courier New" w:hAnsi="Courier New" w:cs="Courier New"/>
          <w:b w:val="0"/>
          <w:sz w:val="22"/>
          <w:szCs w:val="22"/>
        </w:rPr>
        <w:t xml:space="preserve">лонецкого </w:t>
      </w:r>
    </w:p>
    <w:p w:rsidR="00025C33" w:rsidRDefault="00025C33" w:rsidP="00025C33">
      <w:pPr>
        <w:pStyle w:val="ConsPlusTitle"/>
        <w:widowControl/>
        <w:jc w:val="right"/>
        <w:outlineLvl w:val="0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 xml:space="preserve">муниципального образования </w:t>
      </w:r>
    </w:p>
    <w:p w:rsidR="00EF0556" w:rsidRPr="00E50197" w:rsidRDefault="00E50197" w:rsidP="00025C33">
      <w:pPr>
        <w:pStyle w:val="ConsPlusTitle"/>
        <w:widowControl/>
        <w:jc w:val="right"/>
        <w:outlineLvl w:val="0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от 10.07.2019  № 64</w:t>
      </w:r>
    </w:p>
    <w:p w:rsidR="00EF0556" w:rsidRDefault="00EF0556" w:rsidP="00025C33">
      <w:pPr>
        <w:pStyle w:val="ConsPlusTitle"/>
        <w:widowControl/>
        <w:outlineLvl w:val="0"/>
        <w:rPr>
          <w:b w:val="0"/>
        </w:rPr>
      </w:pPr>
    </w:p>
    <w:p w:rsidR="00916762" w:rsidRPr="00025C33" w:rsidRDefault="00A5576D" w:rsidP="00E50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025C33">
        <w:rPr>
          <w:rFonts w:ascii="Arial" w:hAnsi="Arial" w:cs="Arial"/>
          <w:sz w:val="30"/>
          <w:szCs w:val="30"/>
        </w:rPr>
        <w:t>Состав Комиссии</w:t>
      </w:r>
    </w:p>
    <w:p w:rsidR="00A5576D" w:rsidRPr="00025C33" w:rsidRDefault="00A5576D" w:rsidP="00E50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025C33">
        <w:rPr>
          <w:rFonts w:ascii="Arial" w:hAnsi="Arial" w:cs="Arial"/>
          <w:sz w:val="30"/>
          <w:szCs w:val="30"/>
        </w:rPr>
        <w:lastRenderedPageBreak/>
        <w:t>по оценке материал</w:t>
      </w:r>
      <w:bookmarkStart w:id="0" w:name="_GoBack"/>
      <w:bookmarkEnd w:id="0"/>
      <w:r w:rsidRPr="00025C33">
        <w:rPr>
          <w:rFonts w:ascii="Arial" w:hAnsi="Arial" w:cs="Arial"/>
          <w:sz w:val="30"/>
          <w:szCs w:val="30"/>
        </w:rPr>
        <w:t>ьного ущерба, причиненного сельхозтовапроизводителям ливневыми дождями и летним наводнением 2019 года</w:t>
      </w:r>
    </w:p>
    <w:p w:rsidR="00A5576D" w:rsidRPr="00E50197" w:rsidRDefault="00A5576D" w:rsidP="00E501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25C33">
        <w:rPr>
          <w:rFonts w:ascii="Arial" w:hAnsi="Arial" w:cs="Arial"/>
          <w:sz w:val="30"/>
          <w:szCs w:val="30"/>
        </w:rPr>
        <w:t>на территории Солонецкого муниципального образования</w:t>
      </w:r>
    </w:p>
    <w:p w:rsidR="00A5576D" w:rsidRDefault="00A5576D" w:rsidP="00A5576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76D" w:rsidRDefault="00A5576D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50197">
        <w:rPr>
          <w:rFonts w:ascii="Arial" w:hAnsi="Arial" w:cs="Arial"/>
          <w:sz w:val="24"/>
          <w:szCs w:val="24"/>
        </w:rPr>
        <w:t>Бондарев Иван Юрьевич – начальник управления по развитию сельскохоз</w:t>
      </w:r>
      <w:r w:rsidR="00E50197">
        <w:rPr>
          <w:rFonts w:ascii="Arial" w:hAnsi="Arial" w:cs="Arial"/>
          <w:sz w:val="24"/>
          <w:szCs w:val="24"/>
        </w:rPr>
        <w:t xml:space="preserve">яйственных </w:t>
      </w:r>
      <w:r w:rsidR="00082EB8">
        <w:rPr>
          <w:rFonts w:ascii="Arial" w:hAnsi="Arial" w:cs="Arial"/>
          <w:sz w:val="24"/>
          <w:szCs w:val="24"/>
        </w:rPr>
        <w:t>отношений (председатель К</w:t>
      </w:r>
      <w:r w:rsidRPr="00E50197">
        <w:rPr>
          <w:rFonts w:ascii="Arial" w:hAnsi="Arial" w:cs="Arial"/>
          <w:sz w:val="24"/>
          <w:szCs w:val="24"/>
        </w:rPr>
        <w:t>омиссии)</w:t>
      </w:r>
      <w:r w:rsidR="00082EB8">
        <w:rPr>
          <w:rFonts w:ascii="Arial" w:hAnsi="Arial" w:cs="Arial"/>
          <w:sz w:val="24"/>
          <w:szCs w:val="24"/>
        </w:rPr>
        <w:t>;</w:t>
      </w:r>
    </w:p>
    <w:p w:rsidR="00082EB8" w:rsidRDefault="00082EB8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Карташов Сергей Валерьевич – начальник отдела производства и реализации в управлении по развитию сельскохозяйственных отношений (заместитель председателя Комиссии);</w:t>
      </w:r>
    </w:p>
    <w:p w:rsidR="00082EB8" w:rsidRDefault="00082EB8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Бондарчук Наталья Геннадьевна – ведущий специалист отдела учёта и отчётности в управлении</w:t>
      </w:r>
      <w:r w:rsidR="00E73F8C">
        <w:rPr>
          <w:rFonts w:ascii="Arial" w:hAnsi="Arial" w:cs="Arial"/>
          <w:sz w:val="24"/>
          <w:szCs w:val="24"/>
        </w:rPr>
        <w:t xml:space="preserve"> по развитию сельскохозяйственных отношений (секретарь Комиссии);</w:t>
      </w:r>
    </w:p>
    <w:p w:rsidR="00E73F8C" w:rsidRDefault="00E73F8C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Лысенко Надежда Александровна – начальник Нижнеудинского филиала </w:t>
      </w:r>
      <w:proofErr w:type="spellStart"/>
      <w:r>
        <w:rPr>
          <w:rFonts w:ascii="Arial" w:hAnsi="Arial" w:cs="Arial"/>
          <w:sz w:val="24"/>
          <w:szCs w:val="24"/>
        </w:rPr>
        <w:t>Россельхозцентр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E73F8C" w:rsidRPr="00E50197" w:rsidRDefault="00E73F8C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Парфенович Игорь Георгиевич – заместитель начальника Нижнеудинской станции по борьбе с болезнями животных;</w:t>
      </w:r>
    </w:p>
    <w:p w:rsidR="00A5576D" w:rsidRPr="00E50197" w:rsidRDefault="00A5576D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50197">
        <w:rPr>
          <w:rFonts w:ascii="Arial" w:hAnsi="Arial" w:cs="Arial"/>
          <w:sz w:val="24"/>
          <w:szCs w:val="24"/>
        </w:rPr>
        <w:t>Киреева Татьяна Юрьевна – специалист администрации (секретарь комиссии)</w:t>
      </w:r>
    </w:p>
    <w:p w:rsidR="00A5576D" w:rsidRPr="00E50197" w:rsidRDefault="00A5576D" w:rsidP="00025C3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50197">
        <w:rPr>
          <w:rFonts w:ascii="Arial" w:hAnsi="Arial" w:cs="Arial"/>
          <w:sz w:val="24"/>
          <w:szCs w:val="24"/>
        </w:rPr>
        <w:t>Котова Татьяна Валерьевна – инспектор ВУС</w:t>
      </w:r>
    </w:p>
    <w:sectPr w:rsidR="00A5576D" w:rsidRPr="00E5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1C"/>
    <w:rsid w:val="00025C33"/>
    <w:rsid w:val="00082EB8"/>
    <w:rsid w:val="00464D6F"/>
    <w:rsid w:val="004E5A68"/>
    <w:rsid w:val="00774580"/>
    <w:rsid w:val="00872A4A"/>
    <w:rsid w:val="00916762"/>
    <w:rsid w:val="00A24D1C"/>
    <w:rsid w:val="00A5576D"/>
    <w:rsid w:val="00B7649F"/>
    <w:rsid w:val="00E50197"/>
    <w:rsid w:val="00E73F8C"/>
    <w:rsid w:val="00E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A68"/>
    <w:pPr>
      <w:ind w:left="720"/>
      <w:contextualSpacing/>
    </w:pPr>
  </w:style>
  <w:style w:type="paragraph" w:customStyle="1" w:styleId="ConsPlusTitle">
    <w:name w:val="ConsPlusTitle"/>
    <w:rsid w:val="00EF0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A68"/>
    <w:pPr>
      <w:ind w:left="720"/>
      <w:contextualSpacing/>
    </w:pPr>
  </w:style>
  <w:style w:type="paragraph" w:customStyle="1" w:styleId="ConsPlusTitle">
    <w:name w:val="ConsPlusTitle"/>
    <w:rsid w:val="00EF0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2019-09-06T01:03:00Z</cp:lastPrinted>
  <dcterms:created xsi:type="dcterms:W3CDTF">2019-07-23T07:41:00Z</dcterms:created>
  <dcterms:modified xsi:type="dcterms:W3CDTF">2019-09-06T01:03:00Z</dcterms:modified>
</cp:coreProperties>
</file>