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040B" w:rsidRPr="00C3040B" w:rsidRDefault="00C3040B" w:rsidP="00C3040B">
      <w:pPr>
        <w:jc w:val="center"/>
        <w:rPr>
          <w:b/>
        </w:rPr>
      </w:pPr>
      <w:r>
        <w:rPr>
          <w:b/>
        </w:rPr>
        <w:t xml:space="preserve">РОССИЙСКАЯ </w:t>
      </w:r>
      <w:r w:rsidRPr="00C3040B">
        <w:rPr>
          <w:b/>
        </w:rPr>
        <w:t>ФЕДЕРАЦИЯ</w:t>
      </w:r>
    </w:p>
    <w:p w:rsidR="00C3040B" w:rsidRPr="00C3040B" w:rsidRDefault="00C3040B" w:rsidP="00C3040B">
      <w:pPr>
        <w:jc w:val="center"/>
        <w:rPr>
          <w:b/>
        </w:rPr>
      </w:pPr>
      <w:r>
        <w:rPr>
          <w:b/>
        </w:rPr>
        <w:t xml:space="preserve">ИРКУТСКАЯ </w:t>
      </w:r>
      <w:r w:rsidRPr="00C3040B">
        <w:rPr>
          <w:b/>
        </w:rPr>
        <w:t>ОБЛАСТЬ</w:t>
      </w:r>
    </w:p>
    <w:p w:rsidR="00C3040B" w:rsidRPr="00C3040B" w:rsidRDefault="00C3040B" w:rsidP="00C3040B">
      <w:pPr>
        <w:jc w:val="center"/>
        <w:rPr>
          <w:b/>
        </w:rPr>
      </w:pPr>
      <w:r>
        <w:rPr>
          <w:b/>
        </w:rPr>
        <w:t xml:space="preserve">НИЖНЕУДИНСКИЙ </w:t>
      </w:r>
      <w:r w:rsidRPr="00C3040B">
        <w:rPr>
          <w:b/>
        </w:rPr>
        <w:t>РАЙОН</w:t>
      </w:r>
    </w:p>
    <w:p w:rsidR="00C3040B" w:rsidRPr="00C3040B" w:rsidRDefault="00681CAF" w:rsidP="00C3040B">
      <w:pPr>
        <w:jc w:val="center"/>
        <w:rPr>
          <w:b/>
        </w:rPr>
      </w:pPr>
      <w:r>
        <w:rPr>
          <w:b/>
        </w:rPr>
        <w:t>АДМИНИСТРАЦИЯ СОЛОНЕЦКОГО</w:t>
      </w:r>
    </w:p>
    <w:p w:rsidR="00C3040B" w:rsidRPr="00C3040B" w:rsidRDefault="00C3040B" w:rsidP="00C3040B">
      <w:pPr>
        <w:jc w:val="center"/>
        <w:rPr>
          <w:b/>
        </w:rPr>
      </w:pPr>
      <w:r w:rsidRPr="00C3040B">
        <w:rPr>
          <w:b/>
        </w:rPr>
        <w:t>МУНИЦИПАЛЬНОГО ОБРАЗОВАНИЯ</w:t>
      </w:r>
    </w:p>
    <w:p w:rsidR="00C3040B" w:rsidRPr="00C3040B" w:rsidRDefault="00C3040B" w:rsidP="00C3040B">
      <w:pPr>
        <w:jc w:val="center"/>
        <w:rPr>
          <w:b/>
        </w:rPr>
      </w:pPr>
      <w:r w:rsidRPr="00C3040B">
        <w:rPr>
          <w:b/>
        </w:rPr>
        <w:t>администрация сельского поселения</w:t>
      </w:r>
    </w:p>
    <w:p w:rsidR="00E314C1" w:rsidRDefault="00C3040B" w:rsidP="00C3040B">
      <w:pPr>
        <w:jc w:val="center"/>
        <w:rPr>
          <w:b/>
        </w:rPr>
      </w:pPr>
      <w:r w:rsidRPr="00C3040B">
        <w:rPr>
          <w:b/>
        </w:rPr>
        <w:t>ПОСТАН</w:t>
      </w:r>
      <w:r>
        <w:rPr>
          <w:b/>
        </w:rPr>
        <w:t xml:space="preserve">ОВЛЕНИЕ </w:t>
      </w:r>
    </w:p>
    <w:p w:rsidR="00C3040B" w:rsidRDefault="00C3040B" w:rsidP="00C3040B">
      <w:pPr>
        <w:jc w:val="center"/>
        <w:rPr>
          <w:b/>
        </w:rPr>
      </w:pPr>
    </w:p>
    <w:p w:rsidR="00C3040B" w:rsidRDefault="00C3040B" w:rsidP="00C3040B">
      <w:pPr>
        <w:jc w:val="center"/>
        <w:rPr>
          <w:b/>
        </w:rPr>
      </w:pPr>
    </w:p>
    <w:p w:rsidR="00C3040B" w:rsidRDefault="00681CAF" w:rsidP="00C3040B">
      <w:pPr>
        <w:rPr>
          <w:b/>
        </w:rPr>
      </w:pPr>
      <w:r>
        <w:rPr>
          <w:b/>
        </w:rPr>
        <w:t xml:space="preserve">с. Солонцы, ул. </w:t>
      </w:r>
      <w:proofErr w:type="gramStart"/>
      <w:r>
        <w:rPr>
          <w:b/>
        </w:rPr>
        <w:t>Центральная</w:t>
      </w:r>
      <w:proofErr w:type="gramEnd"/>
      <w:r>
        <w:rPr>
          <w:b/>
        </w:rPr>
        <w:t>, 32А</w:t>
      </w:r>
      <w:r w:rsidR="00C3040B">
        <w:rPr>
          <w:b/>
        </w:rPr>
        <w:t xml:space="preserve">                                       </w:t>
      </w:r>
      <w:r w:rsidR="006C467C">
        <w:rPr>
          <w:b/>
        </w:rPr>
        <w:t xml:space="preserve">           </w:t>
      </w:r>
      <w:r>
        <w:rPr>
          <w:b/>
        </w:rPr>
        <w:t xml:space="preserve">      </w:t>
      </w:r>
      <w:r w:rsidR="00C3040B">
        <w:rPr>
          <w:b/>
        </w:rPr>
        <w:t>тел. 8(39557)</w:t>
      </w:r>
      <w:r w:rsidR="006C467C">
        <w:rPr>
          <w:b/>
        </w:rPr>
        <w:t xml:space="preserve"> </w:t>
      </w:r>
      <w:r>
        <w:rPr>
          <w:b/>
        </w:rPr>
        <w:t>7-05-46</w:t>
      </w:r>
    </w:p>
    <w:p w:rsidR="006C467C" w:rsidRPr="00681CAF" w:rsidRDefault="00E2742D" w:rsidP="00C3040B">
      <w:pPr>
        <w:rPr>
          <w:b/>
        </w:rPr>
      </w:pPr>
      <w:r>
        <w:rPr>
          <w:b/>
        </w:rPr>
        <w:t>от</w:t>
      </w:r>
      <w:r w:rsidR="006C467C">
        <w:rPr>
          <w:b/>
        </w:rPr>
        <w:t xml:space="preserve"> </w:t>
      </w:r>
      <w:r w:rsidR="00681CAF" w:rsidRPr="00681CAF">
        <w:rPr>
          <w:b/>
        </w:rPr>
        <w:t>25</w:t>
      </w:r>
      <w:r>
        <w:rPr>
          <w:b/>
        </w:rPr>
        <w:t xml:space="preserve"> </w:t>
      </w:r>
      <w:r w:rsidR="00681CAF">
        <w:rPr>
          <w:b/>
        </w:rPr>
        <w:t>марта 2020</w:t>
      </w:r>
      <w:r w:rsidR="00611B6B">
        <w:rPr>
          <w:b/>
        </w:rPr>
        <w:t xml:space="preserve"> года    </w:t>
      </w:r>
      <w:r w:rsidR="00681CAF">
        <w:rPr>
          <w:b/>
        </w:rPr>
        <w:t>№ 24</w:t>
      </w:r>
      <w:r w:rsidR="00611B6B">
        <w:rPr>
          <w:b/>
        </w:rPr>
        <w:t xml:space="preserve">             </w:t>
      </w:r>
      <w:r w:rsidR="006C467C">
        <w:rPr>
          <w:b/>
        </w:rPr>
        <w:t xml:space="preserve">      </w:t>
      </w:r>
      <w:r w:rsidR="00681CAF">
        <w:rPr>
          <w:b/>
        </w:rPr>
        <w:t xml:space="preserve">                      </w:t>
      </w:r>
      <w:r w:rsidR="00681CAF" w:rsidRPr="00681CAF">
        <w:rPr>
          <w:b/>
        </w:rPr>
        <w:t xml:space="preserve"> </w:t>
      </w:r>
      <w:r w:rsidR="00681CAF">
        <w:rPr>
          <w:b/>
        </w:rPr>
        <w:t xml:space="preserve">     </w:t>
      </w:r>
      <w:r w:rsidR="00681CAF" w:rsidRPr="00681CAF">
        <w:rPr>
          <w:b/>
        </w:rPr>
        <w:t xml:space="preserve"> </w:t>
      </w:r>
      <w:r w:rsidR="00681CAF">
        <w:rPr>
          <w:b/>
        </w:rPr>
        <w:t xml:space="preserve"> </w:t>
      </w:r>
      <w:r w:rsidR="006C467C">
        <w:rPr>
          <w:b/>
          <w:lang w:val="en-US"/>
        </w:rPr>
        <w:t>e</w:t>
      </w:r>
      <w:r w:rsidR="006C467C" w:rsidRPr="006C467C">
        <w:rPr>
          <w:b/>
        </w:rPr>
        <w:t>-</w:t>
      </w:r>
      <w:r w:rsidR="006C467C">
        <w:rPr>
          <w:b/>
          <w:lang w:val="en-US"/>
        </w:rPr>
        <w:t>mail</w:t>
      </w:r>
      <w:r w:rsidR="00681CAF">
        <w:rPr>
          <w:b/>
        </w:rPr>
        <w:t xml:space="preserve">: </w:t>
      </w:r>
      <w:r w:rsidR="00681CAF">
        <w:rPr>
          <w:b/>
          <w:lang w:val="en-US"/>
        </w:rPr>
        <w:t>solonciadm</w:t>
      </w:r>
      <w:r w:rsidR="00681CAF" w:rsidRPr="00681CAF">
        <w:rPr>
          <w:b/>
        </w:rPr>
        <w:t>@</w:t>
      </w:r>
      <w:proofErr w:type="spellStart"/>
      <w:r w:rsidR="00681CAF">
        <w:rPr>
          <w:b/>
          <w:lang w:val="en-US"/>
        </w:rPr>
        <w:t>yandex</w:t>
      </w:r>
      <w:proofErr w:type="spellEnd"/>
      <w:r w:rsidR="00681CAF" w:rsidRPr="00681CAF">
        <w:rPr>
          <w:b/>
        </w:rPr>
        <w:t>.</w:t>
      </w:r>
      <w:proofErr w:type="spellStart"/>
      <w:r w:rsidR="00681CAF">
        <w:rPr>
          <w:b/>
          <w:lang w:val="en-US"/>
        </w:rPr>
        <w:t>ru</w:t>
      </w:r>
      <w:proofErr w:type="spellEnd"/>
    </w:p>
    <w:p w:rsidR="00A0082A" w:rsidRDefault="00A0082A" w:rsidP="00C3040B">
      <w:pPr>
        <w:rPr>
          <w:b/>
        </w:rPr>
      </w:pPr>
    </w:p>
    <w:p w:rsidR="009435D9" w:rsidRPr="00A0082A" w:rsidRDefault="009435D9" w:rsidP="00C3040B">
      <w:pPr>
        <w:rPr>
          <w:b/>
        </w:rPr>
      </w:pPr>
    </w:p>
    <w:p w:rsidR="00E003E6" w:rsidRDefault="00EB6D6C" w:rsidP="008E1749">
      <w:pPr>
        <w:rPr>
          <w:rFonts w:eastAsiaTheme="minorHAnsi"/>
          <w:sz w:val="28"/>
          <w:szCs w:val="28"/>
          <w:lang w:eastAsia="en-US"/>
        </w:rPr>
      </w:pPr>
      <w:r w:rsidRPr="00E003E6">
        <w:rPr>
          <w:rFonts w:eastAsiaTheme="minorHAnsi"/>
          <w:sz w:val="28"/>
          <w:szCs w:val="28"/>
          <w:lang w:eastAsia="en-US"/>
        </w:rPr>
        <w:t>«</w:t>
      </w:r>
      <w:r w:rsidR="008E1749" w:rsidRPr="00E003E6">
        <w:rPr>
          <w:rFonts w:eastAsiaTheme="minorHAnsi"/>
          <w:sz w:val="28"/>
          <w:szCs w:val="28"/>
          <w:lang w:eastAsia="en-US"/>
        </w:rPr>
        <w:t>О</w:t>
      </w:r>
      <w:r w:rsidR="00E003E6" w:rsidRPr="00E003E6">
        <w:rPr>
          <w:rFonts w:eastAsiaTheme="minorHAnsi"/>
          <w:sz w:val="28"/>
          <w:szCs w:val="28"/>
          <w:lang w:eastAsia="en-US"/>
        </w:rPr>
        <w:t xml:space="preserve">б утверждении административного регламента </w:t>
      </w:r>
    </w:p>
    <w:p w:rsidR="00776054" w:rsidRDefault="00776054" w:rsidP="00776054">
      <w:pPr>
        <w:rPr>
          <w:bCs/>
          <w:sz w:val="28"/>
          <w:szCs w:val="28"/>
        </w:rPr>
      </w:pPr>
      <w:r w:rsidRPr="00776054">
        <w:rPr>
          <w:bCs/>
          <w:sz w:val="28"/>
          <w:szCs w:val="28"/>
        </w:rPr>
        <w:t>«</w:t>
      </w:r>
      <w:r>
        <w:rPr>
          <w:bCs/>
          <w:sz w:val="28"/>
          <w:szCs w:val="28"/>
        </w:rPr>
        <w:t>П</w:t>
      </w:r>
      <w:r w:rsidRPr="00776054">
        <w:rPr>
          <w:bCs/>
          <w:sz w:val="28"/>
          <w:szCs w:val="28"/>
        </w:rPr>
        <w:t xml:space="preserve">ризнание помещения жилым помещением, </w:t>
      </w:r>
    </w:p>
    <w:p w:rsidR="00776054" w:rsidRDefault="00776054" w:rsidP="00776054">
      <w:pPr>
        <w:rPr>
          <w:bCs/>
          <w:sz w:val="28"/>
          <w:szCs w:val="28"/>
        </w:rPr>
      </w:pPr>
      <w:r w:rsidRPr="00776054">
        <w:rPr>
          <w:bCs/>
          <w:sz w:val="28"/>
          <w:szCs w:val="28"/>
        </w:rPr>
        <w:t xml:space="preserve">жилого помещения </w:t>
      </w:r>
      <w:proofErr w:type="gramStart"/>
      <w:r w:rsidRPr="00776054">
        <w:rPr>
          <w:bCs/>
          <w:sz w:val="28"/>
          <w:szCs w:val="28"/>
        </w:rPr>
        <w:t>непригодным</w:t>
      </w:r>
      <w:proofErr w:type="gramEnd"/>
      <w:r w:rsidRPr="00776054">
        <w:rPr>
          <w:bCs/>
          <w:sz w:val="28"/>
          <w:szCs w:val="28"/>
        </w:rPr>
        <w:t xml:space="preserve"> для проживания </w:t>
      </w:r>
    </w:p>
    <w:p w:rsidR="00776054" w:rsidRDefault="00776054" w:rsidP="00776054">
      <w:pPr>
        <w:rPr>
          <w:bCs/>
          <w:sz w:val="28"/>
          <w:szCs w:val="28"/>
        </w:rPr>
      </w:pPr>
      <w:r w:rsidRPr="00776054">
        <w:rPr>
          <w:bCs/>
          <w:sz w:val="28"/>
          <w:szCs w:val="28"/>
        </w:rPr>
        <w:t xml:space="preserve">и многоквартирного дома </w:t>
      </w:r>
      <w:proofErr w:type="gramStart"/>
      <w:r w:rsidRPr="00776054">
        <w:rPr>
          <w:bCs/>
          <w:sz w:val="28"/>
          <w:szCs w:val="28"/>
        </w:rPr>
        <w:t>аварийным</w:t>
      </w:r>
      <w:proofErr w:type="gramEnd"/>
      <w:r w:rsidRPr="00776054">
        <w:rPr>
          <w:bCs/>
          <w:sz w:val="28"/>
          <w:szCs w:val="28"/>
        </w:rPr>
        <w:t xml:space="preserve"> </w:t>
      </w:r>
    </w:p>
    <w:p w:rsidR="00630FF0" w:rsidRPr="00776054" w:rsidRDefault="00776054" w:rsidP="00776054">
      <w:pPr>
        <w:rPr>
          <w:rFonts w:eastAsiaTheme="minorHAnsi"/>
          <w:sz w:val="28"/>
          <w:szCs w:val="28"/>
          <w:lang w:eastAsia="en-US"/>
        </w:rPr>
      </w:pPr>
      <w:r w:rsidRPr="00776054">
        <w:rPr>
          <w:bCs/>
          <w:sz w:val="28"/>
          <w:szCs w:val="28"/>
        </w:rPr>
        <w:t>и подлежащим сносу или реконструкции</w:t>
      </w:r>
      <w:r w:rsidRPr="00776054">
        <w:rPr>
          <w:rFonts w:eastAsiaTheme="minorHAnsi"/>
          <w:sz w:val="28"/>
          <w:szCs w:val="28"/>
          <w:lang w:eastAsia="en-US"/>
        </w:rPr>
        <w:t>»</w:t>
      </w:r>
    </w:p>
    <w:p w:rsidR="00EB6D6C" w:rsidRDefault="00EB6D6C" w:rsidP="001E0BF5">
      <w:pPr>
        <w:rPr>
          <w:rFonts w:eastAsiaTheme="minorHAnsi"/>
          <w:iCs/>
          <w:lang w:eastAsia="en-US"/>
        </w:rPr>
      </w:pPr>
    </w:p>
    <w:p w:rsidR="009435D9" w:rsidRDefault="009435D9" w:rsidP="001E0BF5">
      <w:pPr>
        <w:rPr>
          <w:rFonts w:eastAsiaTheme="minorHAnsi"/>
          <w:iCs/>
          <w:lang w:eastAsia="en-US"/>
        </w:rPr>
      </w:pPr>
    </w:p>
    <w:p w:rsidR="008E1749" w:rsidRDefault="00E003E6" w:rsidP="009E02C8">
      <w:pPr>
        <w:autoSpaceDE w:val="0"/>
        <w:autoSpaceDN w:val="0"/>
        <w:adjustRightInd w:val="0"/>
        <w:ind w:firstLine="708"/>
        <w:jc w:val="both"/>
        <w:rPr>
          <w:rFonts w:eastAsiaTheme="minorHAnsi"/>
          <w:sz w:val="28"/>
          <w:szCs w:val="28"/>
          <w:lang w:eastAsia="en-US"/>
        </w:rPr>
      </w:pPr>
      <w:proofErr w:type="gramStart"/>
      <w:r>
        <w:rPr>
          <w:rFonts w:eastAsiaTheme="minorHAnsi"/>
          <w:sz w:val="28"/>
          <w:szCs w:val="28"/>
          <w:lang w:eastAsia="en-US"/>
        </w:rPr>
        <w:t>В соответствии с Федеральным законом от 27.07.2010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w:t>
      </w:r>
      <w:r w:rsidR="00A62245">
        <w:rPr>
          <w:rFonts w:eastAsiaTheme="minorHAnsi"/>
          <w:sz w:val="28"/>
          <w:szCs w:val="28"/>
          <w:lang w:eastAsia="en-US"/>
        </w:rPr>
        <w:t>,</w:t>
      </w:r>
      <w:r>
        <w:rPr>
          <w:rFonts w:eastAsiaTheme="minorHAnsi"/>
          <w:sz w:val="28"/>
          <w:szCs w:val="28"/>
          <w:lang w:eastAsia="en-US"/>
        </w:rPr>
        <w:t xml:space="preserve"> Федеральным законом от 02.045.2006 №59-ФЗ «О порядке рассмотрения обращения</w:t>
      </w:r>
      <w:r w:rsidR="009E02C8">
        <w:rPr>
          <w:rFonts w:eastAsiaTheme="minorHAnsi"/>
          <w:sz w:val="28"/>
          <w:szCs w:val="28"/>
          <w:lang w:eastAsia="en-US"/>
        </w:rPr>
        <w:t xml:space="preserve"> граждан Российской Федерации»</w:t>
      </w:r>
      <w:r>
        <w:rPr>
          <w:rFonts w:eastAsiaTheme="minorHAnsi"/>
          <w:sz w:val="28"/>
          <w:szCs w:val="28"/>
          <w:lang w:eastAsia="en-US"/>
        </w:rPr>
        <w:t>, ст.</w:t>
      </w:r>
      <w:r w:rsidR="00A62245">
        <w:rPr>
          <w:rFonts w:eastAsiaTheme="minorHAnsi"/>
          <w:sz w:val="28"/>
          <w:szCs w:val="28"/>
          <w:lang w:eastAsia="en-US"/>
        </w:rPr>
        <w:t xml:space="preserve"> 40</w:t>
      </w:r>
      <w:r w:rsidR="00776054">
        <w:rPr>
          <w:rFonts w:eastAsiaTheme="minorHAnsi"/>
          <w:sz w:val="28"/>
          <w:szCs w:val="28"/>
          <w:lang w:eastAsia="en-US"/>
        </w:rPr>
        <w:t>,54,55</w:t>
      </w:r>
      <w:r w:rsidR="00EB6D6C" w:rsidRPr="00EB6D6C">
        <w:rPr>
          <w:rFonts w:eastAsiaTheme="minorHAnsi"/>
          <w:sz w:val="28"/>
          <w:szCs w:val="28"/>
          <w:lang w:eastAsia="en-US"/>
        </w:rPr>
        <w:t xml:space="preserve"> Устава</w:t>
      </w:r>
      <w:r w:rsidR="00F05B2A" w:rsidRPr="00EB6D6C">
        <w:rPr>
          <w:rFonts w:eastAsiaTheme="minorHAnsi"/>
          <w:sz w:val="28"/>
          <w:szCs w:val="28"/>
          <w:lang w:eastAsia="en-US"/>
        </w:rPr>
        <w:t xml:space="preserve"> </w:t>
      </w:r>
      <w:r w:rsidR="00681CAF">
        <w:rPr>
          <w:rFonts w:eastAsiaTheme="minorHAnsi"/>
          <w:sz w:val="28"/>
          <w:szCs w:val="28"/>
          <w:lang w:eastAsia="en-US"/>
        </w:rPr>
        <w:t>Солонецкого</w:t>
      </w:r>
      <w:r w:rsidR="00A0082A" w:rsidRPr="00EB6D6C">
        <w:rPr>
          <w:rFonts w:eastAsiaTheme="minorHAnsi"/>
          <w:sz w:val="28"/>
          <w:szCs w:val="28"/>
          <w:lang w:eastAsia="en-US"/>
        </w:rPr>
        <w:t xml:space="preserve"> муниципального образования</w:t>
      </w:r>
      <w:r w:rsidR="00681CAF">
        <w:rPr>
          <w:rFonts w:eastAsiaTheme="minorHAnsi"/>
          <w:sz w:val="28"/>
          <w:szCs w:val="28"/>
          <w:lang w:eastAsia="en-US"/>
        </w:rPr>
        <w:t>, администрация Солонецкого</w:t>
      </w:r>
      <w:r w:rsidR="00F05B2A" w:rsidRPr="00EB6D6C">
        <w:rPr>
          <w:rFonts w:eastAsiaTheme="minorHAnsi"/>
          <w:sz w:val="28"/>
          <w:szCs w:val="28"/>
          <w:lang w:eastAsia="en-US"/>
        </w:rPr>
        <w:t xml:space="preserve"> муниципального образования</w:t>
      </w:r>
      <w:proofErr w:type="gramEnd"/>
    </w:p>
    <w:p w:rsidR="00681CAF" w:rsidRPr="0035395D" w:rsidRDefault="00681CAF" w:rsidP="009E02C8">
      <w:pPr>
        <w:autoSpaceDE w:val="0"/>
        <w:autoSpaceDN w:val="0"/>
        <w:adjustRightInd w:val="0"/>
        <w:ind w:firstLine="708"/>
        <w:jc w:val="both"/>
        <w:rPr>
          <w:rFonts w:eastAsiaTheme="minorHAnsi"/>
          <w:sz w:val="28"/>
          <w:szCs w:val="28"/>
          <w:lang w:eastAsia="en-US"/>
        </w:rPr>
      </w:pPr>
    </w:p>
    <w:p w:rsidR="00F05B2A" w:rsidRPr="00EB6D6C" w:rsidRDefault="00F05B2A" w:rsidP="001E0BF5">
      <w:pPr>
        <w:autoSpaceDE w:val="0"/>
        <w:autoSpaceDN w:val="0"/>
        <w:adjustRightInd w:val="0"/>
        <w:jc w:val="center"/>
        <w:rPr>
          <w:rFonts w:eastAsiaTheme="minorHAnsi"/>
          <w:b/>
          <w:sz w:val="28"/>
          <w:szCs w:val="28"/>
          <w:lang w:eastAsia="en-US"/>
        </w:rPr>
      </w:pPr>
      <w:r w:rsidRPr="00EB6D6C">
        <w:rPr>
          <w:rFonts w:eastAsiaTheme="minorHAnsi"/>
          <w:b/>
          <w:sz w:val="28"/>
          <w:szCs w:val="28"/>
          <w:lang w:eastAsia="en-US"/>
        </w:rPr>
        <w:t>ПОСТАНОВЛЯЕТ:</w:t>
      </w:r>
    </w:p>
    <w:p w:rsidR="00F05B2A" w:rsidRPr="00796AA4" w:rsidRDefault="00F05B2A" w:rsidP="003465A1">
      <w:pPr>
        <w:autoSpaceDE w:val="0"/>
        <w:autoSpaceDN w:val="0"/>
        <w:adjustRightInd w:val="0"/>
        <w:jc w:val="both"/>
        <w:rPr>
          <w:rFonts w:eastAsiaTheme="minorHAnsi"/>
          <w:b/>
          <w:sz w:val="28"/>
          <w:szCs w:val="28"/>
          <w:lang w:eastAsia="en-US"/>
        </w:rPr>
      </w:pPr>
    </w:p>
    <w:p w:rsidR="00F05B2A" w:rsidRPr="009E02C8" w:rsidRDefault="00F05B2A" w:rsidP="003465A1">
      <w:pPr>
        <w:ind w:firstLine="708"/>
        <w:jc w:val="both"/>
        <w:rPr>
          <w:bCs/>
          <w:sz w:val="28"/>
          <w:szCs w:val="28"/>
        </w:rPr>
      </w:pPr>
      <w:r w:rsidRPr="00796AA4">
        <w:rPr>
          <w:rFonts w:eastAsiaTheme="minorHAnsi"/>
          <w:sz w:val="28"/>
          <w:szCs w:val="28"/>
          <w:lang w:eastAsia="en-US"/>
        </w:rPr>
        <w:t>1</w:t>
      </w:r>
      <w:r w:rsidR="008E1749">
        <w:rPr>
          <w:rFonts w:eastAsiaTheme="minorHAnsi"/>
          <w:sz w:val="28"/>
          <w:szCs w:val="28"/>
          <w:lang w:eastAsia="en-US"/>
        </w:rPr>
        <w:t xml:space="preserve">. </w:t>
      </w:r>
      <w:r w:rsidR="00E003E6">
        <w:rPr>
          <w:rFonts w:eastAsiaTheme="minorHAnsi"/>
          <w:sz w:val="28"/>
          <w:szCs w:val="28"/>
          <w:lang w:eastAsia="en-US"/>
        </w:rPr>
        <w:t>Утвердить административный регламент</w:t>
      </w:r>
      <w:r w:rsidR="00E003E6" w:rsidRPr="00E003E6">
        <w:rPr>
          <w:rFonts w:eastAsiaTheme="minorHAnsi"/>
          <w:sz w:val="28"/>
          <w:szCs w:val="28"/>
          <w:lang w:eastAsia="en-US"/>
        </w:rPr>
        <w:t xml:space="preserve"> </w:t>
      </w:r>
      <w:r w:rsidR="00E003E6" w:rsidRPr="00E003E6">
        <w:rPr>
          <w:bCs/>
          <w:sz w:val="28"/>
          <w:szCs w:val="28"/>
        </w:rPr>
        <w:t>«</w:t>
      </w:r>
      <w:r w:rsidR="00776054">
        <w:rPr>
          <w:bCs/>
          <w:sz w:val="28"/>
          <w:szCs w:val="28"/>
        </w:rPr>
        <w:t>П</w:t>
      </w:r>
      <w:r w:rsidR="00776054" w:rsidRPr="00776054">
        <w:rPr>
          <w:bCs/>
          <w:sz w:val="28"/>
          <w:szCs w:val="28"/>
        </w:rPr>
        <w:t xml:space="preserve">ризнание помещения жилым помещением, жилого помещения непригодным для проживания и многоквартирного дома аварийным </w:t>
      </w:r>
      <w:r w:rsidR="00776054">
        <w:rPr>
          <w:bCs/>
          <w:sz w:val="28"/>
          <w:szCs w:val="28"/>
        </w:rPr>
        <w:t xml:space="preserve">и подлежащим сносу или </w:t>
      </w:r>
      <w:r w:rsidR="00776054" w:rsidRPr="00776054">
        <w:rPr>
          <w:bCs/>
          <w:sz w:val="28"/>
          <w:szCs w:val="28"/>
        </w:rPr>
        <w:t>реконструкции</w:t>
      </w:r>
      <w:r w:rsidR="00E003E6" w:rsidRPr="00E003E6">
        <w:rPr>
          <w:rFonts w:eastAsiaTheme="minorHAnsi"/>
          <w:sz w:val="28"/>
          <w:szCs w:val="28"/>
          <w:lang w:eastAsia="en-US"/>
        </w:rPr>
        <w:t>»</w:t>
      </w:r>
      <w:r w:rsidR="00BF1E7F">
        <w:rPr>
          <w:rFonts w:eastAsiaTheme="minorHAnsi"/>
          <w:sz w:val="28"/>
          <w:szCs w:val="28"/>
          <w:lang w:eastAsia="en-US"/>
        </w:rPr>
        <w:t>.</w:t>
      </w:r>
    </w:p>
    <w:p w:rsidR="009435D9" w:rsidRDefault="00F05B2A" w:rsidP="003465A1">
      <w:pPr>
        <w:autoSpaceDE w:val="0"/>
        <w:autoSpaceDN w:val="0"/>
        <w:adjustRightInd w:val="0"/>
        <w:ind w:firstLine="708"/>
        <w:jc w:val="both"/>
        <w:rPr>
          <w:rFonts w:eastAsiaTheme="minorHAnsi"/>
          <w:sz w:val="28"/>
          <w:szCs w:val="28"/>
          <w:lang w:eastAsia="en-US"/>
        </w:rPr>
      </w:pPr>
      <w:r w:rsidRPr="00796AA4">
        <w:rPr>
          <w:rFonts w:eastAsiaTheme="minorHAnsi"/>
          <w:sz w:val="28"/>
          <w:szCs w:val="28"/>
          <w:lang w:eastAsia="en-US"/>
        </w:rPr>
        <w:t xml:space="preserve">2. </w:t>
      </w:r>
      <w:r w:rsidR="00BF1E7F">
        <w:rPr>
          <w:rFonts w:eastAsiaTheme="minorHAnsi"/>
          <w:sz w:val="28"/>
          <w:szCs w:val="28"/>
          <w:lang w:eastAsia="en-US"/>
        </w:rPr>
        <w:t>Признать утратившим силу Постан</w:t>
      </w:r>
      <w:r w:rsidR="00681CAF">
        <w:rPr>
          <w:rFonts w:eastAsiaTheme="minorHAnsi"/>
          <w:sz w:val="28"/>
          <w:szCs w:val="28"/>
          <w:lang w:eastAsia="en-US"/>
        </w:rPr>
        <w:t>овление администрации Солонецкого</w:t>
      </w:r>
      <w:r w:rsidR="00BF1E7F">
        <w:rPr>
          <w:rFonts w:eastAsiaTheme="minorHAnsi"/>
          <w:sz w:val="28"/>
          <w:szCs w:val="28"/>
          <w:lang w:eastAsia="en-US"/>
        </w:rPr>
        <w:t xml:space="preserve"> </w:t>
      </w:r>
      <w:r w:rsidR="00776054">
        <w:rPr>
          <w:rFonts w:eastAsiaTheme="minorHAnsi"/>
          <w:sz w:val="28"/>
          <w:szCs w:val="28"/>
          <w:lang w:eastAsia="en-US"/>
        </w:rPr>
        <w:t xml:space="preserve">муниципального образования от </w:t>
      </w:r>
      <w:r w:rsidR="00681CAF">
        <w:rPr>
          <w:rFonts w:eastAsiaTheme="minorHAnsi"/>
          <w:sz w:val="28"/>
          <w:szCs w:val="28"/>
          <w:lang w:eastAsia="en-US"/>
        </w:rPr>
        <w:t>12.04.2013 года № 41в/2</w:t>
      </w:r>
      <w:r w:rsidR="00BF1E7F">
        <w:rPr>
          <w:rFonts w:eastAsiaTheme="minorHAnsi"/>
          <w:sz w:val="28"/>
          <w:szCs w:val="28"/>
          <w:lang w:eastAsia="en-US"/>
        </w:rPr>
        <w:t xml:space="preserve"> «</w:t>
      </w:r>
      <w:r w:rsidR="00776054">
        <w:rPr>
          <w:rFonts w:eastAsiaTheme="minorHAnsi"/>
          <w:sz w:val="28"/>
          <w:szCs w:val="28"/>
          <w:lang w:eastAsia="en-US"/>
        </w:rPr>
        <w:t>Признание в установленном порядке жилых помещений муниципального жилищного фонда непригодными для проживания</w:t>
      </w:r>
      <w:r w:rsidR="00BF1E7F">
        <w:rPr>
          <w:rFonts w:eastAsiaTheme="minorHAnsi"/>
          <w:sz w:val="28"/>
          <w:szCs w:val="28"/>
          <w:lang w:eastAsia="en-US"/>
        </w:rPr>
        <w:t>».</w:t>
      </w:r>
    </w:p>
    <w:p w:rsidR="00F05B2A" w:rsidRPr="00796AA4" w:rsidRDefault="009435D9" w:rsidP="009435D9">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3</w:t>
      </w:r>
      <w:r w:rsidRPr="00796AA4">
        <w:rPr>
          <w:rFonts w:eastAsiaTheme="minorHAnsi"/>
          <w:sz w:val="28"/>
          <w:szCs w:val="28"/>
          <w:lang w:eastAsia="en-US"/>
        </w:rPr>
        <w:t xml:space="preserve">. </w:t>
      </w:r>
      <w:r w:rsidR="00BF1E7F">
        <w:rPr>
          <w:rFonts w:eastAsiaTheme="minorHAnsi"/>
          <w:sz w:val="28"/>
          <w:szCs w:val="28"/>
          <w:lang w:eastAsia="en-US"/>
        </w:rPr>
        <w:t>Настоящее Постановление подлежит опуб</w:t>
      </w:r>
      <w:r w:rsidR="00681CAF">
        <w:rPr>
          <w:rFonts w:eastAsiaTheme="minorHAnsi"/>
          <w:sz w:val="28"/>
          <w:szCs w:val="28"/>
          <w:lang w:eastAsia="en-US"/>
        </w:rPr>
        <w:t>ликованию в «Вестнике Солонецкого</w:t>
      </w:r>
      <w:r w:rsidR="00BF1E7F">
        <w:rPr>
          <w:rFonts w:eastAsiaTheme="minorHAnsi"/>
          <w:sz w:val="28"/>
          <w:szCs w:val="28"/>
          <w:lang w:eastAsia="en-US"/>
        </w:rPr>
        <w:t xml:space="preserve"> сельского поселения»</w:t>
      </w:r>
      <w:r>
        <w:rPr>
          <w:rFonts w:eastAsiaTheme="minorHAnsi"/>
          <w:sz w:val="28"/>
          <w:szCs w:val="28"/>
          <w:lang w:eastAsia="en-US"/>
        </w:rPr>
        <w:t xml:space="preserve">. </w:t>
      </w:r>
    </w:p>
    <w:p w:rsidR="00796AA4" w:rsidRDefault="009435D9" w:rsidP="0035395D">
      <w:pPr>
        <w:autoSpaceDE w:val="0"/>
        <w:autoSpaceDN w:val="0"/>
        <w:adjustRightInd w:val="0"/>
        <w:ind w:firstLine="708"/>
        <w:jc w:val="both"/>
        <w:rPr>
          <w:rFonts w:eastAsiaTheme="minorHAnsi"/>
          <w:sz w:val="28"/>
          <w:szCs w:val="28"/>
          <w:lang w:eastAsia="en-US"/>
        </w:rPr>
      </w:pPr>
      <w:r>
        <w:rPr>
          <w:rFonts w:eastAsiaTheme="minorHAnsi"/>
          <w:sz w:val="28"/>
          <w:szCs w:val="28"/>
          <w:lang w:eastAsia="en-US"/>
        </w:rPr>
        <w:t>4</w:t>
      </w:r>
      <w:r w:rsidR="00F05B2A" w:rsidRPr="00796AA4">
        <w:rPr>
          <w:rFonts w:eastAsiaTheme="minorHAnsi"/>
          <w:sz w:val="28"/>
          <w:szCs w:val="28"/>
          <w:lang w:eastAsia="en-US"/>
        </w:rPr>
        <w:t xml:space="preserve">. </w:t>
      </w:r>
      <w:proofErr w:type="gramStart"/>
      <w:r w:rsidR="00BF1E7F">
        <w:rPr>
          <w:rFonts w:eastAsiaTheme="minorHAnsi"/>
          <w:sz w:val="28"/>
          <w:szCs w:val="28"/>
          <w:lang w:eastAsia="en-US"/>
        </w:rPr>
        <w:t>Контроль за</w:t>
      </w:r>
      <w:proofErr w:type="gramEnd"/>
      <w:r w:rsidR="00BF1E7F">
        <w:rPr>
          <w:rFonts w:eastAsiaTheme="minorHAnsi"/>
          <w:sz w:val="28"/>
          <w:szCs w:val="28"/>
          <w:lang w:eastAsia="en-US"/>
        </w:rPr>
        <w:t xml:space="preserve"> исполнением настоящего Постановления оставляю за собой</w:t>
      </w:r>
      <w:r w:rsidR="00CF1EA0" w:rsidRPr="00796AA4">
        <w:rPr>
          <w:rFonts w:eastAsiaTheme="minorHAnsi"/>
          <w:sz w:val="28"/>
          <w:szCs w:val="28"/>
          <w:lang w:eastAsia="en-US"/>
        </w:rPr>
        <w:t xml:space="preserve">. </w:t>
      </w:r>
    </w:p>
    <w:p w:rsidR="00796AA4" w:rsidRDefault="00796AA4" w:rsidP="00CF1EA0">
      <w:pPr>
        <w:autoSpaceDE w:val="0"/>
        <w:autoSpaceDN w:val="0"/>
        <w:adjustRightInd w:val="0"/>
        <w:jc w:val="both"/>
        <w:rPr>
          <w:rFonts w:eastAsiaTheme="minorHAnsi"/>
          <w:sz w:val="28"/>
          <w:szCs w:val="28"/>
          <w:lang w:eastAsia="en-US"/>
        </w:rPr>
      </w:pPr>
    </w:p>
    <w:p w:rsidR="009E02C8" w:rsidRPr="00796AA4" w:rsidRDefault="009E02C8" w:rsidP="00CF1EA0">
      <w:pPr>
        <w:autoSpaceDE w:val="0"/>
        <w:autoSpaceDN w:val="0"/>
        <w:adjustRightInd w:val="0"/>
        <w:jc w:val="both"/>
        <w:rPr>
          <w:rFonts w:eastAsiaTheme="minorHAnsi"/>
          <w:sz w:val="28"/>
          <w:szCs w:val="28"/>
          <w:lang w:eastAsia="en-US"/>
        </w:rPr>
      </w:pPr>
    </w:p>
    <w:p w:rsidR="00CF1EA0" w:rsidRPr="00796AA4" w:rsidRDefault="00796AA4" w:rsidP="00CF1EA0">
      <w:pPr>
        <w:autoSpaceDE w:val="0"/>
        <w:autoSpaceDN w:val="0"/>
        <w:adjustRightInd w:val="0"/>
        <w:jc w:val="both"/>
        <w:rPr>
          <w:rFonts w:eastAsiaTheme="minorHAnsi"/>
          <w:sz w:val="28"/>
          <w:szCs w:val="28"/>
          <w:lang w:eastAsia="en-US"/>
        </w:rPr>
      </w:pPr>
      <w:r>
        <w:rPr>
          <w:rFonts w:eastAsiaTheme="minorHAnsi"/>
          <w:sz w:val="28"/>
          <w:szCs w:val="28"/>
          <w:lang w:eastAsia="en-US"/>
        </w:rPr>
        <w:t>Глава</w:t>
      </w:r>
      <w:r w:rsidR="00681CAF">
        <w:rPr>
          <w:rFonts w:eastAsiaTheme="minorHAnsi"/>
          <w:sz w:val="28"/>
          <w:szCs w:val="28"/>
          <w:lang w:eastAsia="en-US"/>
        </w:rPr>
        <w:t xml:space="preserve"> Солонецкого</w:t>
      </w:r>
    </w:p>
    <w:p w:rsidR="00F05B2A" w:rsidRDefault="00681CAF" w:rsidP="00CF1EA0">
      <w:pPr>
        <w:autoSpaceDE w:val="0"/>
        <w:autoSpaceDN w:val="0"/>
        <w:adjustRightInd w:val="0"/>
        <w:jc w:val="both"/>
        <w:rPr>
          <w:rFonts w:eastAsiaTheme="minorHAnsi"/>
          <w:sz w:val="28"/>
          <w:szCs w:val="28"/>
          <w:lang w:eastAsia="en-US"/>
        </w:rPr>
      </w:pPr>
      <w:r>
        <w:rPr>
          <w:rFonts w:eastAsiaTheme="minorHAnsi"/>
          <w:sz w:val="28"/>
          <w:szCs w:val="28"/>
          <w:lang w:eastAsia="en-US"/>
        </w:rPr>
        <w:t>м</w:t>
      </w:r>
      <w:r w:rsidR="00CF1EA0" w:rsidRPr="00796AA4">
        <w:rPr>
          <w:rFonts w:eastAsiaTheme="minorHAnsi"/>
          <w:sz w:val="28"/>
          <w:szCs w:val="28"/>
          <w:lang w:eastAsia="en-US"/>
        </w:rPr>
        <w:t xml:space="preserve">униципального образования                              </w:t>
      </w:r>
      <w:r>
        <w:rPr>
          <w:rFonts w:eastAsiaTheme="minorHAnsi"/>
          <w:sz w:val="28"/>
          <w:szCs w:val="28"/>
          <w:lang w:eastAsia="en-US"/>
        </w:rPr>
        <w:t xml:space="preserve">         Л.Г. Рубан</w:t>
      </w:r>
    </w:p>
    <w:p w:rsidR="009E02C8" w:rsidRDefault="009E02C8" w:rsidP="009E02C8">
      <w:pPr>
        <w:rPr>
          <w:rFonts w:ascii="Calibri" w:hAnsi="Calibri" w:cs="Calibri"/>
          <w:sz w:val="20"/>
          <w:szCs w:val="20"/>
        </w:rPr>
      </w:pPr>
    </w:p>
    <w:p w:rsidR="009E02C8" w:rsidRDefault="009E02C8" w:rsidP="009E02C8">
      <w:pPr>
        <w:rPr>
          <w:rFonts w:ascii="Calibri" w:hAnsi="Calibri" w:cs="Calibri"/>
          <w:sz w:val="20"/>
          <w:szCs w:val="20"/>
        </w:rPr>
      </w:pPr>
    </w:p>
    <w:p w:rsidR="009E02C8" w:rsidRDefault="009E02C8" w:rsidP="009E02C8">
      <w:pPr>
        <w:rPr>
          <w:rFonts w:ascii="Calibri" w:hAnsi="Calibri" w:cs="Calibri"/>
          <w:sz w:val="20"/>
          <w:szCs w:val="20"/>
        </w:rPr>
      </w:pPr>
    </w:p>
    <w:tbl>
      <w:tblPr>
        <w:tblW w:w="0" w:type="auto"/>
        <w:tblInd w:w="-106" w:type="dxa"/>
        <w:tblLook w:val="00A0" w:firstRow="1" w:lastRow="0" w:firstColumn="1" w:lastColumn="0" w:noHBand="0" w:noVBand="0"/>
      </w:tblPr>
      <w:tblGrid>
        <w:gridCol w:w="4962"/>
        <w:gridCol w:w="4383"/>
      </w:tblGrid>
      <w:tr w:rsidR="00776054" w:rsidRPr="00D87279" w:rsidTr="00681CAF">
        <w:tc>
          <w:tcPr>
            <w:tcW w:w="4962" w:type="dxa"/>
          </w:tcPr>
          <w:p w:rsidR="00776054" w:rsidRPr="00D87279" w:rsidRDefault="00776054" w:rsidP="00681CAF">
            <w:pPr>
              <w:jc w:val="right"/>
            </w:pPr>
          </w:p>
        </w:tc>
        <w:tc>
          <w:tcPr>
            <w:tcW w:w="4383" w:type="dxa"/>
          </w:tcPr>
          <w:p w:rsidR="00776054" w:rsidRDefault="00776054" w:rsidP="00776054">
            <w:pPr>
              <w:jc w:val="right"/>
            </w:pPr>
            <w:proofErr w:type="gramStart"/>
            <w:r w:rsidRPr="00D87279">
              <w:t>Утвержден</w:t>
            </w:r>
            <w:proofErr w:type="gramEnd"/>
            <w:r w:rsidRPr="00D87279">
              <w:t xml:space="preserve"> постановлением администрации </w:t>
            </w:r>
            <w:r w:rsidR="00681CAF">
              <w:t>Солонецкого муниципального образования № 2</w:t>
            </w:r>
            <w:r>
              <w:t>4</w:t>
            </w:r>
          </w:p>
          <w:p w:rsidR="00776054" w:rsidRPr="00D87279" w:rsidRDefault="00776054" w:rsidP="00776054">
            <w:pPr>
              <w:jc w:val="right"/>
            </w:pPr>
            <w:r w:rsidRPr="00D87279">
              <w:rPr>
                <w:i/>
                <w:iCs/>
              </w:rPr>
              <w:t xml:space="preserve"> </w:t>
            </w:r>
            <w:r w:rsidR="00681CAF">
              <w:t>от «25» марта</w:t>
            </w:r>
            <w:r>
              <w:t xml:space="preserve"> </w:t>
            </w:r>
            <w:r w:rsidR="00681CAF">
              <w:t>2020</w:t>
            </w:r>
            <w:r w:rsidRPr="00D87279">
              <w:t xml:space="preserve"> года</w:t>
            </w:r>
          </w:p>
        </w:tc>
      </w:tr>
    </w:tbl>
    <w:p w:rsidR="00776054" w:rsidRPr="000136E6" w:rsidRDefault="00776054" w:rsidP="00776054">
      <w:pPr>
        <w:jc w:val="center"/>
        <w:rPr>
          <w:b/>
          <w:bCs/>
        </w:rPr>
      </w:pPr>
    </w:p>
    <w:p w:rsidR="00776054" w:rsidRPr="00825435" w:rsidRDefault="00776054" w:rsidP="00776054">
      <w:pPr>
        <w:jc w:val="center"/>
        <w:rPr>
          <w:b/>
          <w:bCs/>
        </w:rPr>
      </w:pPr>
    </w:p>
    <w:p w:rsidR="00776054" w:rsidRPr="00825435" w:rsidRDefault="00776054" w:rsidP="00776054">
      <w:pPr>
        <w:jc w:val="center"/>
        <w:rPr>
          <w:b/>
          <w:bCs/>
        </w:rPr>
      </w:pPr>
      <w:r w:rsidRPr="00825435">
        <w:rPr>
          <w:b/>
          <w:bCs/>
        </w:rPr>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76054" w:rsidRPr="00825435" w:rsidRDefault="00776054" w:rsidP="00776054">
      <w:pPr>
        <w:widowControl w:val="0"/>
        <w:autoSpaceDE w:val="0"/>
        <w:autoSpaceDN w:val="0"/>
        <w:adjustRightInd w:val="0"/>
        <w:jc w:val="center"/>
        <w:outlineLvl w:val="1"/>
      </w:pPr>
    </w:p>
    <w:p w:rsidR="00776054" w:rsidRPr="00825435" w:rsidRDefault="00776054" w:rsidP="00776054">
      <w:pPr>
        <w:widowControl w:val="0"/>
        <w:autoSpaceDE w:val="0"/>
        <w:autoSpaceDN w:val="0"/>
        <w:adjustRightInd w:val="0"/>
        <w:jc w:val="center"/>
        <w:outlineLvl w:val="1"/>
      </w:pPr>
      <w:r w:rsidRPr="00825435">
        <w:t>Раздел I. ОБЩИЕ ПОЛОЖЕНИЯ</w:t>
      </w:r>
    </w:p>
    <w:p w:rsidR="00776054" w:rsidRPr="00825435" w:rsidRDefault="00776054" w:rsidP="00776054">
      <w:pPr>
        <w:widowControl w:val="0"/>
        <w:autoSpaceDE w:val="0"/>
        <w:autoSpaceDN w:val="0"/>
        <w:adjustRightInd w:val="0"/>
      </w:pPr>
    </w:p>
    <w:p w:rsidR="00776054" w:rsidRPr="00825435" w:rsidRDefault="00776054" w:rsidP="00776054">
      <w:pPr>
        <w:widowControl w:val="0"/>
        <w:autoSpaceDE w:val="0"/>
        <w:autoSpaceDN w:val="0"/>
        <w:adjustRightInd w:val="0"/>
        <w:jc w:val="center"/>
        <w:outlineLvl w:val="2"/>
      </w:pPr>
      <w:bookmarkStart w:id="0" w:name="Par43"/>
      <w:bookmarkEnd w:id="0"/>
      <w:r w:rsidRPr="00825435">
        <w:t>Глава 1. ПРЕДМЕТ РЕГУЛИРОВАНИЯ АДМИНИСТРАТИВНОГО РЕГЛАМЕНТА</w:t>
      </w:r>
    </w:p>
    <w:p w:rsidR="00776054" w:rsidRPr="00825435" w:rsidRDefault="00776054" w:rsidP="00776054">
      <w:pPr>
        <w:widowControl w:val="0"/>
        <w:autoSpaceDE w:val="0"/>
        <w:autoSpaceDN w:val="0"/>
        <w:adjustRightInd w:val="0"/>
      </w:pPr>
    </w:p>
    <w:p w:rsidR="00776054" w:rsidRPr="00825435" w:rsidRDefault="00776054" w:rsidP="00825435">
      <w:pPr>
        <w:widowControl w:val="0"/>
        <w:autoSpaceDE w:val="0"/>
        <w:autoSpaceDN w:val="0"/>
        <w:adjustRightInd w:val="0"/>
        <w:ind w:firstLine="709"/>
        <w:jc w:val="both"/>
      </w:pPr>
      <w:r w:rsidRPr="00825435">
        <w:t>1. </w:t>
      </w:r>
      <w:proofErr w:type="gramStart"/>
      <w:r w:rsidRPr="00825435">
        <w:t>Административный регламент предоставления муниципальной услуги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 (далее –</w:t>
      </w:r>
      <w:r w:rsidR="00825435">
        <w:t xml:space="preserve"> </w:t>
      </w:r>
      <w:r w:rsidRPr="00825435">
        <w:t>административный регламент) разработан в целях определения процедур признания жилого помещения пригодным для проживания и оснований, по которым жилое помещение признается непригодным для проживания, и в частности многоквартирный дом признается аварийным и подлежащим сносу или реконструкции.</w:t>
      </w:r>
      <w:proofErr w:type="gramEnd"/>
    </w:p>
    <w:p w:rsidR="00776054" w:rsidRPr="00825435" w:rsidRDefault="00776054" w:rsidP="00825435">
      <w:pPr>
        <w:widowControl w:val="0"/>
        <w:autoSpaceDE w:val="0"/>
        <w:autoSpaceDN w:val="0"/>
        <w:adjustRightInd w:val="0"/>
        <w:ind w:firstLine="709"/>
        <w:jc w:val="both"/>
      </w:pPr>
      <w:r w:rsidRPr="00825435">
        <w:t xml:space="preserve">2. Административный регламент разработан в целях повышения качества и доступности результатов предоставления муниципальной услуги, определяет сроки, порядок и последовательность действий администрации </w:t>
      </w:r>
      <w:r w:rsidR="0038704D">
        <w:rPr>
          <w:iCs/>
        </w:rPr>
        <w:t>Солонецкого</w:t>
      </w:r>
      <w:r w:rsidR="00825435" w:rsidRPr="000B7F4B">
        <w:rPr>
          <w:iCs/>
        </w:rPr>
        <w:t xml:space="preserve"> муниципального образования</w:t>
      </w:r>
      <w:r w:rsidRPr="00825435">
        <w:t>, при осуществлении полномочий.</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1" w:name="Par49"/>
      <w:bookmarkEnd w:id="1"/>
      <w:r w:rsidRPr="00825435">
        <w:t>Глава 2. КРУГ ЗАЯВИТЕЛЕЙ</w:t>
      </w:r>
    </w:p>
    <w:p w:rsidR="00776054" w:rsidRPr="00825435" w:rsidRDefault="00776054" w:rsidP="00776054">
      <w:pPr>
        <w:widowControl w:val="0"/>
        <w:autoSpaceDE w:val="0"/>
        <w:autoSpaceDN w:val="0"/>
        <w:adjustRightInd w:val="0"/>
      </w:pPr>
    </w:p>
    <w:p w:rsidR="00776054" w:rsidRPr="00825435" w:rsidRDefault="00776054" w:rsidP="005024B3">
      <w:pPr>
        <w:autoSpaceDE w:val="0"/>
        <w:autoSpaceDN w:val="0"/>
        <w:adjustRightInd w:val="0"/>
        <w:ind w:firstLine="709"/>
        <w:jc w:val="both"/>
        <w:rPr>
          <w:lang w:eastAsia="en-US"/>
        </w:rPr>
      </w:pPr>
      <w:bookmarkStart w:id="2" w:name="Par51"/>
      <w:bookmarkEnd w:id="2"/>
      <w:r w:rsidRPr="00825435">
        <w:t xml:space="preserve">3. Муниципальная услуга предоставляется физическим и юридическим лицам, являющимся собственниками помещений, нанимателями жилых помещений муниципального жилищного фонда, расположенных на территории </w:t>
      </w:r>
      <w:r w:rsidR="0038704D">
        <w:rPr>
          <w:iCs/>
        </w:rPr>
        <w:t>Солонецкого</w:t>
      </w:r>
      <w:r w:rsidR="00825435" w:rsidRPr="000B7F4B">
        <w:rPr>
          <w:iCs/>
        </w:rPr>
        <w:t xml:space="preserve"> муниципального образования</w:t>
      </w:r>
      <w:r w:rsidRPr="00825435">
        <w:t>.</w:t>
      </w:r>
    </w:p>
    <w:p w:rsidR="00776054" w:rsidRPr="00825435" w:rsidRDefault="00776054" w:rsidP="005024B3">
      <w:pPr>
        <w:autoSpaceDE w:val="0"/>
        <w:autoSpaceDN w:val="0"/>
        <w:adjustRightInd w:val="0"/>
        <w:ind w:firstLine="709"/>
        <w:jc w:val="both"/>
        <w:rPr>
          <w:lang w:eastAsia="en-US"/>
        </w:rPr>
      </w:pPr>
      <w:r w:rsidRPr="00825435">
        <w:t>4. Физические и юридические лица, указанные в пункте 3 настоящего административного регламента, далее именуются заявителями.</w:t>
      </w:r>
    </w:p>
    <w:p w:rsidR="00776054" w:rsidRPr="00825435" w:rsidRDefault="00776054" w:rsidP="005024B3">
      <w:pPr>
        <w:widowControl w:val="0"/>
        <w:autoSpaceDE w:val="0"/>
        <w:autoSpaceDN w:val="0"/>
        <w:adjustRightInd w:val="0"/>
        <w:ind w:firstLine="709"/>
        <w:jc w:val="both"/>
      </w:pPr>
      <w:r w:rsidRPr="00825435">
        <w:t>При обращении за получением муниципальной услуги от имени заявителей взаимодействие с</w:t>
      </w:r>
      <w:r w:rsidRPr="00825435">
        <w:rPr>
          <w:i/>
          <w:iCs/>
        </w:rPr>
        <w:t xml:space="preserve"> </w:t>
      </w:r>
      <w:r w:rsidR="00825435">
        <w:t>администрацией</w:t>
      </w:r>
      <w:r w:rsidRPr="00825435">
        <w:t xml:space="preserve"> </w:t>
      </w:r>
      <w:r w:rsidR="0038704D">
        <w:rPr>
          <w:iCs/>
        </w:rPr>
        <w:t>Солонецкого</w:t>
      </w:r>
      <w:r w:rsidR="00825435" w:rsidRPr="000B7F4B">
        <w:rPr>
          <w:iCs/>
        </w:rPr>
        <w:t xml:space="preserve"> муниципального образования</w:t>
      </w:r>
      <w:r w:rsidR="00825435" w:rsidRPr="00825435">
        <w:t xml:space="preserve"> </w:t>
      </w:r>
      <w:r w:rsidRPr="00825435">
        <w:t>вправе осуществлять их уполномоченные представители.</w:t>
      </w:r>
    </w:p>
    <w:p w:rsidR="00776054" w:rsidRPr="00825435" w:rsidRDefault="00776054" w:rsidP="00776054">
      <w:pPr>
        <w:widowControl w:val="0"/>
        <w:autoSpaceDE w:val="0"/>
        <w:autoSpaceDN w:val="0"/>
        <w:adjustRightInd w:val="0"/>
      </w:pPr>
    </w:p>
    <w:p w:rsidR="00776054" w:rsidRPr="00825435" w:rsidRDefault="00776054" w:rsidP="00776054">
      <w:pPr>
        <w:widowControl w:val="0"/>
        <w:autoSpaceDE w:val="0"/>
        <w:autoSpaceDN w:val="0"/>
        <w:adjustRightInd w:val="0"/>
        <w:jc w:val="center"/>
        <w:outlineLvl w:val="2"/>
      </w:pPr>
      <w:bookmarkStart w:id="3" w:name="Par61"/>
      <w:bookmarkEnd w:id="3"/>
      <w:r w:rsidRPr="00825435">
        <w:t>Глава 3. ТРЕБОВАНИЯ К ПОРЯДКУ ИНФОРМИРОВАНИЯ</w:t>
      </w:r>
    </w:p>
    <w:p w:rsidR="00776054" w:rsidRPr="00825435" w:rsidRDefault="00776054" w:rsidP="00776054">
      <w:pPr>
        <w:widowControl w:val="0"/>
        <w:autoSpaceDE w:val="0"/>
        <w:autoSpaceDN w:val="0"/>
        <w:adjustRightInd w:val="0"/>
        <w:jc w:val="center"/>
      </w:pPr>
      <w:r w:rsidRPr="00825435">
        <w:t>О ПРЕДОСТАВЛЕНИИМУНИЦИПАЛЬНОЙ УСЛУГИ</w:t>
      </w:r>
    </w:p>
    <w:p w:rsidR="00776054" w:rsidRPr="00825435" w:rsidRDefault="00776054" w:rsidP="00776054">
      <w:pPr>
        <w:widowControl w:val="0"/>
        <w:autoSpaceDE w:val="0"/>
        <w:autoSpaceDN w:val="0"/>
        <w:adjustRightInd w:val="0"/>
        <w:jc w:val="center"/>
      </w:pP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 xml:space="preserve">5. Для получения информации по вопросам предоставления муниципальной услуги и процедурах предоставления муниципальной услуги (далее – информация) заявитель обращается в </w:t>
      </w:r>
      <w:r w:rsidR="00825435" w:rsidRPr="00825435">
        <w:rPr>
          <w:rFonts w:ascii="Times New Roman" w:hAnsi="Times New Roman" w:cs="Times New Roman"/>
          <w:iCs/>
          <w:sz w:val="24"/>
          <w:szCs w:val="24"/>
        </w:rPr>
        <w:t xml:space="preserve">администрацию </w:t>
      </w:r>
      <w:r w:rsidRPr="00825435">
        <w:rPr>
          <w:rFonts w:ascii="Times New Roman" w:hAnsi="Times New Roman" w:cs="Times New Roman"/>
          <w:sz w:val="24"/>
          <w:szCs w:val="24"/>
        </w:rPr>
        <w:t xml:space="preserve"> </w:t>
      </w:r>
      <w:r w:rsidR="0038704D">
        <w:rPr>
          <w:rFonts w:ascii="Times New Roman" w:hAnsi="Times New Roman" w:cs="Times New Roman"/>
          <w:iCs/>
          <w:sz w:val="24"/>
          <w:szCs w:val="24"/>
        </w:rPr>
        <w:t>Солонецкого</w:t>
      </w:r>
      <w:r w:rsidR="00825435" w:rsidRPr="00825435">
        <w:rPr>
          <w:rFonts w:ascii="Times New Roman" w:hAnsi="Times New Roman" w:cs="Times New Roman"/>
          <w:iCs/>
          <w:sz w:val="24"/>
          <w:szCs w:val="24"/>
        </w:rPr>
        <w:t xml:space="preserve"> муниципального образования</w:t>
      </w:r>
      <w:r w:rsidR="00825435" w:rsidRPr="00825435">
        <w:rPr>
          <w:rFonts w:ascii="Times New Roman" w:hAnsi="Times New Roman" w:cs="Times New Roman"/>
          <w:sz w:val="24"/>
          <w:szCs w:val="24"/>
        </w:rPr>
        <w:t xml:space="preserve"> </w:t>
      </w:r>
      <w:r w:rsidRPr="00825435">
        <w:rPr>
          <w:rFonts w:ascii="Times New Roman" w:hAnsi="Times New Roman" w:cs="Times New Roman"/>
          <w:sz w:val="24"/>
          <w:szCs w:val="24"/>
        </w:rPr>
        <w:t xml:space="preserve">(далее </w:t>
      </w:r>
      <w:proofErr w:type="gramStart"/>
      <w:r w:rsidRPr="00825435">
        <w:rPr>
          <w:rFonts w:ascii="Times New Roman" w:hAnsi="Times New Roman" w:cs="Times New Roman"/>
          <w:sz w:val="24"/>
          <w:szCs w:val="24"/>
        </w:rPr>
        <w:t>–у</w:t>
      </w:r>
      <w:proofErr w:type="gramEnd"/>
      <w:r w:rsidRPr="00825435">
        <w:rPr>
          <w:rFonts w:ascii="Times New Roman" w:hAnsi="Times New Roman" w:cs="Times New Roman"/>
          <w:sz w:val="24"/>
          <w:szCs w:val="24"/>
        </w:rPr>
        <w:t>полномоченный орган).</w:t>
      </w:r>
    </w:p>
    <w:p w:rsidR="00776054" w:rsidRPr="00825435" w:rsidRDefault="00776054" w:rsidP="005024B3">
      <w:pPr>
        <w:autoSpaceDE w:val="0"/>
        <w:autoSpaceDN w:val="0"/>
        <w:adjustRightInd w:val="0"/>
        <w:ind w:firstLine="709"/>
        <w:jc w:val="both"/>
        <w:rPr>
          <w:lang w:eastAsia="en-US"/>
        </w:rPr>
      </w:pPr>
      <w:r w:rsidRPr="00825435">
        <w:t xml:space="preserve">5.1. </w:t>
      </w:r>
      <w:r w:rsidRPr="00825435">
        <w:rPr>
          <w:lang w:eastAsia="en-US"/>
        </w:rPr>
        <w:t>Законодательством не предусмотрена возможность получения муниципальной услуги через многофункциональный центр предоставления государственных и муниципальных услуг (далее – МФЦ).</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6. Информация предоставляется:</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а) при личном контакте с заявителями;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 xml:space="preserve">б) с использованием средств телефонной, факсимильной и электронной связи, в </w:t>
      </w:r>
      <w:r w:rsidRPr="00825435">
        <w:rPr>
          <w:rFonts w:ascii="Times New Roman" w:hAnsi="Times New Roman" w:cs="Times New Roman"/>
          <w:sz w:val="24"/>
          <w:szCs w:val="24"/>
        </w:rPr>
        <w:lastRenderedPageBreak/>
        <w:t>том числе через официальный сайт уполномоченного органа в информационно-телекоммуникационной сети «Интернет», а также через региональную государственную информационную систему «Региональный портал государственных и муниципальных услуг Иркутской области» в информационно-телекоммуникационной сети «Интернет» - http://38.gosuslugi.ru (далее – Портал);</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в) письменно, в случае письменного обращения заявителя.</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7.Должностное лицо уполномоченного органа,</w:t>
      </w:r>
      <w:r w:rsidR="00825435">
        <w:rPr>
          <w:rFonts w:ascii="Times New Roman" w:hAnsi="Times New Roman" w:cs="Times New Roman"/>
          <w:sz w:val="24"/>
          <w:szCs w:val="24"/>
        </w:rPr>
        <w:t xml:space="preserve"> </w:t>
      </w:r>
      <w:r w:rsidRPr="00825435">
        <w:rPr>
          <w:rFonts w:ascii="Times New Roman" w:hAnsi="Times New Roman" w:cs="Times New Roman"/>
          <w:sz w:val="24"/>
          <w:szCs w:val="24"/>
        </w:rPr>
        <w:t>осуществляющее предоставление информации, должно принять все необходимые меры по предоставлению заявителю исчерпывающей информации по вопросу обращения, в том числе с привлечением других должностных лиц уполномоченного органа.</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8. Должностные лица уполномоченного органа, предоставляют информацию по следующим вопросам:</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а) об уполномоченном органе, осуществляющих предоставление муниципальной услуги, включая информацию о месте нахождения уполномоченного органа, графике работы, контактных телефонах;</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б) о порядке предоставления муниципальной услуги и ходе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в) о перечне документов, необходимых для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г) о времени приема документов, необходимых для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д) о сроке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е) об основаниях отказа в приеме документов, необходимых для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ж) об основаниях отказа в предоставлении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з) о порядке обжалования решений и действий (бездействия) уполномоченного органа, осуществляющего предоставление муниципальной услуги, а также должностных лиц уполномоченного органа.</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9. Основными требованиями при предоставлении информации являются:</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а) актуальность;</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б) своевременность;</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в) четкость и доступность в изложении информации;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г) полнота информации;</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д) соответствие информации требованиям законодательства.</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 xml:space="preserve">10. Предоставление информации по телефону осуществляется путем непосредственного общения заявителя с должностным лицом </w:t>
      </w:r>
      <w:r w:rsidRPr="00825435">
        <w:rPr>
          <w:rFonts w:ascii="Times New Roman" w:hAnsi="Times New Roman" w:cs="Times New Roman"/>
          <w:sz w:val="24"/>
          <w:szCs w:val="24"/>
          <w:lang w:eastAsia="ko-KR"/>
        </w:rPr>
        <w:t>уполномоченного органа</w:t>
      </w:r>
      <w:r w:rsidRPr="00825435">
        <w:rPr>
          <w:rFonts w:ascii="Times New Roman" w:hAnsi="Times New Roman" w:cs="Times New Roman"/>
          <w:sz w:val="24"/>
          <w:szCs w:val="24"/>
        </w:rPr>
        <w:t>.</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11. При ответах на телефонные звонки должностные лица уполномоченного органа подробно и в вежливой (корректной) форме информируют заявителей по интересующим их вопросам. Ответ на телефонный звонок начинается с информации о фамилии, имени, отчестве (если имеется) и должности лица, принявшего телефонный звонок.</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При невозможности должностного лица уполномоченного органа, принявшего звонок, самостоятельно ответить на поставленные вопросы, телефонный звонок переадресовывается (переводится) на другое должностное лицо уполномоченного органа или же обратившемуся заявителю сообщается телефонный номер, по которому можно получить необходимую информацию.</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 xml:space="preserve">12. Если заявителя не удовлетворяет </w:t>
      </w:r>
      <w:proofErr w:type="gramStart"/>
      <w:r w:rsidRPr="00825435">
        <w:rPr>
          <w:rFonts w:ascii="Times New Roman" w:hAnsi="Times New Roman" w:cs="Times New Roman"/>
          <w:sz w:val="24"/>
          <w:szCs w:val="24"/>
        </w:rPr>
        <w:t>информация, представленная должностным лицом уполномоченного органа он может</w:t>
      </w:r>
      <w:proofErr w:type="gramEnd"/>
      <w:r w:rsidRPr="00825435">
        <w:rPr>
          <w:rFonts w:ascii="Times New Roman" w:hAnsi="Times New Roman" w:cs="Times New Roman"/>
          <w:sz w:val="24"/>
          <w:szCs w:val="24"/>
        </w:rPr>
        <w:t xml:space="preserve"> обратиться к руководителю уполномоченного органа в соответствии с графиком приема заявителей.</w:t>
      </w:r>
    </w:p>
    <w:p w:rsidR="00776054" w:rsidRPr="00825435" w:rsidRDefault="00776054" w:rsidP="00776054">
      <w:pPr>
        <w:autoSpaceDE w:val="0"/>
        <w:autoSpaceDN w:val="0"/>
        <w:adjustRightInd w:val="0"/>
        <w:ind w:firstLine="709"/>
      </w:pPr>
      <w:r w:rsidRPr="00825435">
        <w:rPr>
          <w:lang w:eastAsia="en-US"/>
        </w:rPr>
        <w:t xml:space="preserve">Прием заявителей руководителем уполномоченного органа проводится по предварительной записи, которая осуществляется по телефону </w:t>
      </w:r>
      <w:r w:rsidR="00C1700D">
        <w:rPr>
          <w:iCs/>
        </w:rPr>
        <w:t>8(39557) 7-05-46</w:t>
      </w:r>
      <w:r w:rsidR="00825435">
        <w:t>.</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13. Обращения заявител</w:t>
      </w:r>
      <w:proofErr w:type="gramStart"/>
      <w:r w:rsidRPr="00825435">
        <w:rPr>
          <w:rFonts w:ascii="Times New Roman" w:hAnsi="Times New Roman" w:cs="Times New Roman"/>
          <w:sz w:val="24"/>
          <w:szCs w:val="24"/>
        </w:rPr>
        <w:t>я(</w:t>
      </w:r>
      <w:proofErr w:type="gramEnd"/>
      <w:r w:rsidRPr="00825435">
        <w:rPr>
          <w:rFonts w:ascii="Times New Roman" w:hAnsi="Times New Roman" w:cs="Times New Roman"/>
          <w:sz w:val="24"/>
          <w:szCs w:val="24"/>
        </w:rPr>
        <w:t>в том числе переданные при помощи факсимильной и электронной связи) о предоставлении информации рассматриваются должностными лицами уполномоченного органа в течение тридцати дней со дня регистрации обращения.</w:t>
      </w:r>
    </w:p>
    <w:p w:rsidR="00776054" w:rsidRPr="00825435" w:rsidRDefault="00776054" w:rsidP="00776054">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Днем регистрации обращения является день его поступления в уполномоченный орган.</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lastRenderedPageBreak/>
        <w:t>Ответ на обращение, поступившее в уполномоченный орган, в течение срока его рассмотрения направляется по адресу, указанному в обращении.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Ответ на обращение, переданное при помощи электронной связи, в течение срока его рассмотрения направляется с помощью информационно-телекоммуникационной сети «Интернет» на адрес электронной почты, с которого поступило обращение.</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14. Информация об уполномоченном органе, порядке предоставления муниципальной услуги, а также порядке получения информации по вопросам предоставления муниципальной услуги и ходе предоставления муниципальной услуги размещается:</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а) на стендах, расположенных в помещениях, занимаемых уполномоченным органом;</w:t>
      </w:r>
    </w:p>
    <w:p w:rsidR="00776054" w:rsidRPr="00825435" w:rsidRDefault="00776054" w:rsidP="005024B3">
      <w:pPr>
        <w:widowControl w:val="0"/>
        <w:autoSpaceDE w:val="0"/>
        <w:autoSpaceDN w:val="0"/>
        <w:adjustRightInd w:val="0"/>
        <w:ind w:firstLine="709"/>
        <w:jc w:val="both"/>
      </w:pPr>
      <w:r w:rsidRPr="00825435">
        <w:t>б) на официальном сайте уполномоченного органа в информационно-телекоммуникационной сети «Интернет», а также на Портале;</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в) посредством публикации в средствах массовой информации.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15. На стендах, расположенных в помещениях, занимаемых уполномоченным органом, размещается следующая информация:</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1) список документов для получения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2) о сроках предоставления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3) извлечения из административного регламента:</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а) об основаниях отказа в предоставлении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б) об описании конечного результата предоставления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в) о порядке досудебного обжалования решений и действий (бездействия) уполномоченного органа, а также должностных лиц уполномоченного органа;</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4) почтовый адрес уполномоченного органа, номера телефонов для справок, график приема заявителей по вопросам предоставления муниципальной услуги, адрес официального сайта Портала;</w:t>
      </w:r>
    </w:p>
    <w:p w:rsidR="00776054" w:rsidRPr="00825435" w:rsidRDefault="00776054" w:rsidP="005024B3">
      <w:pPr>
        <w:pStyle w:val="ConsPlusNormal"/>
        <w:ind w:firstLine="709"/>
        <w:jc w:val="both"/>
        <w:rPr>
          <w:rFonts w:ascii="Times New Roman" w:hAnsi="Times New Roman" w:cs="Times New Roman"/>
          <w:sz w:val="24"/>
          <w:szCs w:val="24"/>
        </w:rPr>
      </w:pPr>
      <w:r w:rsidRPr="00825435">
        <w:rPr>
          <w:rFonts w:ascii="Times New Roman" w:hAnsi="Times New Roman" w:cs="Times New Roman"/>
          <w:sz w:val="24"/>
          <w:szCs w:val="24"/>
        </w:rPr>
        <w:t>5) перечень нормативных правовых актов, регулирующих отношения, возникающие в связи с предоставлением муниципальной услуги.</w:t>
      </w:r>
    </w:p>
    <w:p w:rsidR="00776054" w:rsidRPr="00825435" w:rsidRDefault="00776054" w:rsidP="005024B3">
      <w:pPr>
        <w:widowControl w:val="0"/>
        <w:autoSpaceDE w:val="0"/>
        <w:autoSpaceDN w:val="0"/>
        <w:adjustRightInd w:val="0"/>
        <w:ind w:firstLine="709"/>
        <w:jc w:val="both"/>
      </w:pPr>
      <w:r w:rsidRPr="00825435">
        <w:t>16. Информация об уполномоченном органе:</w:t>
      </w:r>
    </w:p>
    <w:p w:rsidR="00825435" w:rsidRDefault="00776054" w:rsidP="005024B3">
      <w:pPr>
        <w:widowControl w:val="0"/>
        <w:autoSpaceDE w:val="0"/>
        <w:autoSpaceDN w:val="0"/>
        <w:adjustRightInd w:val="0"/>
        <w:ind w:firstLine="709"/>
        <w:jc w:val="both"/>
      </w:pPr>
      <w:r w:rsidRPr="00825435">
        <w:t xml:space="preserve">а) место нахождения: </w:t>
      </w:r>
      <w:r w:rsidR="00C1700D">
        <w:rPr>
          <w:iCs/>
        </w:rPr>
        <w:t>665131</w:t>
      </w:r>
      <w:r w:rsidR="00825435" w:rsidRPr="000B7F4B">
        <w:rPr>
          <w:iCs/>
        </w:rPr>
        <w:t xml:space="preserve"> Иркутская область,</w:t>
      </w:r>
      <w:r w:rsidR="00C1700D">
        <w:rPr>
          <w:iCs/>
        </w:rPr>
        <w:t xml:space="preserve"> Нижнеудинский район, с. Солонцы, ул. Центральная, 32</w:t>
      </w:r>
      <w:proofErr w:type="gramStart"/>
      <w:r w:rsidR="00C1700D">
        <w:rPr>
          <w:iCs/>
        </w:rPr>
        <w:t xml:space="preserve"> А</w:t>
      </w:r>
      <w:proofErr w:type="gramEnd"/>
      <w:r w:rsidR="00825435" w:rsidRPr="000B7F4B">
        <w:t>;</w:t>
      </w:r>
    </w:p>
    <w:p w:rsidR="00776054" w:rsidRPr="00825435" w:rsidRDefault="00776054" w:rsidP="005024B3">
      <w:pPr>
        <w:widowControl w:val="0"/>
        <w:autoSpaceDE w:val="0"/>
        <w:autoSpaceDN w:val="0"/>
        <w:adjustRightInd w:val="0"/>
        <w:ind w:firstLine="709"/>
        <w:jc w:val="both"/>
      </w:pPr>
      <w:r w:rsidRPr="00825435">
        <w:t xml:space="preserve">б) телефон: </w:t>
      </w:r>
      <w:r w:rsidR="00825435" w:rsidRPr="009A44F8">
        <w:t xml:space="preserve">телефон: </w:t>
      </w:r>
      <w:r w:rsidR="00C1700D">
        <w:rPr>
          <w:iCs/>
        </w:rPr>
        <w:t xml:space="preserve">8(39557) 7-05-46; </w:t>
      </w:r>
      <w:r w:rsidRPr="00825435">
        <w:t xml:space="preserve"> </w:t>
      </w:r>
    </w:p>
    <w:p w:rsidR="00776054" w:rsidRPr="00825435" w:rsidRDefault="00776054" w:rsidP="005024B3">
      <w:pPr>
        <w:widowControl w:val="0"/>
        <w:autoSpaceDE w:val="0"/>
        <w:autoSpaceDN w:val="0"/>
        <w:adjustRightInd w:val="0"/>
        <w:ind w:firstLine="709"/>
        <w:jc w:val="both"/>
      </w:pPr>
      <w:r w:rsidRPr="00825435">
        <w:t xml:space="preserve">в) почтовый адрес для направления документов и обращений: </w:t>
      </w:r>
      <w:r w:rsidR="00C1700D">
        <w:rPr>
          <w:iCs/>
        </w:rPr>
        <w:t>665131</w:t>
      </w:r>
      <w:r w:rsidR="00825435" w:rsidRPr="000B7F4B">
        <w:rPr>
          <w:iCs/>
        </w:rPr>
        <w:t xml:space="preserve"> Иркутская область,</w:t>
      </w:r>
      <w:r w:rsidR="00C1700D">
        <w:rPr>
          <w:iCs/>
        </w:rPr>
        <w:t xml:space="preserve"> Нижнеудинский район, с. Солонцы, ул. Центральная, 32А</w:t>
      </w:r>
      <w:r w:rsidR="00825435" w:rsidRPr="000B7F4B">
        <w:t>;</w:t>
      </w:r>
    </w:p>
    <w:p w:rsidR="00C1700D" w:rsidRDefault="00825435" w:rsidP="00C1700D">
      <w:pPr>
        <w:shd w:val="clear" w:color="auto" w:fill="FFFFFF"/>
        <w:ind w:right="-1436"/>
        <w:rPr>
          <w:color w:val="000000"/>
          <w:sz w:val="28"/>
          <w:szCs w:val="28"/>
        </w:rPr>
      </w:pPr>
      <w:r>
        <w:t>г</w:t>
      </w:r>
      <w:r w:rsidR="00776054" w:rsidRPr="00825435">
        <w:t xml:space="preserve">) адрес электронной почты: </w:t>
      </w:r>
      <w:r w:rsidR="00C1700D" w:rsidRPr="00C1700D">
        <w:rPr>
          <w:color w:val="000000"/>
          <w:lang w:val="en-US"/>
        </w:rPr>
        <w:t>solonciadm</w:t>
      </w:r>
      <w:r w:rsidR="00C1700D" w:rsidRPr="00C1700D">
        <w:rPr>
          <w:color w:val="000000"/>
        </w:rPr>
        <w:t>@</w:t>
      </w:r>
      <w:proofErr w:type="spellStart"/>
      <w:r w:rsidR="00C1700D" w:rsidRPr="00C1700D">
        <w:rPr>
          <w:color w:val="000000"/>
          <w:lang w:val="en-US"/>
        </w:rPr>
        <w:t>yandex</w:t>
      </w:r>
      <w:proofErr w:type="spellEnd"/>
      <w:r w:rsidR="00C1700D" w:rsidRPr="00C1700D">
        <w:rPr>
          <w:color w:val="000000"/>
        </w:rPr>
        <w:t>.</w:t>
      </w:r>
      <w:proofErr w:type="spellStart"/>
      <w:r w:rsidR="00C1700D" w:rsidRPr="00C1700D">
        <w:rPr>
          <w:color w:val="000000"/>
          <w:lang w:val="en-US"/>
        </w:rPr>
        <w:t>ru</w:t>
      </w:r>
      <w:proofErr w:type="spellEnd"/>
    </w:p>
    <w:p w:rsidR="00776054" w:rsidRPr="00825435" w:rsidRDefault="00776054" w:rsidP="005024B3">
      <w:pPr>
        <w:widowControl w:val="0"/>
        <w:autoSpaceDE w:val="0"/>
        <w:autoSpaceDN w:val="0"/>
        <w:adjustRightInd w:val="0"/>
        <w:ind w:firstLine="709"/>
        <w:jc w:val="both"/>
      </w:pPr>
    </w:p>
    <w:p w:rsidR="00776054" w:rsidRPr="00825435" w:rsidRDefault="00776054" w:rsidP="005024B3">
      <w:pPr>
        <w:widowControl w:val="0"/>
        <w:autoSpaceDE w:val="0"/>
        <w:autoSpaceDN w:val="0"/>
        <w:adjustRightInd w:val="0"/>
        <w:ind w:firstLine="709"/>
        <w:jc w:val="both"/>
      </w:pPr>
      <w:r w:rsidRPr="00825435">
        <w:t>17. График приема заявителей в уполномоченном органе</w:t>
      </w:r>
      <w:r w:rsidRPr="00825435">
        <w:rPr>
          <w:iCs/>
        </w:rPr>
        <w:t>:</w:t>
      </w:r>
    </w:p>
    <w:tbl>
      <w:tblPr>
        <w:tblW w:w="0" w:type="auto"/>
        <w:tblInd w:w="-106" w:type="dxa"/>
        <w:tblLook w:val="00A0" w:firstRow="1" w:lastRow="0" w:firstColumn="1" w:lastColumn="0" w:noHBand="0" w:noVBand="0"/>
      </w:tblPr>
      <w:tblGrid>
        <w:gridCol w:w="3115"/>
        <w:gridCol w:w="2555"/>
        <w:gridCol w:w="3675"/>
      </w:tblGrid>
      <w:tr w:rsidR="00776054" w:rsidRPr="00825435" w:rsidTr="00681CAF">
        <w:tc>
          <w:tcPr>
            <w:tcW w:w="3115" w:type="dxa"/>
          </w:tcPr>
          <w:p w:rsidR="00776054" w:rsidRPr="00825435" w:rsidRDefault="00776054" w:rsidP="005024B3">
            <w:pPr>
              <w:widowControl w:val="0"/>
              <w:autoSpaceDE w:val="0"/>
              <w:autoSpaceDN w:val="0"/>
              <w:adjustRightInd w:val="0"/>
              <w:ind w:firstLine="601"/>
              <w:jc w:val="both"/>
            </w:pPr>
            <w:r w:rsidRPr="00825435">
              <w:t>Понедельник</w:t>
            </w:r>
          </w:p>
        </w:tc>
        <w:tc>
          <w:tcPr>
            <w:tcW w:w="2555" w:type="dxa"/>
          </w:tcPr>
          <w:p w:rsidR="00776054" w:rsidRPr="00825435" w:rsidRDefault="00825435" w:rsidP="005024B3">
            <w:pPr>
              <w:widowControl w:val="0"/>
              <w:autoSpaceDE w:val="0"/>
              <w:autoSpaceDN w:val="0"/>
              <w:adjustRightInd w:val="0"/>
              <w:jc w:val="both"/>
            </w:pPr>
            <w:r>
              <w:t>8.00 – 17</w:t>
            </w:r>
            <w:r w:rsidR="00776054" w:rsidRPr="00825435">
              <w:t>.00</w:t>
            </w:r>
          </w:p>
        </w:tc>
        <w:tc>
          <w:tcPr>
            <w:tcW w:w="3675" w:type="dxa"/>
          </w:tcPr>
          <w:p w:rsidR="00776054" w:rsidRPr="00825435" w:rsidRDefault="00776054" w:rsidP="005024B3">
            <w:pPr>
              <w:widowControl w:val="0"/>
              <w:autoSpaceDE w:val="0"/>
              <w:autoSpaceDN w:val="0"/>
              <w:adjustRightInd w:val="0"/>
              <w:jc w:val="both"/>
            </w:pPr>
            <w:r w:rsidRPr="00825435">
              <w:t>(перерыв 13.00 – 14.00)</w:t>
            </w:r>
          </w:p>
        </w:tc>
      </w:tr>
      <w:tr w:rsidR="00825435" w:rsidRPr="00825435" w:rsidTr="00681CAF">
        <w:tc>
          <w:tcPr>
            <w:tcW w:w="3115" w:type="dxa"/>
          </w:tcPr>
          <w:p w:rsidR="00825435" w:rsidRPr="00825435" w:rsidRDefault="00825435" w:rsidP="005024B3">
            <w:pPr>
              <w:widowControl w:val="0"/>
              <w:autoSpaceDE w:val="0"/>
              <w:autoSpaceDN w:val="0"/>
              <w:adjustRightInd w:val="0"/>
              <w:ind w:firstLine="601"/>
              <w:jc w:val="both"/>
            </w:pPr>
            <w:r w:rsidRPr="00825435">
              <w:t>Вторник</w:t>
            </w:r>
          </w:p>
        </w:tc>
        <w:tc>
          <w:tcPr>
            <w:tcW w:w="2555" w:type="dxa"/>
          </w:tcPr>
          <w:p w:rsidR="00825435" w:rsidRDefault="00825435" w:rsidP="005024B3">
            <w:pPr>
              <w:jc w:val="both"/>
            </w:pPr>
            <w:r w:rsidRPr="007E7C93">
              <w:t>8.00 – 17.00</w:t>
            </w:r>
          </w:p>
        </w:tc>
        <w:tc>
          <w:tcPr>
            <w:tcW w:w="3675" w:type="dxa"/>
          </w:tcPr>
          <w:p w:rsidR="00825435" w:rsidRPr="00825435" w:rsidRDefault="00825435" w:rsidP="005024B3">
            <w:pPr>
              <w:jc w:val="both"/>
            </w:pPr>
            <w:r w:rsidRPr="00825435">
              <w:t>(перерыв 13.00 – 14.00)</w:t>
            </w:r>
          </w:p>
        </w:tc>
      </w:tr>
      <w:tr w:rsidR="00825435" w:rsidRPr="00825435" w:rsidTr="00681CAF">
        <w:tc>
          <w:tcPr>
            <w:tcW w:w="3115" w:type="dxa"/>
          </w:tcPr>
          <w:p w:rsidR="00825435" w:rsidRPr="00825435" w:rsidRDefault="00825435" w:rsidP="005024B3">
            <w:pPr>
              <w:widowControl w:val="0"/>
              <w:autoSpaceDE w:val="0"/>
              <w:autoSpaceDN w:val="0"/>
              <w:adjustRightInd w:val="0"/>
              <w:ind w:firstLine="601"/>
              <w:jc w:val="both"/>
            </w:pPr>
            <w:r w:rsidRPr="00825435">
              <w:t>Среда</w:t>
            </w:r>
          </w:p>
        </w:tc>
        <w:tc>
          <w:tcPr>
            <w:tcW w:w="2555" w:type="dxa"/>
          </w:tcPr>
          <w:p w:rsidR="00825435" w:rsidRDefault="00825435" w:rsidP="005024B3">
            <w:pPr>
              <w:jc w:val="both"/>
            </w:pPr>
            <w:r w:rsidRPr="007E7C93">
              <w:t>8.00 – 17.00</w:t>
            </w:r>
          </w:p>
        </w:tc>
        <w:tc>
          <w:tcPr>
            <w:tcW w:w="3675" w:type="dxa"/>
          </w:tcPr>
          <w:p w:rsidR="00825435" w:rsidRPr="00825435" w:rsidRDefault="00825435" w:rsidP="005024B3">
            <w:pPr>
              <w:jc w:val="both"/>
            </w:pPr>
            <w:r w:rsidRPr="00825435">
              <w:t>(перерыв 13.00 – 14.00)</w:t>
            </w:r>
          </w:p>
        </w:tc>
      </w:tr>
      <w:tr w:rsidR="00825435" w:rsidRPr="00825435" w:rsidTr="00681CAF">
        <w:tc>
          <w:tcPr>
            <w:tcW w:w="3115" w:type="dxa"/>
          </w:tcPr>
          <w:p w:rsidR="00825435" w:rsidRPr="00825435" w:rsidRDefault="00825435" w:rsidP="005024B3">
            <w:pPr>
              <w:widowControl w:val="0"/>
              <w:autoSpaceDE w:val="0"/>
              <w:autoSpaceDN w:val="0"/>
              <w:adjustRightInd w:val="0"/>
              <w:ind w:firstLine="601"/>
              <w:jc w:val="both"/>
            </w:pPr>
            <w:r w:rsidRPr="00825435">
              <w:t>Четверг</w:t>
            </w:r>
          </w:p>
        </w:tc>
        <w:tc>
          <w:tcPr>
            <w:tcW w:w="2555" w:type="dxa"/>
          </w:tcPr>
          <w:p w:rsidR="00825435" w:rsidRDefault="00825435" w:rsidP="005024B3">
            <w:pPr>
              <w:jc w:val="both"/>
            </w:pPr>
            <w:r w:rsidRPr="007E7C93">
              <w:t>8.00 – 17.00</w:t>
            </w:r>
          </w:p>
        </w:tc>
        <w:tc>
          <w:tcPr>
            <w:tcW w:w="3675" w:type="dxa"/>
          </w:tcPr>
          <w:p w:rsidR="00825435" w:rsidRPr="00825435" w:rsidRDefault="00825435" w:rsidP="005024B3">
            <w:pPr>
              <w:jc w:val="both"/>
            </w:pPr>
            <w:r w:rsidRPr="00825435">
              <w:t>(перерыв 13.00 – 14.00)</w:t>
            </w:r>
          </w:p>
        </w:tc>
      </w:tr>
      <w:tr w:rsidR="00825435" w:rsidRPr="00825435" w:rsidTr="00681CAF">
        <w:tc>
          <w:tcPr>
            <w:tcW w:w="3115" w:type="dxa"/>
          </w:tcPr>
          <w:p w:rsidR="00825435" w:rsidRPr="00825435" w:rsidRDefault="00825435" w:rsidP="005024B3">
            <w:pPr>
              <w:widowControl w:val="0"/>
              <w:autoSpaceDE w:val="0"/>
              <w:autoSpaceDN w:val="0"/>
              <w:adjustRightInd w:val="0"/>
              <w:ind w:firstLine="601"/>
              <w:jc w:val="both"/>
            </w:pPr>
            <w:r w:rsidRPr="00825435">
              <w:t>Пятница</w:t>
            </w:r>
          </w:p>
        </w:tc>
        <w:tc>
          <w:tcPr>
            <w:tcW w:w="2555" w:type="dxa"/>
          </w:tcPr>
          <w:p w:rsidR="00825435" w:rsidRDefault="00C1700D" w:rsidP="005024B3">
            <w:pPr>
              <w:jc w:val="both"/>
            </w:pPr>
            <w:r>
              <w:t>8.00 – 12</w:t>
            </w:r>
            <w:r w:rsidR="00825435" w:rsidRPr="007E7C93">
              <w:t>.00</w:t>
            </w:r>
          </w:p>
        </w:tc>
        <w:tc>
          <w:tcPr>
            <w:tcW w:w="3675" w:type="dxa"/>
          </w:tcPr>
          <w:p w:rsidR="00825435" w:rsidRPr="00825435" w:rsidRDefault="00825435" w:rsidP="005024B3">
            <w:pPr>
              <w:jc w:val="both"/>
            </w:pPr>
          </w:p>
        </w:tc>
      </w:tr>
      <w:tr w:rsidR="00776054" w:rsidRPr="00825435" w:rsidTr="00681CAF">
        <w:tc>
          <w:tcPr>
            <w:tcW w:w="9345" w:type="dxa"/>
            <w:gridSpan w:val="3"/>
          </w:tcPr>
          <w:p w:rsidR="00776054" w:rsidRPr="00825435" w:rsidRDefault="00776054" w:rsidP="005024B3">
            <w:pPr>
              <w:widowControl w:val="0"/>
              <w:autoSpaceDE w:val="0"/>
              <w:autoSpaceDN w:val="0"/>
              <w:adjustRightInd w:val="0"/>
              <w:ind w:firstLine="601"/>
              <w:jc w:val="both"/>
            </w:pPr>
            <w:r w:rsidRPr="00825435">
              <w:t xml:space="preserve">Суббота, воскресенье – выходные дни </w:t>
            </w:r>
          </w:p>
          <w:p w:rsidR="00776054" w:rsidRPr="00825435" w:rsidRDefault="00776054" w:rsidP="005024B3">
            <w:pPr>
              <w:widowControl w:val="0"/>
              <w:autoSpaceDE w:val="0"/>
              <w:autoSpaceDN w:val="0"/>
              <w:adjustRightInd w:val="0"/>
              <w:ind w:firstLine="601"/>
              <w:jc w:val="both"/>
            </w:pPr>
          </w:p>
        </w:tc>
      </w:tr>
    </w:tbl>
    <w:p w:rsidR="00776054" w:rsidRPr="00825435" w:rsidRDefault="00776054" w:rsidP="005024B3">
      <w:pPr>
        <w:widowControl w:val="0"/>
        <w:autoSpaceDE w:val="0"/>
        <w:autoSpaceDN w:val="0"/>
        <w:adjustRightInd w:val="0"/>
        <w:jc w:val="center"/>
        <w:outlineLvl w:val="1"/>
      </w:pPr>
      <w:bookmarkStart w:id="4" w:name="Par144"/>
      <w:bookmarkEnd w:id="4"/>
      <w:r w:rsidRPr="00825435">
        <w:t>Раздел II. СТАНДАРТ ПРЕДОСТАВЛЕНИЯ МУНИЦИПАЛЬНОЙ УСЛУГИ</w:t>
      </w:r>
    </w:p>
    <w:p w:rsidR="00776054" w:rsidRPr="00825435" w:rsidRDefault="00776054" w:rsidP="005024B3">
      <w:pPr>
        <w:widowControl w:val="0"/>
        <w:autoSpaceDE w:val="0"/>
        <w:autoSpaceDN w:val="0"/>
        <w:adjustRightInd w:val="0"/>
        <w:jc w:val="center"/>
      </w:pPr>
    </w:p>
    <w:p w:rsidR="00776054" w:rsidRPr="00825435" w:rsidRDefault="00776054" w:rsidP="005024B3">
      <w:pPr>
        <w:widowControl w:val="0"/>
        <w:autoSpaceDE w:val="0"/>
        <w:autoSpaceDN w:val="0"/>
        <w:adjustRightInd w:val="0"/>
        <w:jc w:val="center"/>
        <w:outlineLvl w:val="2"/>
      </w:pPr>
      <w:bookmarkStart w:id="5" w:name="Par146"/>
      <w:bookmarkEnd w:id="5"/>
      <w:r w:rsidRPr="00825435">
        <w:t>Глава 4. НАИМЕНОВАНИЕ МУНИЦИПАЛЬНОЙ УСЛУГИ</w:t>
      </w:r>
    </w:p>
    <w:p w:rsidR="00776054" w:rsidRPr="00825435" w:rsidRDefault="00776054" w:rsidP="005024B3">
      <w:pPr>
        <w:widowControl w:val="0"/>
        <w:autoSpaceDE w:val="0"/>
        <w:autoSpaceDN w:val="0"/>
        <w:adjustRightInd w:val="0"/>
        <w:ind w:firstLine="709"/>
        <w:jc w:val="both"/>
      </w:pPr>
    </w:p>
    <w:p w:rsidR="00776054" w:rsidRPr="00825435" w:rsidRDefault="00776054" w:rsidP="005024B3">
      <w:pPr>
        <w:widowControl w:val="0"/>
        <w:autoSpaceDE w:val="0"/>
        <w:autoSpaceDN w:val="0"/>
        <w:adjustRightInd w:val="0"/>
        <w:ind w:firstLine="709"/>
        <w:jc w:val="both"/>
      </w:pPr>
      <w:r w:rsidRPr="00825435">
        <w:t>19.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76054" w:rsidRPr="00825435" w:rsidRDefault="00776054" w:rsidP="005024B3">
      <w:pPr>
        <w:widowControl w:val="0"/>
        <w:autoSpaceDE w:val="0"/>
        <w:autoSpaceDN w:val="0"/>
        <w:adjustRightInd w:val="0"/>
        <w:ind w:firstLine="709"/>
        <w:jc w:val="both"/>
      </w:pPr>
      <w:r w:rsidRPr="00825435">
        <w:t xml:space="preserve">20. Термины, используемые в настоящем административном регламенте, употребляются в соответствии с Постановлением Правительства Российской Федерации от 28 января 2006 года № 47 «Об утверждении положения о признании помещения жилым </w:t>
      </w:r>
      <w:r w:rsidRPr="00825435">
        <w:lastRenderedPageBreak/>
        <w:t>помещением, жилого помещения непригодным для проживания, и многоквартирного дома аварийным и подлежащим сносу или реконструкции» (далее – Постановление, Положение).</w:t>
      </w:r>
    </w:p>
    <w:p w:rsidR="00776054" w:rsidRPr="00825435" w:rsidRDefault="00776054" w:rsidP="005024B3">
      <w:pPr>
        <w:widowControl w:val="0"/>
        <w:autoSpaceDE w:val="0"/>
        <w:autoSpaceDN w:val="0"/>
        <w:adjustRightInd w:val="0"/>
        <w:ind w:firstLine="709"/>
        <w:jc w:val="both"/>
      </w:pPr>
      <w:r w:rsidRPr="00825435">
        <w:t xml:space="preserve">21. Требования, которым должно отвечать жилое помещение, установлены разделом </w:t>
      </w:r>
      <w:r w:rsidRPr="00825435">
        <w:rPr>
          <w:lang w:val="en-US"/>
        </w:rPr>
        <w:t>II</w:t>
      </w:r>
      <w:r w:rsidRPr="00825435">
        <w:t xml:space="preserve"> Положения.</w:t>
      </w:r>
    </w:p>
    <w:p w:rsidR="00776054" w:rsidRPr="00825435" w:rsidRDefault="00776054" w:rsidP="005024B3">
      <w:pPr>
        <w:widowControl w:val="0"/>
        <w:autoSpaceDE w:val="0"/>
        <w:autoSpaceDN w:val="0"/>
        <w:adjustRightInd w:val="0"/>
        <w:ind w:firstLine="709"/>
        <w:jc w:val="both"/>
      </w:pPr>
      <w:r w:rsidRPr="00825435">
        <w:t>22. Основанием для признания жилого помещения непригодным для проживания является наличие выявленных вредных факторов среды обитания человека, которые не позволяют обеспечить безопасность жизни и здоровья граждан в следствие:</w:t>
      </w:r>
    </w:p>
    <w:p w:rsidR="00776054" w:rsidRPr="00825435" w:rsidRDefault="00776054" w:rsidP="005024B3">
      <w:pPr>
        <w:widowControl w:val="0"/>
        <w:autoSpaceDE w:val="0"/>
        <w:autoSpaceDN w:val="0"/>
        <w:adjustRightInd w:val="0"/>
        <w:ind w:firstLine="709"/>
        <w:jc w:val="both"/>
      </w:pPr>
      <w:r w:rsidRPr="00825435">
        <w:t>ухудшения в связи с физическим износом в процессе эксплуатации здания в целом или отдельными его частями эксплуатационных характеристик, приводящего к снижению до недопустимого уровня надежности здания, прочности и устойчивости строительных конструкций и оснований;</w:t>
      </w:r>
    </w:p>
    <w:p w:rsidR="00776054" w:rsidRPr="00825435" w:rsidRDefault="00776054" w:rsidP="005024B3">
      <w:pPr>
        <w:widowControl w:val="0"/>
        <w:autoSpaceDE w:val="0"/>
        <w:autoSpaceDN w:val="0"/>
        <w:adjustRightInd w:val="0"/>
        <w:ind w:firstLine="709"/>
        <w:jc w:val="both"/>
      </w:pPr>
      <w:r w:rsidRPr="00825435">
        <w:t>изменения окружающей среды и параметров микроклимата жилого помещения, не позволяющих обеспечить соблюдение необходимых санитарно-эпидемиологических требований и гигиенических нормативов в части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наличия источников шума, вибрации, электромагнитных полей.</w:t>
      </w:r>
    </w:p>
    <w:p w:rsidR="00776054" w:rsidRPr="00825435" w:rsidRDefault="00776054" w:rsidP="005024B3">
      <w:pPr>
        <w:widowControl w:val="0"/>
        <w:autoSpaceDE w:val="0"/>
        <w:autoSpaceDN w:val="0"/>
        <w:adjustRightInd w:val="0"/>
        <w:ind w:firstLine="709"/>
        <w:jc w:val="both"/>
      </w:pPr>
      <w:r w:rsidRPr="00825435">
        <w:t xml:space="preserve">23. </w:t>
      </w:r>
      <w:proofErr w:type="gramStart"/>
      <w:r w:rsidRPr="00825435">
        <w:t>Жилые помещения, расположенные в полносборных, кирпичных и каменных домах, а также в деревянных домах и домах из местных материалов, имеющих деформации фундаментов, стен, несущих конструкций и значительную степень биологического повреждения элементов деревянных конструкций, которые свидетельствуют об исчерпании несущей способности и опасности обрушения, являются непригодными для проживания вследствие признания многоквартирного дома аварийным и подлежащим сносу или реконструкции.</w:t>
      </w:r>
      <w:proofErr w:type="gramEnd"/>
    </w:p>
    <w:p w:rsidR="00776054" w:rsidRPr="00825435" w:rsidRDefault="00776054" w:rsidP="005024B3">
      <w:pPr>
        <w:widowControl w:val="0"/>
        <w:autoSpaceDE w:val="0"/>
        <w:autoSpaceDN w:val="0"/>
        <w:adjustRightInd w:val="0"/>
        <w:ind w:firstLine="709"/>
        <w:jc w:val="both"/>
      </w:pPr>
      <w:r w:rsidRPr="00825435">
        <w:t xml:space="preserve">24. </w:t>
      </w:r>
      <w:proofErr w:type="gramStart"/>
      <w:r w:rsidRPr="00825435">
        <w:t xml:space="preserve">Жилые помещения, находящиеся в жилых домах, расположенных на территориях, на которых превышены показатели санитарно-эпидемиологической безопасности в части физических факторов (шум, вибрация, электромагнитное и ионизирующее излучение), концентрации химических и биологических веществ в атмосферном воздухе и почве, установленные в </w:t>
      </w:r>
      <w:hyperlink r:id="rId8" w:history="1">
        <w:r w:rsidRPr="00825435">
          <w:t>разделе II</w:t>
        </w:r>
      </w:hyperlink>
      <w:r w:rsidRPr="00825435">
        <w:t xml:space="preserve"> Положения, а также в жилых домах, расположенных в производственных зонах, зонах инженерной и транспортной инфраструктур и в санитарно-защитных зонах, следует признавать</w:t>
      </w:r>
      <w:proofErr w:type="gramEnd"/>
      <w:r w:rsidRPr="00825435">
        <w:t xml:space="preserve"> непригодными для проживания в случаях, когда инженерными и проектными решениями невозможно минимизировать критерии риска до допустимого уровня.</w:t>
      </w:r>
    </w:p>
    <w:p w:rsidR="00776054" w:rsidRPr="00825435" w:rsidRDefault="00776054" w:rsidP="005024B3">
      <w:pPr>
        <w:widowControl w:val="0"/>
        <w:autoSpaceDE w:val="0"/>
        <w:autoSpaceDN w:val="0"/>
        <w:adjustRightInd w:val="0"/>
        <w:ind w:firstLine="709"/>
        <w:jc w:val="both"/>
      </w:pPr>
      <w:r w:rsidRPr="00825435">
        <w:t>25. Непригодными для проживания следует признавать жилые помещения, расположенные в опасных зонах схода оползней, селевых потоков, снежных лавин, а также на территориях,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территории. Многоквартирные дома, расположенные в указанных зонах, признаются аварийными и подлежащими сносу или реконструкции.</w:t>
      </w:r>
    </w:p>
    <w:p w:rsidR="00776054" w:rsidRPr="00825435" w:rsidRDefault="00776054" w:rsidP="005024B3">
      <w:pPr>
        <w:widowControl w:val="0"/>
        <w:autoSpaceDE w:val="0"/>
        <w:autoSpaceDN w:val="0"/>
        <w:adjustRightInd w:val="0"/>
        <w:ind w:firstLine="709"/>
        <w:jc w:val="both"/>
      </w:pPr>
      <w:r w:rsidRPr="00825435">
        <w:t xml:space="preserve">Непригодными для проживания следует признавать жилые помещения, расположенные в определяемой уполномоченным федеральным органом исполнительной власти зоне вероятных разрушений при техногенных авариях, если при помощи инженерных и проектных решений невозможно предотвратить разрушение жилых помещений. Многоквартирные дома, расположенные в указанных зонах, признаются аварийными и подлежащими сносу или реконструкции. </w:t>
      </w:r>
    </w:p>
    <w:p w:rsidR="00776054" w:rsidRPr="00825435" w:rsidRDefault="00776054" w:rsidP="005024B3">
      <w:pPr>
        <w:widowControl w:val="0"/>
        <w:autoSpaceDE w:val="0"/>
        <w:autoSpaceDN w:val="0"/>
        <w:adjustRightInd w:val="0"/>
        <w:ind w:firstLine="709"/>
        <w:jc w:val="both"/>
      </w:pPr>
      <w:r w:rsidRPr="00825435">
        <w:t xml:space="preserve">26. </w:t>
      </w:r>
      <w:proofErr w:type="gramStart"/>
      <w:r w:rsidRPr="00825435">
        <w:t>Непригодными для проживания следует признавать жилые помещения, расположенные на территориях, прилегающих к воздушной линии электропередачи переменного тока и другим объектам, создающим на высоте 1,8 м от поверхности земли напряженность электрического поля промышленной частоты 50 Гц более 1 кВ/м и индукцию магнитного поля промышленной частоты 50 Гц более 50 мкТл.</w:t>
      </w:r>
      <w:proofErr w:type="gramEnd"/>
    </w:p>
    <w:p w:rsidR="00776054" w:rsidRPr="00825435" w:rsidRDefault="00776054" w:rsidP="005024B3">
      <w:pPr>
        <w:widowControl w:val="0"/>
        <w:autoSpaceDE w:val="0"/>
        <w:autoSpaceDN w:val="0"/>
        <w:adjustRightInd w:val="0"/>
        <w:ind w:firstLine="709"/>
        <w:jc w:val="both"/>
      </w:pPr>
      <w:r w:rsidRPr="00825435">
        <w:t xml:space="preserve">27. </w:t>
      </w:r>
      <w:proofErr w:type="gramStart"/>
      <w:r w:rsidRPr="00825435">
        <w:t xml:space="preserve">Жилые помещения, расположенные в многоквартирных домах, получивших повреждения в результате взрывов, аварий, пожаров, землетрясений, неравномерной просадки грунтов, а также в результате других сложных геологических явлений, следует </w:t>
      </w:r>
      <w:r w:rsidRPr="00825435">
        <w:lastRenderedPageBreak/>
        <w:t>признавать непригодными для проживания, если проведение восстановительных работ технически невозможно или экономически нецелесообразно и техническое состояние этих домов и строительных конструкций характеризуется снижением несущей способности и эксплуатационных характеристик, при которых существует опасность для пребывания</w:t>
      </w:r>
      <w:proofErr w:type="gramEnd"/>
      <w:r w:rsidRPr="00825435">
        <w:t xml:space="preserve"> людей и сохранности инженерного оборудования. Указанные многоквартирные дома признаются аварийными и подлежащими сносу.</w:t>
      </w:r>
    </w:p>
    <w:p w:rsidR="00776054" w:rsidRPr="00825435" w:rsidRDefault="00776054" w:rsidP="005024B3">
      <w:pPr>
        <w:widowControl w:val="0"/>
        <w:autoSpaceDE w:val="0"/>
        <w:autoSpaceDN w:val="0"/>
        <w:adjustRightInd w:val="0"/>
        <w:ind w:firstLine="709"/>
        <w:jc w:val="both"/>
      </w:pPr>
      <w:r w:rsidRPr="00825435">
        <w:t xml:space="preserve">28. Комнаты, окна которых выходят на магистрали, при уровне шума выше предельно допустимой нормы, указанной в </w:t>
      </w:r>
      <w:hyperlink r:id="rId9" w:history="1">
        <w:r w:rsidRPr="00825435">
          <w:t>пункте 26</w:t>
        </w:r>
      </w:hyperlink>
      <w:r w:rsidRPr="00825435">
        <w:t xml:space="preserve"> Положения, следует признавать непригодными для проживания, если при помощи инженерных и проектных решений невозможно снизить уровень шума до допустимого значения.</w:t>
      </w:r>
    </w:p>
    <w:p w:rsidR="00776054" w:rsidRPr="00825435" w:rsidRDefault="00776054" w:rsidP="005024B3">
      <w:pPr>
        <w:widowControl w:val="0"/>
        <w:autoSpaceDE w:val="0"/>
        <w:autoSpaceDN w:val="0"/>
        <w:adjustRightInd w:val="0"/>
        <w:ind w:firstLine="709"/>
        <w:jc w:val="both"/>
      </w:pPr>
      <w:r w:rsidRPr="00825435">
        <w:t>29. Жилые помещения, над которыми или смежно с ними расположено устройство для промывки мусоропровода и его очистки, следует признавать непригодными для проживания.</w:t>
      </w:r>
    </w:p>
    <w:p w:rsidR="00776054" w:rsidRPr="00825435" w:rsidRDefault="00776054" w:rsidP="005024B3">
      <w:pPr>
        <w:widowControl w:val="0"/>
        <w:autoSpaceDE w:val="0"/>
        <w:autoSpaceDN w:val="0"/>
        <w:adjustRightInd w:val="0"/>
        <w:ind w:firstLine="709"/>
        <w:jc w:val="both"/>
      </w:pPr>
      <w:r w:rsidRPr="00825435">
        <w:t>30. Не может служить основанием для признания жилого помещения непригодным для проживания:</w:t>
      </w:r>
    </w:p>
    <w:p w:rsidR="00776054" w:rsidRPr="00825435" w:rsidRDefault="00776054" w:rsidP="005024B3">
      <w:pPr>
        <w:widowControl w:val="0"/>
        <w:autoSpaceDE w:val="0"/>
        <w:autoSpaceDN w:val="0"/>
        <w:adjustRightInd w:val="0"/>
        <w:ind w:firstLine="709"/>
        <w:jc w:val="both"/>
      </w:pPr>
      <w:r w:rsidRPr="00825435">
        <w:t>отсутствие системы централизованной канализации и горячего водоснабжения в одно- и двухэтажном жилом доме;</w:t>
      </w:r>
    </w:p>
    <w:p w:rsidR="00776054" w:rsidRPr="00825435" w:rsidRDefault="00776054" w:rsidP="005024B3">
      <w:pPr>
        <w:widowControl w:val="0"/>
        <w:autoSpaceDE w:val="0"/>
        <w:autoSpaceDN w:val="0"/>
        <w:adjustRightInd w:val="0"/>
        <w:ind w:firstLine="709"/>
        <w:jc w:val="both"/>
      </w:pPr>
      <w:r w:rsidRPr="00825435">
        <w:t>отсутствие в жилом доме свыше 5 этажей лифта и мусоропровода, если этот жилой дом вследствие физического износа находится в ограниченно работоспособном состоянии и не подлежит капитальному ремонту и реконструкции;</w:t>
      </w:r>
    </w:p>
    <w:p w:rsidR="00776054" w:rsidRPr="00825435" w:rsidRDefault="00776054" w:rsidP="005024B3">
      <w:pPr>
        <w:widowControl w:val="0"/>
        <w:autoSpaceDE w:val="0"/>
        <w:autoSpaceDN w:val="0"/>
        <w:adjustRightInd w:val="0"/>
        <w:ind w:firstLine="709"/>
        <w:jc w:val="both"/>
      </w:pPr>
      <w:r w:rsidRPr="00825435">
        <w:t>несоответствие объемно-планировочного решения жилых помещений и их расположения минимальной площади комнат и вспомогательных помещений квартиры в эксплуатируемом жилом доме, спроектированном и построенном по ранее действующей нормативной документации, принятым в настоящее время объемно-планировочным решениям, если это решение удовлетворяет требованиям эргономики в части размещения необходимого набора предметов мебели и функционального оборудования.</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6" w:name="Par151"/>
      <w:bookmarkEnd w:id="6"/>
      <w:r w:rsidRPr="00825435">
        <w:t>Глава 5. НАИМЕНОВАНИЕ ОРГАНА МЕСТНОГО САМОУПРАВЛЕНИЯ,</w:t>
      </w:r>
    </w:p>
    <w:p w:rsidR="00776054" w:rsidRPr="00825435" w:rsidRDefault="00776054" w:rsidP="00776054">
      <w:pPr>
        <w:widowControl w:val="0"/>
        <w:autoSpaceDE w:val="0"/>
        <w:autoSpaceDN w:val="0"/>
        <w:adjustRightInd w:val="0"/>
        <w:jc w:val="center"/>
      </w:pPr>
      <w:r w:rsidRPr="00825435">
        <w:t>ПРЕДОСТАВЛЯЮЩЕГОМУНИЦИПАЛЬНУЮ УСЛУГУ</w:t>
      </w:r>
    </w:p>
    <w:p w:rsidR="00776054" w:rsidRPr="00825435" w:rsidRDefault="00776054" w:rsidP="00776054">
      <w:pPr>
        <w:widowControl w:val="0"/>
        <w:autoSpaceDE w:val="0"/>
        <w:autoSpaceDN w:val="0"/>
        <w:adjustRightInd w:val="0"/>
        <w:ind w:firstLine="709"/>
      </w:pPr>
    </w:p>
    <w:p w:rsidR="00776054" w:rsidRPr="00825435" w:rsidRDefault="00776054" w:rsidP="005024B3">
      <w:pPr>
        <w:widowControl w:val="0"/>
        <w:autoSpaceDE w:val="0"/>
        <w:autoSpaceDN w:val="0"/>
        <w:adjustRightInd w:val="0"/>
        <w:ind w:firstLine="709"/>
        <w:jc w:val="both"/>
      </w:pPr>
      <w:r w:rsidRPr="00825435">
        <w:t>31. Органом местного самоуправления муниципального образования Иркутской области, предоставляющим муниципальную услугу, является уполномоченный орган.</w:t>
      </w:r>
    </w:p>
    <w:p w:rsidR="00776054" w:rsidRPr="00825435" w:rsidRDefault="00776054" w:rsidP="005024B3">
      <w:pPr>
        <w:widowControl w:val="0"/>
        <w:autoSpaceDE w:val="0"/>
        <w:autoSpaceDN w:val="0"/>
        <w:adjustRightInd w:val="0"/>
        <w:ind w:firstLine="709"/>
        <w:jc w:val="both"/>
      </w:pPr>
      <w:r w:rsidRPr="00825435">
        <w:t xml:space="preserve">32. Обеспечение предоставления муниципальной услуги осуществляет </w:t>
      </w:r>
      <w:r w:rsidRPr="00825435">
        <w:rPr>
          <w:iCs/>
        </w:rPr>
        <w:t>комиссия для оценки жилых помещений муниципального жилищного фонда</w:t>
      </w:r>
      <w:proofErr w:type="gramStart"/>
      <w:r w:rsidR="00825435" w:rsidRPr="00825435">
        <w:rPr>
          <w:iCs/>
        </w:rPr>
        <w:t>.</w:t>
      </w:r>
      <w:proofErr w:type="gramEnd"/>
      <w:r w:rsidRPr="00825435">
        <w:rPr>
          <w:iCs/>
        </w:rPr>
        <w:t xml:space="preserve"> </w:t>
      </w:r>
      <w:r w:rsidRPr="00825435">
        <w:t>(</w:t>
      </w:r>
      <w:proofErr w:type="gramStart"/>
      <w:r w:rsidRPr="00825435">
        <w:t>д</w:t>
      </w:r>
      <w:proofErr w:type="gramEnd"/>
      <w:r w:rsidRPr="00825435">
        <w:t>алее – Комиссия).</w:t>
      </w:r>
    </w:p>
    <w:p w:rsidR="00776054" w:rsidRPr="00825435" w:rsidRDefault="00776054" w:rsidP="005024B3">
      <w:pPr>
        <w:widowControl w:val="0"/>
        <w:autoSpaceDE w:val="0"/>
        <w:autoSpaceDN w:val="0"/>
        <w:adjustRightInd w:val="0"/>
        <w:ind w:firstLine="709"/>
        <w:jc w:val="both"/>
      </w:pPr>
      <w:r w:rsidRPr="00825435">
        <w:t>33. </w:t>
      </w:r>
      <w:proofErr w:type="gramStart"/>
      <w:r w:rsidRPr="00825435">
        <w:t>При предоставлении муниципальной услуги уполномоченный орган не вправе требовать от заявителей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решением представительного органа</w:t>
      </w:r>
      <w:r w:rsidRPr="00825435">
        <w:rPr>
          <w:iCs/>
        </w:rPr>
        <w:t>.</w:t>
      </w:r>
      <w:proofErr w:type="gramEnd"/>
    </w:p>
    <w:p w:rsidR="00776054" w:rsidRPr="00825435" w:rsidRDefault="00776054" w:rsidP="005024B3">
      <w:pPr>
        <w:widowControl w:val="0"/>
        <w:autoSpaceDE w:val="0"/>
        <w:autoSpaceDN w:val="0"/>
        <w:adjustRightInd w:val="0"/>
        <w:ind w:firstLine="709"/>
        <w:jc w:val="both"/>
      </w:pPr>
      <w:r w:rsidRPr="00825435">
        <w:t>34. В предоставлении муниципальной услуги участвуют:</w:t>
      </w:r>
    </w:p>
    <w:p w:rsidR="00776054" w:rsidRPr="00825435" w:rsidRDefault="00776054" w:rsidP="005024B3">
      <w:pPr>
        <w:widowControl w:val="0"/>
        <w:autoSpaceDE w:val="0"/>
        <w:autoSpaceDN w:val="0"/>
        <w:adjustRightInd w:val="0"/>
        <w:ind w:firstLine="709"/>
        <w:jc w:val="both"/>
      </w:pPr>
      <w:r w:rsidRPr="00825435">
        <w:t>Федеральная служба государственной регистрации, кадастра и картографии;</w:t>
      </w:r>
    </w:p>
    <w:p w:rsidR="00776054" w:rsidRPr="00825435" w:rsidRDefault="00776054" w:rsidP="005024B3">
      <w:pPr>
        <w:widowControl w:val="0"/>
        <w:autoSpaceDE w:val="0"/>
        <w:autoSpaceDN w:val="0"/>
        <w:adjustRightInd w:val="0"/>
        <w:ind w:firstLine="709"/>
        <w:jc w:val="both"/>
      </w:pPr>
      <w:r w:rsidRPr="00825435">
        <w:t>ФГУП «</w:t>
      </w:r>
      <w:proofErr w:type="spellStart"/>
      <w:r w:rsidRPr="00825435">
        <w:t>Ростехинвентаризация</w:t>
      </w:r>
      <w:proofErr w:type="spellEnd"/>
      <w:r w:rsidRPr="00825435">
        <w:t xml:space="preserve"> - Федеральное БТИ»;</w:t>
      </w:r>
    </w:p>
    <w:p w:rsidR="00776054" w:rsidRPr="00825435" w:rsidRDefault="00776054" w:rsidP="005024B3">
      <w:pPr>
        <w:widowControl w:val="0"/>
        <w:autoSpaceDE w:val="0"/>
        <w:autoSpaceDN w:val="0"/>
        <w:adjustRightInd w:val="0"/>
        <w:ind w:firstLine="709"/>
        <w:jc w:val="both"/>
      </w:pPr>
      <w:r w:rsidRPr="00825435">
        <w:t>Федеральная служба по надзору в сфере защиты прав потребителей и благополучия человека;</w:t>
      </w:r>
    </w:p>
    <w:p w:rsidR="00776054" w:rsidRPr="00825435" w:rsidRDefault="00776054" w:rsidP="005024B3">
      <w:pPr>
        <w:widowControl w:val="0"/>
        <w:autoSpaceDE w:val="0"/>
        <w:autoSpaceDN w:val="0"/>
        <w:adjustRightInd w:val="0"/>
        <w:ind w:firstLine="709"/>
        <w:jc w:val="both"/>
      </w:pPr>
      <w:r w:rsidRPr="00825435">
        <w:t>Министерство Российской Федерации по делам гражданской обороны, чрезвычайным ситуациям и ликвидации последствий стихийных бедствий;</w:t>
      </w:r>
    </w:p>
    <w:p w:rsidR="00776054" w:rsidRPr="00825435" w:rsidRDefault="00776054" w:rsidP="005024B3">
      <w:pPr>
        <w:widowControl w:val="0"/>
        <w:autoSpaceDE w:val="0"/>
        <w:autoSpaceDN w:val="0"/>
        <w:adjustRightInd w:val="0"/>
        <w:ind w:firstLine="709"/>
        <w:jc w:val="both"/>
      </w:pPr>
      <w:r w:rsidRPr="00825435">
        <w:t>Служба государственного жилищного и строительного надзора Иркутской области;</w:t>
      </w:r>
    </w:p>
    <w:p w:rsidR="00776054" w:rsidRPr="00825435" w:rsidRDefault="00776054" w:rsidP="005024B3">
      <w:pPr>
        <w:widowControl w:val="0"/>
        <w:autoSpaceDE w:val="0"/>
        <w:autoSpaceDN w:val="0"/>
        <w:adjustRightInd w:val="0"/>
        <w:ind w:firstLine="709"/>
        <w:jc w:val="both"/>
      </w:pPr>
      <w:r w:rsidRPr="00825435">
        <w:t xml:space="preserve">структурные подразделения администрации </w:t>
      </w:r>
      <w:r w:rsidR="00C1700D">
        <w:rPr>
          <w:iCs/>
        </w:rPr>
        <w:t>Солонецкого</w:t>
      </w:r>
      <w:r w:rsidR="00825435" w:rsidRPr="00825435">
        <w:rPr>
          <w:iCs/>
        </w:rPr>
        <w:t xml:space="preserve"> муниципального образования</w:t>
      </w:r>
      <w:r w:rsidRPr="00825435">
        <w:t>;</w:t>
      </w:r>
    </w:p>
    <w:p w:rsidR="00776054" w:rsidRPr="00825435" w:rsidRDefault="00776054" w:rsidP="005024B3">
      <w:pPr>
        <w:widowControl w:val="0"/>
        <w:autoSpaceDE w:val="0"/>
        <w:autoSpaceDN w:val="0"/>
        <w:adjustRightInd w:val="0"/>
        <w:ind w:firstLine="709"/>
        <w:jc w:val="both"/>
      </w:pPr>
      <w:r w:rsidRPr="00825435">
        <w:t>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p>
    <w:p w:rsidR="00776054" w:rsidRPr="00825435" w:rsidRDefault="00776054" w:rsidP="005024B3">
      <w:pPr>
        <w:widowControl w:val="0"/>
        <w:autoSpaceDE w:val="0"/>
        <w:autoSpaceDN w:val="0"/>
        <w:adjustRightInd w:val="0"/>
        <w:ind w:firstLine="709"/>
        <w:jc w:val="both"/>
      </w:pPr>
      <w:r w:rsidRPr="00825435">
        <w:t>нотариус.</w:t>
      </w:r>
    </w:p>
    <w:p w:rsidR="00776054" w:rsidRDefault="00776054" w:rsidP="00776054">
      <w:pPr>
        <w:widowControl w:val="0"/>
        <w:autoSpaceDE w:val="0"/>
        <w:autoSpaceDN w:val="0"/>
        <w:adjustRightInd w:val="0"/>
        <w:ind w:firstLine="709"/>
      </w:pPr>
    </w:p>
    <w:p w:rsidR="005024B3" w:rsidRPr="00825435" w:rsidRDefault="005024B3"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ind w:firstLine="709"/>
        <w:jc w:val="center"/>
      </w:pPr>
      <w:bookmarkStart w:id="7" w:name="Par159"/>
      <w:bookmarkEnd w:id="7"/>
      <w:r w:rsidRPr="00825435">
        <w:t>Глава 6. ОПИСАНИЕ РЕЗУЛЬТАТА</w:t>
      </w:r>
    </w:p>
    <w:p w:rsidR="00776054" w:rsidRPr="00825435" w:rsidRDefault="00776054" w:rsidP="00776054">
      <w:pPr>
        <w:widowControl w:val="0"/>
        <w:autoSpaceDE w:val="0"/>
        <w:autoSpaceDN w:val="0"/>
        <w:adjustRightInd w:val="0"/>
        <w:ind w:firstLine="709"/>
        <w:jc w:val="center"/>
      </w:pPr>
      <w:r w:rsidRPr="00825435">
        <w:t>ПРЕДОСТАВЛЕНИЯ МУНИЦИПАЛЬНОЙ УСЛУГИ</w:t>
      </w:r>
    </w:p>
    <w:p w:rsidR="00776054" w:rsidRPr="00825435" w:rsidRDefault="00776054" w:rsidP="00776054">
      <w:pPr>
        <w:widowControl w:val="0"/>
        <w:autoSpaceDE w:val="0"/>
        <w:autoSpaceDN w:val="0"/>
        <w:adjustRightInd w:val="0"/>
        <w:ind w:firstLine="709"/>
      </w:pPr>
    </w:p>
    <w:p w:rsidR="00776054" w:rsidRPr="00825435" w:rsidRDefault="00776054" w:rsidP="005024B3">
      <w:pPr>
        <w:widowControl w:val="0"/>
        <w:autoSpaceDE w:val="0"/>
        <w:autoSpaceDN w:val="0"/>
        <w:adjustRightInd w:val="0"/>
        <w:ind w:firstLine="709"/>
        <w:jc w:val="both"/>
      </w:pPr>
      <w:r w:rsidRPr="00825435">
        <w:t>35. Конечным результатом предоставления муниципальной услуги является принятие решения:</w:t>
      </w:r>
    </w:p>
    <w:p w:rsidR="00776054" w:rsidRPr="00825435" w:rsidRDefault="00776054" w:rsidP="005024B3">
      <w:pPr>
        <w:widowControl w:val="0"/>
        <w:autoSpaceDE w:val="0"/>
        <w:autoSpaceDN w:val="0"/>
        <w:adjustRightInd w:val="0"/>
        <w:ind w:firstLine="709"/>
        <w:jc w:val="both"/>
      </w:pPr>
      <w:bookmarkStart w:id="8" w:name="Par167"/>
      <w:bookmarkEnd w:id="8"/>
      <w:r w:rsidRPr="00825435">
        <w:t>о соответствии помещения требованиям, предъявляемым к жилому помещению, и его пригодности для проживания;</w:t>
      </w:r>
    </w:p>
    <w:p w:rsidR="00776054" w:rsidRPr="00825435" w:rsidRDefault="00776054" w:rsidP="005024B3">
      <w:pPr>
        <w:widowControl w:val="0"/>
        <w:autoSpaceDE w:val="0"/>
        <w:autoSpaceDN w:val="0"/>
        <w:adjustRightInd w:val="0"/>
        <w:ind w:firstLine="709"/>
        <w:jc w:val="both"/>
      </w:pPr>
      <w:r w:rsidRPr="00825435">
        <w:t>о необходимости и возможности проведения капитального ремонта, реконструкции или перепланировки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Положении требованиями и после их завершения - о продолжении процедуры оценки;</w:t>
      </w:r>
    </w:p>
    <w:p w:rsidR="00776054" w:rsidRPr="00825435" w:rsidRDefault="00776054" w:rsidP="005024B3">
      <w:pPr>
        <w:widowControl w:val="0"/>
        <w:autoSpaceDE w:val="0"/>
        <w:autoSpaceDN w:val="0"/>
        <w:adjustRightInd w:val="0"/>
        <w:ind w:firstLine="709"/>
        <w:jc w:val="both"/>
      </w:pPr>
      <w:r w:rsidRPr="00825435">
        <w:t>о несоответствии помещения требованиям, предъявляемым к жилому помещению, с указанием оснований, по которым помещение признается непригодным для проживания;</w:t>
      </w:r>
    </w:p>
    <w:p w:rsidR="00776054" w:rsidRPr="00825435" w:rsidRDefault="00776054" w:rsidP="005024B3">
      <w:pPr>
        <w:widowControl w:val="0"/>
        <w:autoSpaceDE w:val="0"/>
        <w:autoSpaceDN w:val="0"/>
        <w:adjustRightInd w:val="0"/>
        <w:ind w:firstLine="709"/>
        <w:jc w:val="both"/>
      </w:pPr>
      <w:r w:rsidRPr="00825435">
        <w:t>о признании многоквартирного дома аварийным и подлежащим сносу;</w:t>
      </w:r>
    </w:p>
    <w:p w:rsidR="00776054" w:rsidRPr="00825435" w:rsidRDefault="00776054" w:rsidP="005024B3">
      <w:pPr>
        <w:widowControl w:val="0"/>
        <w:autoSpaceDE w:val="0"/>
        <w:autoSpaceDN w:val="0"/>
        <w:adjustRightInd w:val="0"/>
        <w:ind w:firstLine="709"/>
        <w:jc w:val="both"/>
      </w:pPr>
      <w:r w:rsidRPr="00825435">
        <w:t>о признании многоквартирного дома аварийным и подлежащим реконструкции;</w:t>
      </w:r>
    </w:p>
    <w:p w:rsidR="00776054" w:rsidRPr="00825435" w:rsidRDefault="00776054" w:rsidP="005024B3">
      <w:pPr>
        <w:widowControl w:val="0"/>
        <w:autoSpaceDE w:val="0"/>
        <w:autoSpaceDN w:val="0"/>
        <w:adjustRightInd w:val="0"/>
        <w:ind w:firstLine="709"/>
        <w:jc w:val="both"/>
      </w:pPr>
      <w:r w:rsidRPr="00825435">
        <w:t>об отказе в предоставлении муниципальной услуги.</w:t>
      </w:r>
    </w:p>
    <w:p w:rsidR="00776054" w:rsidRPr="00825435" w:rsidRDefault="00776054" w:rsidP="005024B3">
      <w:pPr>
        <w:widowControl w:val="0"/>
        <w:autoSpaceDE w:val="0"/>
        <w:autoSpaceDN w:val="0"/>
        <w:adjustRightInd w:val="0"/>
        <w:ind w:firstLine="709"/>
        <w:jc w:val="both"/>
      </w:pPr>
      <w:r w:rsidRPr="00825435">
        <w:t xml:space="preserve">36. Результат предоставления муниципальной услуги оформляется решением Комиссии (в виде заключения) и распоряжением </w:t>
      </w:r>
      <w:r w:rsidRPr="00825435">
        <w:rPr>
          <w:iCs/>
        </w:rPr>
        <w:t xml:space="preserve">органа местного самоуправления </w:t>
      </w:r>
      <w:r w:rsidRPr="00825435">
        <w:t>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76054" w:rsidRPr="00825435" w:rsidRDefault="00776054" w:rsidP="005024B3">
      <w:pPr>
        <w:widowControl w:val="0"/>
        <w:autoSpaceDE w:val="0"/>
        <w:autoSpaceDN w:val="0"/>
        <w:adjustRightInd w:val="0"/>
      </w:pPr>
    </w:p>
    <w:p w:rsidR="00776054" w:rsidRPr="00825435" w:rsidRDefault="00776054" w:rsidP="00776054">
      <w:pPr>
        <w:widowControl w:val="0"/>
        <w:autoSpaceDE w:val="0"/>
        <w:autoSpaceDN w:val="0"/>
        <w:adjustRightInd w:val="0"/>
        <w:ind w:firstLine="726"/>
        <w:jc w:val="center"/>
        <w:outlineLvl w:val="2"/>
      </w:pPr>
      <w:r w:rsidRPr="00825435">
        <w:t>Глава 7. СРОК ПРЕДОСТАВЛЕНИЯ МУНИЦИПАЛЬНОЙ УСЛУГИ, В ТОМ</w:t>
      </w:r>
      <w:r w:rsidR="00EC221C">
        <w:t xml:space="preserve"> </w:t>
      </w:r>
      <w:r w:rsidRPr="00825435">
        <w:t>ЧИСЛЕ С УЧЕТОМ НЕОБХОДИМОСТИ ОБРАЩЕНИЯ В ОРГАНИЗАЦИИ, УЧАСТВУЮЩИЕ В ПРЕДОСТАВЛЕНИИ МУНИЦИПАЛЬНОЙ УСЛУГИ, СРОК</w:t>
      </w:r>
      <w:r w:rsidR="00EC221C">
        <w:t xml:space="preserve"> </w:t>
      </w:r>
      <w:r w:rsidRPr="00825435">
        <w:t>ПРИОСТАНОВЛЕНИЯ ПРЕДОСТАВЛЕНИЯ МУНИЦИПАЛЬНОЙ УСЛУГИ, СРОК</w:t>
      </w:r>
      <w:r w:rsidR="00EC221C">
        <w:t xml:space="preserve"> </w:t>
      </w:r>
      <w:r w:rsidRPr="00825435">
        <w:t>ВЫДАЧИ ДОКУМЕНТОВ, ЯВЛЯЮЩИХСЯ РЕЗУЛЬТАТОМ ПРЕДОСТАВЛЕНИЯ МУНИЦИПАЛЬНОЙ УСЛУГИ</w:t>
      </w:r>
    </w:p>
    <w:p w:rsidR="00776054" w:rsidRPr="00825435" w:rsidRDefault="00776054" w:rsidP="00776054">
      <w:pPr>
        <w:widowControl w:val="0"/>
        <w:autoSpaceDE w:val="0"/>
        <w:autoSpaceDN w:val="0"/>
        <w:adjustRightInd w:val="0"/>
        <w:ind w:firstLine="709"/>
      </w:pPr>
    </w:p>
    <w:p w:rsidR="00776054" w:rsidRPr="00825435" w:rsidRDefault="00776054" w:rsidP="005024B3">
      <w:pPr>
        <w:widowControl w:val="0"/>
        <w:autoSpaceDE w:val="0"/>
        <w:autoSpaceDN w:val="0"/>
        <w:adjustRightInd w:val="0"/>
        <w:ind w:firstLine="709"/>
        <w:jc w:val="both"/>
      </w:pPr>
      <w:bookmarkStart w:id="9" w:name="Par174"/>
      <w:bookmarkEnd w:id="9"/>
      <w:r w:rsidRPr="00825435">
        <w:t xml:space="preserve">37. Комиссия рассматривает поступившее заявление в течение 30 дней </w:t>
      </w:r>
      <w:proofErr w:type="gramStart"/>
      <w:r w:rsidRPr="00825435">
        <w:t>с даты регистрации</w:t>
      </w:r>
      <w:proofErr w:type="gramEnd"/>
      <w:r w:rsidRPr="00825435">
        <w:t xml:space="preserve"> в уполномоченном органе и принимает решение, указанное в </w:t>
      </w:r>
      <w:hyperlink r:id="rId10" w:history="1">
        <w:r w:rsidRPr="00825435">
          <w:t>пункте 35</w:t>
        </w:r>
      </w:hyperlink>
      <w:r w:rsidRPr="00825435">
        <w:t xml:space="preserve"> настоящего административного регламента, либо решение о проведении дополнительного обследования оцениваемого помещения.</w:t>
      </w:r>
    </w:p>
    <w:p w:rsidR="00776054" w:rsidRPr="00825435" w:rsidRDefault="00776054" w:rsidP="005024B3">
      <w:pPr>
        <w:widowControl w:val="0"/>
        <w:autoSpaceDE w:val="0"/>
        <w:autoSpaceDN w:val="0"/>
        <w:adjustRightInd w:val="0"/>
        <w:ind w:firstLine="709"/>
        <w:jc w:val="both"/>
      </w:pPr>
      <w:r w:rsidRPr="00825435">
        <w:t>38. Уполномоченный орган в течение 15 дней со дня получения заключения Комиссии принимает решение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76054" w:rsidRPr="00825435" w:rsidRDefault="00776054" w:rsidP="005024B3">
      <w:pPr>
        <w:widowControl w:val="0"/>
        <w:autoSpaceDE w:val="0"/>
        <w:autoSpaceDN w:val="0"/>
        <w:adjustRightInd w:val="0"/>
        <w:ind w:firstLine="709"/>
        <w:jc w:val="both"/>
      </w:pPr>
      <w:r w:rsidRPr="00825435">
        <w:t xml:space="preserve">39. </w:t>
      </w:r>
      <w:proofErr w:type="gramStart"/>
      <w:r w:rsidRPr="00825435">
        <w:t xml:space="preserve">Комиссия в 5-дневный срок со дня принятия решения, предусмотренного </w:t>
      </w:r>
      <w:hyperlink r:id="rId11" w:history="1">
        <w:r w:rsidRPr="00825435">
          <w:t>пунктом 38</w:t>
        </w:r>
      </w:hyperlink>
      <w:r w:rsidRPr="00825435">
        <w:t xml:space="preserve"> настоящего административного регламента, направляет по 1 экземпляру распоряжения и заключения Комиссии заявителю,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w:t>
      </w:r>
      <w:r w:rsidRPr="00825435">
        <w:rPr>
          <w:iCs/>
        </w:rPr>
        <w:t>орган государственного жилищного надзора (муниципального жилищного контроля)</w:t>
      </w:r>
      <w:r w:rsidRPr="00825435">
        <w:t xml:space="preserve"> по месту нахождения такого помещения или дома.</w:t>
      </w:r>
      <w:proofErr w:type="gramEnd"/>
    </w:p>
    <w:p w:rsidR="00776054" w:rsidRPr="00825435" w:rsidRDefault="00776054" w:rsidP="005024B3">
      <w:pPr>
        <w:widowControl w:val="0"/>
        <w:autoSpaceDE w:val="0"/>
        <w:autoSpaceDN w:val="0"/>
        <w:adjustRightInd w:val="0"/>
        <w:ind w:firstLine="709"/>
        <w:jc w:val="both"/>
      </w:pPr>
      <w:r w:rsidRPr="00825435">
        <w:t xml:space="preserve">40. </w:t>
      </w:r>
      <w:proofErr w:type="gramStart"/>
      <w:r w:rsidRPr="00825435">
        <w:t xml:space="preserve">В случае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w:t>
      </w:r>
      <w:hyperlink r:id="rId12" w:history="1">
        <w:r w:rsidRPr="00825435">
          <w:t>пунктом 25</w:t>
        </w:r>
      </w:hyperlink>
      <w:r w:rsidRPr="00825435">
        <w:t xml:space="preserve"> настоящего административного регламента, решение, </w:t>
      </w:r>
      <w:r w:rsidRPr="00825435">
        <w:lastRenderedPageBreak/>
        <w:t xml:space="preserve">предусмотренное </w:t>
      </w:r>
      <w:hyperlink r:id="rId13" w:history="1">
        <w:r w:rsidRPr="00825435">
          <w:t>пунктом 35</w:t>
        </w:r>
      </w:hyperlink>
      <w:r w:rsidRPr="00825435">
        <w:t xml:space="preserve"> настоящего административного регламента, направляется в соответствующий </w:t>
      </w:r>
      <w:r w:rsidRPr="00825435">
        <w:rPr>
          <w:iCs/>
        </w:rPr>
        <w:t>федеральный орган исполнительной власти, орган исполнительной власти субъекта</w:t>
      </w:r>
      <w:proofErr w:type="gramEnd"/>
      <w:r w:rsidRPr="00825435">
        <w:rPr>
          <w:iCs/>
        </w:rPr>
        <w:t xml:space="preserve"> Российской Федерации, орган местного самоуправления</w:t>
      </w:r>
      <w:r w:rsidRPr="00825435">
        <w:t>, собственнику жилья и заявителю не позднее рабочего дня, следующего за днем оформления решения.</w:t>
      </w:r>
    </w:p>
    <w:p w:rsidR="00776054" w:rsidRPr="00825435" w:rsidRDefault="00776054" w:rsidP="005024B3">
      <w:pPr>
        <w:widowControl w:val="0"/>
        <w:autoSpaceDE w:val="0"/>
        <w:autoSpaceDN w:val="0"/>
        <w:adjustRightInd w:val="0"/>
        <w:ind w:firstLine="709"/>
        <w:jc w:val="both"/>
      </w:pPr>
      <w:r w:rsidRPr="00825435">
        <w:t>41. Срок приостановления предоставления муниципальной услуги законодательством Российской Федерации и Иркутской области не предусмотрен.</w:t>
      </w:r>
    </w:p>
    <w:p w:rsidR="00776054" w:rsidRPr="00825435" w:rsidRDefault="00776054" w:rsidP="00776054">
      <w:pPr>
        <w:widowControl w:val="0"/>
        <w:autoSpaceDE w:val="0"/>
        <w:autoSpaceDN w:val="0"/>
        <w:adjustRightInd w:val="0"/>
      </w:pPr>
    </w:p>
    <w:p w:rsidR="00776054" w:rsidRPr="00825435" w:rsidRDefault="00776054" w:rsidP="00776054">
      <w:pPr>
        <w:widowControl w:val="0"/>
        <w:autoSpaceDE w:val="0"/>
        <w:autoSpaceDN w:val="0"/>
        <w:adjustRightInd w:val="0"/>
        <w:ind w:firstLine="726"/>
        <w:jc w:val="center"/>
      </w:pPr>
      <w:bookmarkStart w:id="10" w:name="Par179"/>
      <w:bookmarkEnd w:id="10"/>
      <w:r w:rsidRPr="00825435">
        <w:t>Глава 8. ПЕРЕЧЕНЬ НОРМАТИВНЫХ ПРАВОВЫХ АКТОВ, РЕГУЛИРУЮЩИХ</w:t>
      </w:r>
      <w:r w:rsidR="00EC221C">
        <w:t xml:space="preserve"> </w:t>
      </w:r>
      <w:r w:rsidRPr="00825435">
        <w:t>ОТНОШЕНИЯ, ВОЗНИКАЮЩИЕ В СВЯЗИ С ПРЕДОСТАВЛЕНИЕМ МУНИЦИПАЛЬНОЙ УСЛУГИ</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r w:rsidRPr="00825435">
        <w:t>42. Предоставление муниципальной услуги осуществляется в соответствии с законодательством.</w:t>
      </w:r>
    </w:p>
    <w:p w:rsidR="00776054" w:rsidRPr="00825435" w:rsidRDefault="00776054" w:rsidP="005024B3">
      <w:pPr>
        <w:widowControl w:val="0"/>
        <w:autoSpaceDE w:val="0"/>
        <w:autoSpaceDN w:val="0"/>
        <w:adjustRightInd w:val="0"/>
        <w:ind w:firstLine="709"/>
        <w:jc w:val="both"/>
      </w:pPr>
      <w:r w:rsidRPr="00825435">
        <w:t>43. Правовой основой предоставления муниципальной услуги являются следующие нормативные правовые акты:</w:t>
      </w:r>
    </w:p>
    <w:p w:rsidR="00776054" w:rsidRPr="00825435" w:rsidRDefault="00776054" w:rsidP="005024B3">
      <w:pPr>
        <w:widowControl w:val="0"/>
        <w:autoSpaceDE w:val="0"/>
        <w:autoSpaceDN w:val="0"/>
        <w:adjustRightInd w:val="0"/>
        <w:ind w:firstLine="709"/>
        <w:jc w:val="both"/>
      </w:pPr>
      <w:r w:rsidRPr="00825435">
        <w:t>а) Конституция Российской Федерации (Российская газета, № 7, 21.01.2009, Собрание законодательства РФ, № 4, 26.01.2009, ст. 445, Парламентская газета, № 4, 23-29.01.2009);</w:t>
      </w:r>
    </w:p>
    <w:p w:rsidR="00776054" w:rsidRPr="00825435" w:rsidRDefault="00776054" w:rsidP="005024B3">
      <w:pPr>
        <w:autoSpaceDE w:val="0"/>
        <w:autoSpaceDN w:val="0"/>
        <w:adjustRightInd w:val="0"/>
        <w:ind w:firstLine="709"/>
        <w:jc w:val="both"/>
        <w:rPr>
          <w:lang w:eastAsia="en-US"/>
        </w:rPr>
      </w:pPr>
      <w:r w:rsidRPr="00825435">
        <w:t xml:space="preserve">б) </w:t>
      </w:r>
      <w:r w:rsidRPr="00825435">
        <w:rPr>
          <w:lang w:eastAsia="en-US"/>
        </w:rPr>
        <w:t>Федеральный закон от 6 октября 2003 года № 131-ФЗ «Об общих принципах организации местного самоуправления в Российской Федерации» (Собрание законодательства Российской Федерации», 06.10.2003, № 40, ст. 3822);</w:t>
      </w:r>
    </w:p>
    <w:p w:rsidR="00776054" w:rsidRPr="00825435" w:rsidRDefault="00776054" w:rsidP="005024B3">
      <w:pPr>
        <w:autoSpaceDE w:val="0"/>
        <w:autoSpaceDN w:val="0"/>
        <w:adjustRightInd w:val="0"/>
        <w:ind w:firstLine="709"/>
        <w:jc w:val="both"/>
        <w:rPr>
          <w:lang w:eastAsia="en-US"/>
        </w:rPr>
      </w:pPr>
      <w:r w:rsidRPr="00825435">
        <w:rPr>
          <w:lang w:eastAsia="en-US"/>
        </w:rPr>
        <w:t>в) Жилищный кодекс («Собрание законодательства РФ», 03.01.2005, № 1 (часть 1), ст. 14, «Российская газета», № 1, 12.01.2005, «Парламентская газета», № 7-8, 15.01.2005);</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г) </w:t>
      </w:r>
      <w:hyperlink r:id="rId14" w:history="1">
        <w:r w:rsidRPr="00825435">
          <w:rPr>
            <w:lang w:eastAsia="en-US"/>
          </w:rPr>
          <w:t>Постановление</w:t>
        </w:r>
      </w:hyperlink>
      <w:r w:rsidRPr="00825435">
        <w:rPr>
          <w:lang w:eastAsia="en-US"/>
        </w:rPr>
        <w:t xml:space="preserve"> Правительства Российской Федерации от 28 января 2006 года № 47 «Об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или реконструкции» («Собрание законодательства РФ», 06.02.2006, № 6, ст. 702, «Российская газета», № 28, 10.02.2006);</w:t>
      </w:r>
    </w:p>
    <w:p w:rsidR="00776054" w:rsidRPr="00825435" w:rsidRDefault="00776054" w:rsidP="005024B3">
      <w:pPr>
        <w:autoSpaceDE w:val="0"/>
        <w:autoSpaceDN w:val="0"/>
        <w:adjustRightInd w:val="0"/>
        <w:ind w:firstLine="709"/>
        <w:jc w:val="both"/>
        <w:rPr>
          <w:lang w:eastAsia="en-US"/>
        </w:rPr>
      </w:pPr>
      <w:r w:rsidRPr="00825435">
        <w:rPr>
          <w:lang w:eastAsia="en-US"/>
        </w:rPr>
        <w:t>д) Федеральный закон от 27 июля 2010 года № 210-ФЗ «Об организации предоставления государственных и муниципальных услуг» (Российская газета, № 168, 30.07.2010, Собрание законодательства Российской Федерации, 02.08.2010, № 31, ст. 4179);</w:t>
      </w:r>
    </w:p>
    <w:p w:rsidR="00776054" w:rsidRPr="00825435" w:rsidRDefault="00776054" w:rsidP="005024B3">
      <w:pPr>
        <w:autoSpaceDE w:val="0"/>
        <w:autoSpaceDN w:val="0"/>
        <w:adjustRightInd w:val="0"/>
        <w:ind w:firstLine="709"/>
        <w:jc w:val="both"/>
        <w:rPr>
          <w:iCs/>
          <w:lang w:eastAsia="en-US"/>
        </w:rPr>
      </w:pPr>
      <w:r w:rsidRPr="00825435">
        <w:rPr>
          <w:lang w:eastAsia="en-US"/>
        </w:rPr>
        <w:t xml:space="preserve">е) </w:t>
      </w:r>
      <w:r w:rsidRPr="00825435">
        <w:rPr>
          <w:iCs/>
          <w:lang w:eastAsia="en-US"/>
        </w:rPr>
        <w:t xml:space="preserve">Устав </w:t>
      </w:r>
      <w:r w:rsidR="00EC221C">
        <w:rPr>
          <w:iCs/>
          <w:lang w:eastAsia="en-US"/>
        </w:rPr>
        <w:t>Солонецкого</w:t>
      </w:r>
      <w:r w:rsidR="00825435" w:rsidRPr="00825435">
        <w:rPr>
          <w:iCs/>
          <w:lang w:eastAsia="en-US"/>
        </w:rPr>
        <w:t xml:space="preserve"> муниципального образования</w:t>
      </w:r>
      <w:r w:rsidRPr="00825435">
        <w:rPr>
          <w:iCs/>
          <w:lang w:eastAsia="en-US"/>
        </w:rPr>
        <w:t xml:space="preserve"> и др.</w:t>
      </w:r>
    </w:p>
    <w:p w:rsidR="00776054" w:rsidRPr="00825435" w:rsidRDefault="00776054" w:rsidP="00776054">
      <w:pPr>
        <w:widowControl w:val="0"/>
        <w:autoSpaceDE w:val="0"/>
        <w:autoSpaceDN w:val="0"/>
        <w:adjustRightInd w:val="0"/>
        <w:ind w:firstLine="709"/>
      </w:pPr>
    </w:p>
    <w:p w:rsidR="00776054" w:rsidRPr="00825435" w:rsidRDefault="00776054" w:rsidP="00776054">
      <w:pPr>
        <w:autoSpaceDE w:val="0"/>
        <w:autoSpaceDN w:val="0"/>
        <w:adjustRightInd w:val="0"/>
        <w:jc w:val="center"/>
        <w:rPr>
          <w:lang w:eastAsia="en-US"/>
        </w:rPr>
      </w:pPr>
      <w:bookmarkStart w:id="11" w:name="Par199"/>
      <w:bookmarkEnd w:id="11"/>
      <w:r w:rsidRPr="00825435">
        <w:rPr>
          <w:lang w:eastAsia="en-US"/>
        </w:rPr>
        <w:t>Глава 9.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bookmarkStart w:id="12" w:name="Par202"/>
      <w:bookmarkEnd w:id="12"/>
      <w:r w:rsidRPr="00825435">
        <w:t xml:space="preserve">44. Для признания помещения жилым помещением, жилого помещения непригодным для проживания и многоквартирного дома аварийным и подлежащим сносу или реконструкции заявитель или его представитель обращается в уполномоченный орган с заявлением по форме согласно </w:t>
      </w:r>
      <w:hyperlink r:id="rId15" w:history="1">
        <w:r w:rsidRPr="00825435">
          <w:t>приложению № 1</w:t>
        </w:r>
      </w:hyperlink>
      <w:r w:rsidRPr="00825435">
        <w:t xml:space="preserve"> к настоящему административному регламенту.</w:t>
      </w:r>
    </w:p>
    <w:p w:rsidR="00776054" w:rsidRPr="00825435" w:rsidRDefault="00776054" w:rsidP="005024B3">
      <w:pPr>
        <w:widowControl w:val="0"/>
        <w:autoSpaceDE w:val="0"/>
        <w:autoSpaceDN w:val="0"/>
        <w:adjustRightInd w:val="0"/>
        <w:ind w:firstLine="709"/>
        <w:jc w:val="both"/>
      </w:pPr>
      <w:r w:rsidRPr="00825435">
        <w:t>45. К заявлению прилагаются следующие документы:</w:t>
      </w:r>
    </w:p>
    <w:p w:rsidR="00776054" w:rsidRPr="00825435" w:rsidRDefault="00776054" w:rsidP="005024B3">
      <w:pPr>
        <w:widowControl w:val="0"/>
        <w:autoSpaceDE w:val="0"/>
        <w:autoSpaceDN w:val="0"/>
        <w:adjustRightInd w:val="0"/>
        <w:ind w:firstLine="709"/>
        <w:jc w:val="both"/>
      </w:pPr>
      <w:r w:rsidRPr="00825435">
        <w:t>а) копии правоустанавливающих документов на жилое помещение, право на которое не зарегистрировано в Едином государственном реестре прав на недвижимое имущество и сделок с ним;</w:t>
      </w:r>
    </w:p>
    <w:p w:rsidR="00776054" w:rsidRPr="00825435" w:rsidRDefault="00776054" w:rsidP="005024B3">
      <w:pPr>
        <w:widowControl w:val="0"/>
        <w:autoSpaceDE w:val="0"/>
        <w:autoSpaceDN w:val="0"/>
        <w:adjustRightInd w:val="0"/>
        <w:ind w:firstLine="709"/>
        <w:jc w:val="both"/>
      </w:pPr>
      <w:r w:rsidRPr="00825435">
        <w:t>б) в отношении нежилого помещения для признания его в дальнейшем жилым помещением - проект реконструкции нежилого помещения;</w:t>
      </w:r>
    </w:p>
    <w:p w:rsidR="00776054" w:rsidRPr="00825435" w:rsidRDefault="00776054" w:rsidP="005024B3">
      <w:pPr>
        <w:widowControl w:val="0"/>
        <w:autoSpaceDE w:val="0"/>
        <w:autoSpaceDN w:val="0"/>
        <w:adjustRightInd w:val="0"/>
        <w:ind w:firstLine="709"/>
        <w:jc w:val="both"/>
      </w:pPr>
      <w:r w:rsidRPr="00825435">
        <w:t xml:space="preserve">в)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w:t>
      </w:r>
      <w:r w:rsidRPr="00825435">
        <w:lastRenderedPageBreak/>
        <w:t>дома аварийным и подлежащим сносу или реконструкции;</w:t>
      </w:r>
    </w:p>
    <w:p w:rsidR="00776054" w:rsidRPr="00825435" w:rsidRDefault="00776054" w:rsidP="005024B3">
      <w:pPr>
        <w:widowControl w:val="0"/>
        <w:autoSpaceDE w:val="0"/>
        <w:autoSpaceDN w:val="0"/>
        <w:adjustRightInd w:val="0"/>
        <w:ind w:firstLine="709"/>
        <w:jc w:val="both"/>
      </w:pPr>
      <w:r w:rsidRPr="00825435">
        <w:t xml:space="preserve">г)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r w:rsidRPr="005024B3">
        <w:t>абзацем третьим пункта 44</w:t>
      </w:r>
      <w:r w:rsidRPr="00825435">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776054" w:rsidRPr="00825435" w:rsidRDefault="00776054" w:rsidP="005024B3">
      <w:pPr>
        <w:widowControl w:val="0"/>
        <w:autoSpaceDE w:val="0"/>
        <w:autoSpaceDN w:val="0"/>
        <w:adjustRightInd w:val="0"/>
        <w:ind w:firstLine="709"/>
        <w:jc w:val="both"/>
      </w:pPr>
      <w:r w:rsidRPr="00825435">
        <w:t>д) заявления, письма, жалобы граждан на неудовлетворительные условия проживания - по усмотрению заявителя;</w:t>
      </w:r>
    </w:p>
    <w:p w:rsidR="00776054" w:rsidRPr="00825435" w:rsidRDefault="00776054" w:rsidP="005024B3">
      <w:pPr>
        <w:widowControl w:val="0"/>
        <w:autoSpaceDE w:val="0"/>
        <w:autoSpaceDN w:val="0"/>
        <w:adjustRightInd w:val="0"/>
        <w:ind w:firstLine="709"/>
        <w:jc w:val="both"/>
      </w:pPr>
      <w:r w:rsidRPr="00825435">
        <w:t>е)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776054" w:rsidRPr="00825435" w:rsidRDefault="00776054" w:rsidP="005024B3">
      <w:pPr>
        <w:widowControl w:val="0"/>
        <w:autoSpaceDE w:val="0"/>
        <w:autoSpaceDN w:val="0"/>
        <w:adjustRightInd w:val="0"/>
        <w:ind w:firstLine="709"/>
        <w:jc w:val="both"/>
      </w:pPr>
      <w:r w:rsidRPr="00825435">
        <w:t>46. В случае утраты или порчи заключения Комиссии заявитель или его представитель подает в уполномоченный орган заявление о выдаче дубликата по форме согласно приложению № 2 к настоящему административному регламенту.</w:t>
      </w:r>
    </w:p>
    <w:p w:rsidR="00776054" w:rsidRPr="00825435" w:rsidRDefault="00776054" w:rsidP="005024B3">
      <w:pPr>
        <w:widowControl w:val="0"/>
        <w:autoSpaceDE w:val="0"/>
        <w:autoSpaceDN w:val="0"/>
        <w:adjustRightInd w:val="0"/>
        <w:ind w:firstLine="709"/>
        <w:jc w:val="both"/>
      </w:pPr>
      <w:r w:rsidRPr="00825435">
        <w:t>При обращении о выдаче дубликата представителя заявителя к заявлению о выдаче дубликата прилагается доверенность, удостоверяющая полномочия представителя заявителя, необходимая для осуществления действия от имени заявителя, в случае подачи документов представителем заявителя.</w:t>
      </w:r>
    </w:p>
    <w:p w:rsidR="00776054" w:rsidRPr="00825435" w:rsidRDefault="00776054" w:rsidP="005024B3">
      <w:pPr>
        <w:autoSpaceDE w:val="0"/>
        <w:autoSpaceDN w:val="0"/>
        <w:adjustRightInd w:val="0"/>
        <w:ind w:firstLine="709"/>
        <w:jc w:val="both"/>
      </w:pPr>
      <w:r w:rsidRPr="00825435">
        <w:t>47. Заявитель или его представитель должен представить документы, указанные в пунктах 45 и 46 настоящего административного регламента.</w:t>
      </w:r>
    </w:p>
    <w:p w:rsidR="00776054" w:rsidRPr="00825435" w:rsidRDefault="00776054" w:rsidP="005024B3">
      <w:pPr>
        <w:autoSpaceDE w:val="0"/>
        <w:autoSpaceDN w:val="0"/>
        <w:adjustRightInd w:val="0"/>
        <w:ind w:firstLine="709"/>
        <w:jc w:val="both"/>
      </w:pPr>
      <w:r w:rsidRPr="00825435">
        <w:t xml:space="preserve">При предоставлении муниципальной услуги уполномоченный орган не вправе требовать от заявителей или их представителей документы, не указанные в </w:t>
      </w:r>
      <w:hyperlink r:id="rId16" w:history="1">
        <w:r w:rsidRPr="00825435">
          <w:t>пунктах</w:t>
        </w:r>
      </w:hyperlink>
      <w:r w:rsidRPr="00825435">
        <w:t xml:space="preserve"> 45 и 46 настоящего административного регламента.</w:t>
      </w:r>
    </w:p>
    <w:p w:rsidR="00776054" w:rsidRPr="00825435" w:rsidRDefault="00776054" w:rsidP="005024B3">
      <w:pPr>
        <w:autoSpaceDE w:val="0"/>
        <w:autoSpaceDN w:val="0"/>
        <w:adjustRightInd w:val="0"/>
        <w:ind w:firstLine="709"/>
        <w:jc w:val="both"/>
      </w:pPr>
      <w:r w:rsidRPr="00825435">
        <w:t>48. Требования к документам, представляемым заявителем:</w:t>
      </w:r>
    </w:p>
    <w:p w:rsidR="00776054" w:rsidRPr="00825435" w:rsidRDefault="00776054" w:rsidP="005024B3">
      <w:pPr>
        <w:autoSpaceDE w:val="0"/>
        <w:autoSpaceDN w:val="0"/>
        <w:adjustRightInd w:val="0"/>
        <w:ind w:firstLine="709"/>
        <w:jc w:val="both"/>
      </w:pPr>
      <w:r w:rsidRPr="00825435">
        <w:t>а) документы должны иметь печати, подписи уполномоченных должностных лиц государственных органов, органов местного самоуправления муниципальных образований Иркутской области или должностных лиц иных организаций, выдавших данные документы или удостоверивших подлинность копий документов (в случае получения документа в форме электронного документа он должен быть подписан электронной подписью);</w:t>
      </w:r>
    </w:p>
    <w:p w:rsidR="00776054" w:rsidRPr="00825435" w:rsidRDefault="00776054" w:rsidP="005024B3">
      <w:pPr>
        <w:autoSpaceDE w:val="0"/>
        <w:autoSpaceDN w:val="0"/>
        <w:adjustRightInd w:val="0"/>
        <w:ind w:firstLine="709"/>
        <w:jc w:val="both"/>
      </w:pPr>
      <w:r w:rsidRPr="00825435">
        <w:t>б) тексты документов должны быть написаны разборчиво;</w:t>
      </w:r>
    </w:p>
    <w:p w:rsidR="00776054" w:rsidRPr="00825435" w:rsidRDefault="00776054" w:rsidP="005024B3">
      <w:pPr>
        <w:autoSpaceDE w:val="0"/>
        <w:autoSpaceDN w:val="0"/>
        <w:adjustRightInd w:val="0"/>
        <w:ind w:firstLine="709"/>
        <w:jc w:val="both"/>
      </w:pPr>
      <w:r w:rsidRPr="00825435">
        <w:t>в) документы не должны иметь подчисток, приписок, зачеркнутых слов и не оговоренных в них исправлений;</w:t>
      </w:r>
    </w:p>
    <w:p w:rsidR="00776054" w:rsidRPr="00825435" w:rsidRDefault="00776054" w:rsidP="005024B3">
      <w:pPr>
        <w:autoSpaceDE w:val="0"/>
        <w:autoSpaceDN w:val="0"/>
        <w:adjustRightInd w:val="0"/>
        <w:ind w:firstLine="709"/>
        <w:jc w:val="both"/>
      </w:pPr>
      <w:r w:rsidRPr="00825435">
        <w:t>г) документы не должны быть исполнены карандашом;</w:t>
      </w:r>
    </w:p>
    <w:p w:rsidR="00776054" w:rsidRPr="00825435" w:rsidRDefault="00776054" w:rsidP="005024B3">
      <w:pPr>
        <w:autoSpaceDE w:val="0"/>
        <w:autoSpaceDN w:val="0"/>
        <w:adjustRightInd w:val="0"/>
        <w:ind w:firstLine="709"/>
        <w:jc w:val="both"/>
      </w:pPr>
      <w:r w:rsidRPr="00825435">
        <w:t>д) документы не должны иметь повреждений, наличие которых не позволяет однозначно истолковать их содержание.</w:t>
      </w:r>
    </w:p>
    <w:p w:rsidR="00776054" w:rsidRPr="00825435" w:rsidRDefault="00776054" w:rsidP="00776054">
      <w:pPr>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13" w:name="Par224"/>
      <w:bookmarkEnd w:id="13"/>
      <w:r w:rsidRPr="00825435">
        <w:t>Глава 10. ПЕРЕЧЕНЬ ДОКУМЕНТОВ, НЕОБХОДИМЫХ В СООТВЕТСТВИИ</w:t>
      </w:r>
      <w:r w:rsidR="00EC221C">
        <w:t xml:space="preserve"> </w:t>
      </w:r>
      <w:r w:rsidRPr="00825435">
        <w:t>С НОРМАТИВНЫМИ ПРАВОВЫМИ АКТАМИ ДЛЯ ПРЕДОСТАВЛЕНИЯ МУНИЦИПАЛЬНОЙ УСЛУГИ, КОТОРЫЕ НАХОДЯТСЯ В РАСПОРЯЖЕНИИГОСУДАРСТВЕННЫХ ОРГАНОВ, ОРГАНОВ МЕСТНОГО САМОУПРАВЛЕНИЯ</w:t>
      </w:r>
      <w:r w:rsidR="00EC221C">
        <w:t xml:space="preserve"> </w:t>
      </w:r>
      <w:r w:rsidRPr="00825435">
        <w:t>МУНИЦИПАЛЬНЫХ ОБРАЗОВАНИЙ ИРКУТСКОЙ ОБЛАСТИ И ИНЫХ ОРГАНОВ</w:t>
      </w:r>
      <w:proofErr w:type="gramStart"/>
      <w:r w:rsidRPr="00825435">
        <w:t>,У</w:t>
      </w:r>
      <w:proofErr w:type="gramEnd"/>
      <w:r w:rsidRPr="00825435">
        <w:t>ЧАСТВУЮЩИХ В ПРЕДОСТАВЛЕНИИ ГОСУДАРСТВЕННЫХ ИЛИ</w:t>
      </w:r>
      <w:r w:rsidR="00EC221C">
        <w:t xml:space="preserve"> </w:t>
      </w:r>
      <w:r w:rsidRPr="00825435">
        <w:t>МУНИЦИПАЛЬНЫХ УСЛУГ, И КОТОРЫЕ ЗАЯВИТЕЛЬ ВПРАВЕ ПРЕДСТАВИТЬ</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bookmarkStart w:id="14" w:name="Par232"/>
      <w:bookmarkEnd w:id="14"/>
      <w:r w:rsidRPr="00825435">
        <w:t>49. К документам, необходимым для предоставления муниципальной услуги, которые находятся в распоряжении государственных органов, органов местного самоуправления муниципальных образований Иркутской области и иных органов, участвующих в предоставлении государственных или муниципальных услуг, и которые заявитель вправе представить относятся:</w:t>
      </w:r>
    </w:p>
    <w:p w:rsidR="00776054" w:rsidRPr="00825435" w:rsidRDefault="00776054" w:rsidP="005024B3">
      <w:pPr>
        <w:autoSpaceDE w:val="0"/>
        <w:autoSpaceDN w:val="0"/>
        <w:adjustRightInd w:val="0"/>
        <w:ind w:firstLine="709"/>
        <w:jc w:val="both"/>
        <w:rPr>
          <w:lang w:eastAsia="en-US"/>
        </w:rPr>
      </w:pPr>
      <w:r w:rsidRPr="00825435">
        <w:rPr>
          <w:lang w:eastAsia="en-US"/>
        </w:rPr>
        <w:t>а) сведения из Единого государственного реестра прав на недвижимое имущество и сделок с ним о правах на жилое помещение;</w:t>
      </w:r>
    </w:p>
    <w:p w:rsidR="00776054" w:rsidRPr="00825435" w:rsidRDefault="00776054" w:rsidP="005024B3">
      <w:pPr>
        <w:autoSpaceDE w:val="0"/>
        <w:autoSpaceDN w:val="0"/>
        <w:adjustRightInd w:val="0"/>
        <w:ind w:firstLine="709"/>
        <w:jc w:val="both"/>
        <w:rPr>
          <w:lang w:eastAsia="en-US"/>
        </w:rPr>
      </w:pPr>
      <w:r w:rsidRPr="00825435">
        <w:rPr>
          <w:lang w:eastAsia="en-US"/>
        </w:rPr>
        <w:lastRenderedPageBreak/>
        <w:t>б) технический паспорт жилого помещения, а для нежилых помещений - технический план;</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в) заключения (акты) соответствующих органов государственного надзора (контроля) в случае, если представление указанных документов в соответствии с </w:t>
      </w:r>
      <w:r w:rsidRPr="005024B3">
        <w:rPr>
          <w:lang w:eastAsia="en-US"/>
        </w:rPr>
        <w:t>абзацем третьим пункта 44</w:t>
      </w:r>
      <w:r w:rsidRPr="00825435">
        <w:rPr>
          <w:lang w:eastAsia="en-US"/>
        </w:rPr>
        <w:t xml:space="preserve"> Положения признано необходимым для принятия решения о признании жилого помещения соответствующим (не соответствующим) установленным в Положении требованиям.</w:t>
      </w:r>
    </w:p>
    <w:p w:rsidR="00776054" w:rsidRPr="00825435" w:rsidRDefault="00776054" w:rsidP="005024B3">
      <w:pPr>
        <w:widowControl w:val="0"/>
        <w:autoSpaceDE w:val="0"/>
        <w:autoSpaceDN w:val="0"/>
        <w:adjustRightInd w:val="0"/>
        <w:ind w:firstLine="709"/>
        <w:jc w:val="both"/>
      </w:pPr>
      <w:r w:rsidRPr="00825435">
        <w:t>50. Уполномоченный орган при предоставлении муниципальной услуги не вправе требовать от заявителей:</w:t>
      </w:r>
    </w:p>
    <w:p w:rsidR="00776054" w:rsidRPr="00825435" w:rsidRDefault="00776054" w:rsidP="005024B3">
      <w:pPr>
        <w:widowControl w:val="0"/>
        <w:autoSpaceDE w:val="0"/>
        <w:autoSpaceDN w:val="0"/>
        <w:adjustRightInd w:val="0"/>
        <w:ind w:firstLine="709"/>
        <w:jc w:val="both"/>
      </w:pPr>
      <w:r w:rsidRPr="00825435">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76054" w:rsidRPr="00825435" w:rsidRDefault="00776054" w:rsidP="005024B3">
      <w:pPr>
        <w:widowControl w:val="0"/>
        <w:autoSpaceDE w:val="0"/>
        <w:autoSpaceDN w:val="0"/>
        <w:adjustRightInd w:val="0"/>
        <w:ind w:firstLine="709"/>
        <w:jc w:val="both"/>
      </w:pPr>
      <w:proofErr w:type="gramStart"/>
      <w:r w:rsidRPr="00825435">
        <w:t>б) представления документов и информации, которые в соответствии с нормативными правовыми актами Российской Федерации, нормативными правовыми актами Иркутской области и муниципальными правовыми актами муниципальных образований Иркутской области находятся в распоряжении органа местного самоуправления муниципального образования Иркутской области, предоставляющего муниципальную услугу, иных государственных органов, органов местного самоуправления муниципальных образований Иркутской области и (или) подведомственных государственным органам и органам местного самоуправления муниципальных</w:t>
      </w:r>
      <w:proofErr w:type="gramEnd"/>
      <w:r w:rsidRPr="00825435">
        <w:t xml:space="preserve"> образований Иркутской области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 210-ФЗ.</w:t>
      </w:r>
    </w:p>
    <w:p w:rsidR="00776054" w:rsidRPr="00825435" w:rsidRDefault="00776054" w:rsidP="00776054">
      <w:pPr>
        <w:widowControl w:val="0"/>
        <w:autoSpaceDE w:val="0"/>
        <w:autoSpaceDN w:val="0"/>
        <w:adjustRightInd w:val="0"/>
      </w:pPr>
    </w:p>
    <w:p w:rsidR="00776054" w:rsidRPr="00825435" w:rsidRDefault="00776054" w:rsidP="00776054">
      <w:pPr>
        <w:jc w:val="center"/>
      </w:pPr>
      <w:bookmarkStart w:id="15" w:name="Par239"/>
      <w:bookmarkEnd w:id="15"/>
      <w:r w:rsidRPr="00825435">
        <w:t>Глава 11. ПЕРЕЧЕНЬ ОСНОВАНИЙ ДЛЯ ОТКАЗА В ПРИЕМЕ ДОКУМЕНТОВ, НЕОБХОДИМЫХ ДЛЯ ПРЕДОСТАВЛЕНИЯ МУНИЦИПАЛЬНОЙ УСЛУГИ</w:t>
      </w:r>
    </w:p>
    <w:p w:rsidR="00776054" w:rsidRPr="00825435" w:rsidRDefault="00776054" w:rsidP="00776054">
      <w:pPr>
        <w:jc w:val="center"/>
      </w:pPr>
    </w:p>
    <w:p w:rsidR="00776054" w:rsidRPr="00825435" w:rsidRDefault="00776054" w:rsidP="005024B3">
      <w:pPr>
        <w:ind w:firstLine="708"/>
        <w:jc w:val="both"/>
        <w:rPr>
          <w:color w:val="000000"/>
        </w:rPr>
      </w:pPr>
      <w:r w:rsidRPr="00825435">
        <w:rPr>
          <w:color w:val="000000"/>
        </w:rPr>
        <w:t>51. Основанием для отказа в приеме к рассмотрению документов являются:</w:t>
      </w:r>
    </w:p>
    <w:p w:rsidR="00776054" w:rsidRPr="00825435" w:rsidRDefault="00776054" w:rsidP="005024B3">
      <w:pPr>
        <w:jc w:val="both"/>
        <w:rPr>
          <w:color w:val="000000"/>
        </w:rPr>
      </w:pPr>
      <w:r w:rsidRPr="00825435">
        <w:rPr>
          <w:color w:val="000000"/>
        </w:rPr>
        <w:t>отсутствие у представителя заявителя доверенности, удостоверяющей полномочия представителя заявителя, оформленной в установленном законом порядке;</w:t>
      </w:r>
    </w:p>
    <w:p w:rsidR="00776054" w:rsidRPr="00825435" w:rsidRDefault="00776054" w:rsidP="005024B3">
      <w:pPr>
        <w:jc w:val="both"/>
        <w:rPr>
          <w:color w:val="000000"/>
        </w:rPr>
      </w:pPr>
      <w:r w:rsidRPr="00825435">
        <w:rPr>
          <w:color w:val="000000"/>
        </w:rPr>
        <w:t>несоответствие документов требованиям, указанным в пункте 48 настоящего административного регламента;</w:t>
      </w:r>
    </w:p>
    <w:p w:rsidR="00776054" w:rsidRPr="00825435" w:rsidRDefault="00776054" w:rsidP="005024B3">
      <w:pPr>
        <w:jc w:val="both"/>
        <w:rPr>
          <w:color w:val="000000"/>
        </w:rPr>
      </w:pPr>
      <w:r w:rsidRPr="00825435">
        <w:rPr>
          <w:color w:val="000000"/>
        </w:rPr>
        <w:t>представление неполного перечня документов, за исключением документов, находящихся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и иных органов, участвующих в предоставлении государственных и муниципальных услуг.</w:t>
      </w:r>
    </w:p>
    <w:p w:rsidR="00776054" w:rsidRPr="00825435" w:rsidRDefault="00776054" w:rsidP="005024B3">
      <w:pPr>
        <w:jc w:val="both"/>
        <w:rPr>
          <w:color w:val="000000"/>
        </w:rPr>
      </w:pPr>
      <w:r w:rsidRPr="00825435">
        <w:rPr>
          <w:color w:val="000000"/>
        </w:rPr>
        <w:t>наличие в документах нецензурных либо оскорбительных выражений, угроз жизни, здоровью и имуществу должностных лиц уполномоченного органа, а также членов их семей.</w:t>
      </w:r>
    </w:p>
    <w:p w:rsidR="00776054" w:rsidRPr="00825435" w:rsidRDefault="00776054" w:rsidP="005024B3">
      <w:pPr>
        <w:ind w:firstLine="708"/>
        <w:jc w:val="both"/>
        <w:rPr>
          <w:color w:val="000000"/>
        </w:rPr>
      </w:pPr>
      <w:r w:rsidRPr="00825435">
        <w:rPr>
          <w:color w:val="000000"/>
        </w:rPr>
        <w:t>52. В случае отказа в приеме документов, поданных через организации федеральной почтовой связи, уполномоченный орган не позднее 2 рабочих дней со дня регистрации заявления и документов в уполномоченном органе направляет заявителю или его представителю уведомление об отказе с указанием причин отказа на адрес, указанный им в заявлении.</w:t>
      </w:r>
    </w:p>
    <w:p w:rsidR="00776054" w:rsidRPr="00825435" w:rsidRDefault="00776054" w:rsidP="005024B3">
      <w:pPr>
        <w:ind w:firstLine="708"/>
        <w:jc w:val="both"/>
        <w:rPr>
          <w:color w:val="000000"/>
        </w:rPr>
      </w:pPr>
      <w:r w:rsidRPr="00825435">
        <w:rPr>
          <w:color w:val="000000"/>
        </w:rPr>
        <w:t>В случае отказа в приеме документов, поданных в уполномоченный орган путем личного обращения, должностное лицо уполномоченного органа выдает (направляет)</w:t>
      </w:r>
      <w:r w:rsidR="00EC221C">
        <w:rPr>
          <w:color w:val="000000"/>
        </w:rPr>
        <w:t xml:space="preserve"> </w:t>
      </w:r>
      <w:r w:rsidRPr="00825435">
        <w:rPr>
          <w:color w:val="000000"/>
        </w:rPr>
        <w:t>заявителю или его представителю письменное уведомление об отказе в приеме документов в течение 2 рабочих дней со дня обращения заявителя или его представителя.</w:t>
      </w:r>
    </w:p>
    <w:p w:rsidR="00776054" w:rsidRPr="00825435" w:rsidRDefault="00776054" w:rsidP="005024B3">
      <w:pPr>
        <w:ind w:firstLine="708"/>
        <w:jc w:val="both"/>
        <w:rPr>
          <w:color w:val="000000"/>
        </w:rPr>
      </w:pPr>
      <w:r w:rsidRPr="00825435">
        <w:rPr>
          <w:color w:val="000000"/>
        </w:rPr>
        <w:t xml:space="preserve">В случае отказа в приеме документов, поданных в форме электронных документов, заявителю или его представителю с использованием информационно-телекоммуникационной сети «Интернет» в течение 2 рабочих дней со дня получения </w:t>
      </w:r>
      <w:r w:rsidRPr="00825435">
        <w:rPr>
          <w:color w:val="000000"/>
        </w:rPr>
        <w:lastRenderedPageBreak/>
        <w:t>заявления и документов, поданных в форме электронных документов, направляется уведомление об отказе в приеме документов на адрес электронной почты, с которого поступили заявление и документы.</w:t>
      </w:r>
    </w:p>
    <w:p w:rsidR="00776054" w:rsidRPr="00825435" w:rsidRDefault="00776054" w:rsidP="005024B3">
      <w:pPr>
        <w:ind w:firstLine="708"/>
        <w:jc w:val="both"/>
        <w:rPr>
          <w:color w:val="000000"/>
        </w:rPr>
      </w:pPr>
      <w:r w:rsidRPr="00825435">
        <w:rPr>
          <w:color w:val="000000"/>
        </w:rPr>
        <w:t>53. Отказ в приеме документов не препятствует повторному обращению гражданина или его представителя для получения муниципальной услуги.</w:t>
      </w:r>
    </w:p>
    <w:p w:rsidR="00776054" w:rsidRPr="00825435" w:rsidRDefault="00776054" w:rsidP="00776054">
      <w:pPr>
        <w:rPr>
          <w:color w:val="000000"/>
        </w:rPr>
      </w:pPr>
    </w:p>
    <w:p w:rsidR="00776054" w:rsidRPr="00825435" w:rsidRDefault="00776054" w:rsidP="00776054">
      <w:pPr>
        <w:widowControl w:val="0"/>
        <w:autoSpaceDE w:val="0"/>
        <w:autoSpaceDN w:val="0"/>
        <w:adjustRightInd w:val="0"/>
        <w:jc w:val="center"/>
        <w:outlineLvl w:val="2"/>
      </w:pPr>
      <w:bookmarkStart w:id="16" w:name="Par251"/>
      <w:bookmarkEnd w:id="16"/>
      <w:r w:rsidRPr="00825435">
        <w:t>Глава 12. ПЕРЕЧЕНЬ ОСНОВАНИЙ ДЛЯ ПРИОСТАНОВЛЕНИЯ</w:t>
      </w:r>
    </w:p>
    <w:p w:rsidR="00776054" w:rsidRPr="00825435" w:rsidRDefault="00776054" w:rsidP="00776054">
      <w:pPr>
        <w:widowControl w:val="0"/>
        <w:autoSpaceDE w:val="0"/>
        <w:autoSpaceDN w:val="0"/>
        <w:adjustRightInd w:val="0"/>
        <w:jc w:val="center"/>
      </w:pPr>
      <w:r w:rsidRPr="00825435">
        <w:t>ИЛИ ОТКАЗА В ПРЕДОСТАВЛЕНИИ</w:t>
      </w:r>
      <w:r w:rsidR="00EC221C">
        <w:t xml:space="preserve"> </w:t>
      </w:r>
      <w:r w:rsidRPr="00825435">
        <w:t>МУНИЦИПАЛЬНОЙ УСЛУГИ</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r w:rsidRPr="00825435">
        <w:t>54. Основания для приостановления предоставления муниципальной услуги законодательством Российской Федерации и Иркутской области не предусмотрены.</w:t>
      </w:r>
    </w:p>
    <w:p w:rsidR="00776054" w:rsidRPr="00825435" w:rsidRDefault="00776054" w:rsidP="005024B3">
      <w:pPr>
        <w:autoSpaceDE w:val="0"/>
        <w:autoSpaceDN w:val="0"/>
        <w:adjustRightInd w:val="0"/>
        <w:ind w:firstLine="709"/>
        <w:jc w:val="both"/>
      </w:pPr>
      <w:r w:rsidRPr="00825435">
        <w:t>55. Основаниями для отказа в предоставлении муниципальной услуги являются:</w:t>
      </w:r>
    </w:p>
    <w:p w:rsidR="00776054" w:rsidRPr="00825435" w:rsidRDefault="00776054" w:rsidP="005024B3">
      <w:pPr>
        <w:autoSpaceDE w:val="0"/>
        <w:autoSpaceDN w:val="0"/>
        <w:adjustRightInd w:val="0"/>
        <w:ind w:firstLine="709"/>
        <w:jc w:val="both"/>
      </w:pPr>
      <w:r w:rsidRPr="00825435">
        <w:t>а) жилое помещение принадлежит на праве собственности Российской Федерации (жилищный фонд Российской Федерации), или жилое помещение принадлежит на праве собственности субъектам Российской Федерации (жилищный фонд субъектов Российской Федерации);</w:t>
      </w:r>
    </w:p>
    <w:p w:rsidR="00776054" w:rsidRPr="00825435" w:rsidRDefault="00776054" w:rsidP="005024B3">
      <w:pPr>
        <w:autoSpaceDE w:val="0"/>
        <w:autoSpaceDN w:val="0"/>
        <w:adjustRightInd w:val="0"/>
        <w:ind w:firstLine="709"/>
        <w:jc w:val="both"/>
      </w:pPr>
      <w:r w:rsidRPr="00825435">
        <w:t>б) отсутствие в органах государственной власти, органах местного самоуправления документов, указанных в пункте 49 настоящего административного регламента.</w:t>
      </w:r>
    </w:p>
    <w:p w:rsidR="00776054" w:rsidRPr="00825435" w:rsidRDefault="00776054" w:rsidP="005024B3">
      <w:pPr>
        <w:autoSpaceDE w:val="0"/>
        <w:autoSpaceDN w:val="0"/>
        <w:adjustRightInd w:val="0"/>
        <w:ind w:firstLine="709"/>
        <w:jc w:val="both"/>
      </w:pPr>
      <w:r w:rsidRPr="00825435">
        <w:t>56. Отказ в предоставлении муниципальной услуги может быть обжалован гражданином или его представителем в порядке, установленном законодательством.</w:t>
      </w:r>
    </w:p>
    <w:p w:rsidR="00776054" w:rsidRPr="00825435" w:rsidRDefault="00776054" w:rsidP="00776054">
      <w:pPr>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17" w:name="Par261"/>
      <w:bookmarkEnd w:id="17"/>
      <w:r w:rsidRPr="00825435">
        <w:t>Глава 13. ПЕРЕЧЕНЬ УСЛУГ, КОТОРЫЕ ЯВЛЯЮТСЯ НЕОБХОДИМЫМИ И</w:t>
      </w:r>
      <w:r w:rsidR="00EC221C">
        <w:t xml:space="preserve"> </w:t>
      </w:r>
      <w:r w:rsidRPr="00825435">
        <w:t xml:space="preserve">ОБЯЗАТЕЛЬНЫМИ ДЛЯ ПРЕДОСТАВЛЕНИЯ МУНИЦИПАЛЬНОЙ УСЛУГИ, ВТОМ </w:t>
      </w:r>
      <w:proofErr w:type="gramStart"/>
      <w:r w:rsidRPr="00825435">
        <w:t>ЧИСЛЕ</w:t>
      </w:r>
      <w:proofErr w:type="gramEnd"/>
      <w:r w:rsidRPr="00825435">
        <w:t xml:space="preserve"> СВЕДЕНИЯ О ДОКУМЕНТЕ (ДОКУМЕНТАХ), ВЫДАВАЕМОМ</w:t>
      </w:r>
      <w:r w:rsidR="00EC221C">
        <w:t xml:space="preserve"> </w:t>
      </w:r>
      <w:r w:rsidRPr="00825435">
        <w:t>(ВЫДАВАЕМЫХ) ОРГАНИЗАЦИЯМИ, УЧАСТВУЮЩИМИ В ПРЕДОСТАВЛЕНИИ МУНИЦИПАЛЬНОЙ УСЛУГИ</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rPr>
          <w:color w:val="000000"/>
        </w:rPr>
      </w:pPr>
      <w:r w:rsidRPr="00825435">
        <w:t>57. </w:t>
      </w:r>
      <w:r w:rsidRPr="00825435">
        <w:rPr>
          <w:color w:val="000000"/>
        </w:rPr>
        <w:t>Для получения муниципальной услуги заявителю или его представителю необходимо получить:</w:t>
      </w:r>
    </w:p>
    <w:p w:rsidR="00776054" w:rsidRPr="00825435" w:rsidRDefault="00776054" w:rsidP="005024B3">
      <w:pPr>
        <w:widowControl w:val="0"/>
        <w:autoSpaceDE w:val="0"/>
        <w:autoSpaceDN w:val="0"/>
        <w:adjustRightInd w:val="0"/>
        <w:ind w:firstLine="709"/>
        <w:jc w:val="both"/>
      </w:pPr>
      <w:r w:rsidRPr="00825435">
        <w:t>а) заключение специализированной организации, проводившей 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776054" w:rsidRPr="00825435" w:rsidRDefault="00776054" w:rsidP="005024B3">
      <w:pPr>
        <w:widowControl w:val="0"/>
        <w:autoSpaceDE w:val="0"/>
        <w:autoSpaceDN w:val="0"/>
        <w:adjustRightInd w:val="0"/>
        <w:ind w:firstLine="709"/>
        <w:jc w:val="both"/>
      </w:pPr>
      <w:r w:rsidRPr="00825435">
        <w:t xml:space="preserve">б) заключение проектно-изыскательской организации по результатам обследования элементов ограждающих и несущих конструкций жилого помещения - в случае, если в соответствии с </w:t>
      </w:r>
      <w:r w:rsidRPr="005024B3">
        <w:t>абзацем третьим пункта 44</w:t>
      </w:r>
      <w:r w:rsidRPr="00825435">
        <w:t xml:space="preserve"> Положения предоставление такого заключения является необходимым для принятия решения о признании жилого помещения соответствующим (не соответствующим) установленным в Положении требованиям.</w:t>
      </w:r>
    </w:p>
    <w:p w:rsidR="00776054" w:rsidRPr="00825435" w:rsidRDefault="00776054" w:rsidP="005024B3">
      <w:pPr>
        <w:widowControl w:val="0"/>
        <w:autoSpaceDE w:val="0"/>
        <w:autoSpaceDN w:val="0"/>
        <w:adjustRightInd w:val="0"/>
        <w:ind w:firstLine="709"/>
        <w:jc w:val="both"/>
      </w:pPr>
      <w:r w:rsidRPr="00825435">
        <w:t>58. Подготовку указанных заключений осуществляют организации, имеющие свидетельство о допуске к определенному виду или видам работ, которые оказывают влияние на безопасность объектов капитального строительства.</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18" w:name="Par270"/>
      <w:bookmarkEnd w:id="18"/>
      <w:r w:rsidRPr="00825435">
        <w:t>Глава 14. ПОРЯДОК, РАЗМЕР И ОСНОВАНИЯ ВЗИМАНИЯГОСУДАРСТВЕННОЙ ПОШЛИНЫ ИЛИ ИНОЙ ПЛАТЫ, ВЗИМАЕМОЙЗА ПРЕДОСТАВЛЕНИЕ МУНИЦИПАЛЬНОЙ</w:t>
      </w:r>
      <w:r w:rsidR="00EC221C">
        <w:t xml:space="preserve"> </w:t>
      </w:r>
      <w:r w:rsidRPr="00825435">
        <w:t>УСЛУГИ, В ТОМ ЧИСЛЕ В ЭЛЕКТРОННОЙ ФОРМЕ</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r w:rsidRPr="00825435">
        <w:t>59. Муниципальная услуга предоставляется заявителям бесплатно. Оплата государственной пошлины или иной платы при предоставлении муниципальной услуги не установлена.</w:t>
      </w:r>
    </w:p>
    <w:p w:rsidR="00776054" w:rsidRPr="00825435" w:rsidRDefault="00776054" w:rsidP="005024B3">
      <w:pPr>
        <w:widowControl w:val="0"/>
        <w:autoSpaceDE w:val="0"/>
        <w:autoSpaceDN w:val="0"/>
        <w:adjustRightInd w:val="0"/>
        <w:ind w:firstLine="709"/>
        <w:jc w:val="both"/>
      </w:pPr>
      <w:r w:rsidRPr="00825435">
        <w:t>60. Основания взимания государственной пошлины или иной платы, взимаемой при предоставлении муниципальной услуги, законодательством не установлены.</w:t>
      </w:r>
    </w:p>
    <w:p w:rsidR="00776054" w:rsidRDefault="00776054" w:rsidP="00776054">
      <w:pPr>
        <w:widowControl w:val="0"/>
        <w:autoSpaceDE w:val="0"/>
        <w:autoSpaceDN w:val="0"/>
        <w:adjustRightInd w:val="0"/>
      </w:pPr>
    </w:p>
    <w:p w:rsidR="005024B3" w:rsidRDefault="005024B3" w:rsidP="00776054">
      <w:pPr>
        <w:widowControl w:val="0"/>
        <w:autoSpaceDE w:val="0"/>
        <w:autoSpaceDN w:val="0"/>
        <w:adjustRightInd w:val="0"/>
      </w:pPr>
    </w:p>
    <w:p w:rsidR="005024B3" w:rsidRDefault="005024B3" w:rsidP="00776054">
      <w:pPr>
        <w:widowControl w:val="0"/>
        <w:autoSpaceDE w:val="0"/>
        <w:autoSpaceDN w:val="0"/>
        <w:adjustRightInd w:val="0"/>
      </w:pPr>
    </w:p>
    <w:p w:rsidR="005024B3" w:rsidRPr="00825435" w:rsidRDefault="005024B3" w:rsidP="00776054">
      <w:pPr>
        <w:widowControl w:val="0"/>
        <w:autoSpaceDE w:val="0"/>
        <w:autoSpaceDN w:val="0"/>
        <w:adjustRightInd w:val="0"/>
      </w:pPr>
    </w:p>
    <w:p w:rsidR="00776054" w:rsidRPr="00825435" w:rsidRDefault="00776054" w:rsidP="00776054">
      <w:pPr>
        <w:jc w:val="center"/>
      </w:pPr>
      <w:bookmarkStart w:id="19" w:name="Par277"/>
      <w:bookmarkEnd w:id="19"/>
      <w:r w:rsidRPr="00825435">
        <w:lastRenderedPageBreak/>
        <w:t>Глава 15. ПОРЯДОК, РАЗМЕР И ОСНОВАНИЯ ВЗИМАНИЯ ПЛАТЫ ЗА</w:t>
      </w:r>
      <w:r w:rsidR="00EC221C">
        <w:t xml:space="preserve"> </w:t>
      </w:r>
      <w:r w:rsidRPr="00825435">
        <w:t>ПРЕДОСТАВЛЕНИЕ УСЛУГ, КОТОРЫЕ ЯВЛЯЮТСЯ НЕОБХОДИМЫМИ И</w:t>
      </w:r>
      <w:r w:rsidR="00EC221C">
        <w:t xml:space="preserve"> </w:t>
      </w:r>
      <w:r w:rsidRPr="00825435">
        <w:t>ОБЯЗАТЕЛЬНЫМИ ДЛЯ ПРЕДОСТАВЛЕНИЯ МУНИЦИПАЛЬНОЙ УСЛУГИ,</w:t>
      </w:r>
      <w:r w:rsidR="00EC221C">
        <w:t xml:space="preserve"> </w:t>
      </w:r>
      <w:r w:rsidRPr="00825435">
        <w:t>ВКЛЮЧАЯ ИНФОРМАЦИЮ О МЕТОДИКЕ РАСЧЕТА РАЗМЕРА ТАКОЙ ПЛАТЫ</w:t>
      </w:r>
    </w:p>
    <w:p w:rsidR="00776054" w:rsidRPr="00825435" w:rsidRDefault="00776054" w:rsidP="00776054"/>
    <w:p w:rsidR="00776054" w:rsidRPr="00825435" w:rsidRDefault="00776054" w:rsidP="005024B3">
      <w:pPr>
        <w:ind w:firstLine="708"/>
        <w:jc w:val="both"/>
      </w:pPr>
      <w:r w:rsidRPr="00825435">
        <w:t>61. Плата за получение документов в результате оказания услуг, которые являются необходимыми и обязательными для предоставления муниципальной услуги, оплачивается в соответствии с законодательством.</w:t>
      </w:r>
    </w:p>
    <w:p w:rsidR="00776054" w:rsidRPr="00825435" w:rsidRDefault="00776054" w:rsidP="005024B3">
      <w:pPr>
        <w:ind w:firstLine="708"/>
        <w:jc w:val="both"/>
      </w:pPr>
      <w:r w:rsidRPr="00825435">
        <w:t>62. Размер платы за получение документов в результате оказания услуг, которые являются необходимыми и обязательными для предоставления муниципальной услуги, устанавливается в соответствии с законодательством.</w:t>
      </w:r>
    </w:p>
    <w:p w:rsidR="00776054" w:rsidRPr="00825435" w:rsidRDefault="00776054" w:rsidP="00776054"/>
    <w:p w:rsidR="00776054" w:rsidRPr="00825435" w:rsidRDefault="00776054" w:rsidP="00776054">
      <w:pPr>
        <w:jc w:val="center"/>
      </w:pPr>
      <w:bookmarkStart w:id="20" w:name="Par285"/>
      <w:bookmarkEnd w:id="20"/>
      <w:r w:rsidRPr="00825435">
        <w:t>Глава 16. МАКСИМАЛЬНЫЙ СРОК ОЖИДАНИЯ В ОЧЕРЕДИ ПРИ ПОДАЧЕЗАЯВЛЕНИЯ О ПРЕДОСТАВЛЕНИИ МУНИЦИПАЛЬНОЙ УСЛУГИ И ПРИПОЛУЧЕНИИ РЕЗУЛЬТАТА ПРЕДОСТАВЛЕНИЯ ТАКОЙ УСЛУГИ</w:t>
      </w:r>
    </w:p>
    <w:p w:rsidR="00776054" w:rsidRPr="00825435" w:rsidRDefault="00776054" w:rsidP="00776054"/>
    <w:p w:rsidR="00776054" w:rsidRPr="00825435" w:rsidRDefault="00776054" w:rsidP="005024B3">
      <w:pPr>
        <w:ind w:firstLine="708"/>
        <w:jc w:val="both"/>
      </w:pPr>
      <w:bookmarkStart w:id="21" w:name="Par289"/>
      <w:bookmarkEnd w:id="21"/>
      <w:r w:rsidRPr="00825435">
        <w:t>63. Максимальное время ожидания в очереди при подаче заявления и документов не превышает 15 минут.</w:t>
      </w:r>
    </w:p>
    <w:p w:rsidR="00776054" w:rsidRPr="00825435" w:rsidRDefault="00776054" w:rsidP="005024B3">
      <w:pPr>
        <w:ind w:firstLine="708"/>
        <w:jc w:val="both"/>
      </w:pPr>
      <w:r w:rsidRPr="00825435">
        <w:t>64. Максимальное время ожидания в очереди при получении результата муниципальной услуги не превышает 15 минут.</w:t>
      </w:r>
    </w:p>
    <w:p w:rsidR="00776054" w:rsidRPr="00825435" w:rsidRDefault="00776054" w:rsidP="00776054"/>
    <w:p w:rsidR="00776054" w:rsidRPr="00825435" w:rsidRDefault="00776054" w:rsidP="00776054">
      <w:pPr>
        <w:jc w:val="center"/>
      </w:pPr>
      <w:bookmarkStart w:id="22" w:name="Par293"/>
      <w:bookmarkEnd w:id="22"/>
      <w:r w:rsidRPr="00825435">
        <w:t>Глава 17. СРОК И ПОРЯДОК РЕГИСТРАЦИИ ЗАЯВЛЕНИЯ</w:t>
      </w:r>
    </w:p>
    <w:p w:rsidR="00776054" w:rsidRPr="00825435" w:rsidRDefault="00776054" w:rsidP="00776054">
      <w:pPr>
        <w:jc w:val="center"/>
      </w:pPr>
      <w:r w:rsidRPr="00825435">
        <w:t>ЗАЯВИТЕЛЯ О ПРЕДОСТАВЛЕНИИМУНИЦИПАЛЬНОЙ УСЛУГИ, В ТОМ ЧИСЛЕ В ЭЛЕКТРОННОЙ ФОРМЕ</w:t>
      </w:r>
    </w:p>
    <w:p w:rsidR="00776054" w:rsidRPr="00825435" w:rsidRDefault="00776054" w:rsidP="00776054">
      <w:pPr>
        <w:jc w:val="center"/>
      </w:pPr>
    </w:p>
    <w:p w:rsidR="00776054" w:rsidRPr="00825435" w:rsidRDefault="00776054" w:rsidP="005024B3">
      <w:pPr>
        <w:ind w:firstLine="708"/>
        <w:jc w:val="both"/>
      </w:pPr>
      <w:r w:rsidRPr="00825435">
        <w:t>65. Регистрацию заявления и документов о предоставлении муниципальной услуги, в том числе в электронной форме, осуществляет должностное лицо уполномоченного органа, ответственное за регистрацию входящей корреспонденции.</w:t>
      </w:r>
    </w:p>
    <w:p w:rsidR="00776054" w:rsidRPr="00825435" w:rsidRDefault="00776054" w:rsidP="005024B3">
      <w:pPr>
        <w:ind w:firstLine="708"/>
        <w:jc w:val="both"/>
      </w:pPr>
      <w:r w:rsidRPr="00825435">
        <w:t>66. Максимальное время регистрации заявления о предоставлении муниципальной услуги составляет 10 минут.</w:t>
      </w:r>
    </w:p>
    <w:p w:rsidR="00776054" w:rsidRPr="00825435" w:rsidRDefault="00776054" w:rsidP="00776054"/>
    <w:p w:rsidR="00776054" w:rsidRPr="00825435" w:rsidRDefault="00776054" w:rsidP="00776054">
      <w:pPr>
        <w:widowControl w:val="0"/>
        <w:autoSpaceDE w:val="0"/>
        <w:autoSpaceDN w:val="0"/>
        <w:adjustRightInd w:val="0"/>
        <w:jc w:val="center"/>
        <w:outlineLvl w:val="2"/>
      </w:pPr>
      <w:bookmarkStart w:id="23" w:name="Par300"/>
      <w:bookmarkEnd w:id="23"/>
      <w:r w:rsidRPr="00825435">
        <w:t>Глава 18. ТРЕБОВАНИЯ К ПОМЕЩЕНИЯМ,</w:t>
      </w:r>
    </w:p>
    <w:p w:rsidR="00776054" w:rsidRPr="00825435" w:rsidRDefault="00776054" w:rsidP="00776054">
      <w:pPr>
        <w:widowControl w:val="0"/>
        <w:autoSpaceDE w:val="0"/>
        <w:autoSpaceDN w:val="0"/>
        <w:adjustRightInd w:val="0"/>
        <w:jc w:val="center"/>
      </w:pPr>
      <w:r w:rsidRPr="00825435">
        <w:t xml:space="preserve">В </w:t>
      </w:r>
      <w:proofErr w:type="gramStart"/>
      <w:r w:rsidRPr="00825435">
        <w:t>КОТОРЫХ</w:t>
      </w:r>
      <w:proofErr w:type="gramEnd"/>
      <w:r w:rsidRPr="00825435">
        <w:t xml:space="preserve"> ПРЕДОСТАВЛЯЕТСЯ МУНИЦИПАЛЬНАЯ УСЛУГА</w:t>
      </w:r>
    </w:p>
    <w:p w:rsidR="00776054" w:rsidRPr="00825435" w:rsidRDefault="00776054" w:rsidP="00776054">
      <w:pPr>
        <w:widowControl w:val="0"/>
        <w:autoSpaceDE w:val="0"/>
        <w:autoSpaceDN w:val="0"/>
        <w:adjustRightInd w:val="0"/>
        <w:ind w:firstLine="709"/>
      </w:pPr>
    </w:p>
    <w:p w:rsidR="00776054" w:rsidRPr="00825435" w:rsidRDefault="00776054" w:rsidP="005024B3">
      <w:pPr>
        <w:widowControl w:val="0"/>
        <w:autoSpaceDE w:val="0"/>
        <w:autoSpaceDN w:val="0"/>
        <w:adjustRightInd w:val="0"/>
        <w:ind w:firstLine="709"/>
        <w:jc w:val="both"/>
      </w:pPr>
      <w:r w:rsidRPr="00825435">
        <w:t>67. Вход в здание уполномоченного органа оборудуется информационной табличкой (вывеской), содержащей информацию о полном наименовании уполномоченного органа.</w:t>
      </w:r>
    </w:p>
    <w:p w:rsidR="00776054" w:rsidRPr="00825435" w:rsidRDefault="00776054" w:rsidP="005024B3">
      <w:pPr>
        <w:widowControl w:val="0"/>
        <w:autoSpaceDE w:val="0"/>
        <w:autoSpaceDN w:val="0"/>
        <w:adjustRightInd w:val="0"/>
        <w:ind w:firstLine="709"/>
        <w:jc w:val="both"/>
      </w:pPr>
      <w:r w:rsidRPr="00825435">
        <w:t>Инвалидам (включая инвалидов, использующих кресла-коляски и собак-проводников) (далее – инвалиды) обеспечивается беспрепятственный доступ к зданию уполномоченного органа и к предоставляемой в нем муниципальной услуге.</w:t>
      </w:r>
    </w:p>
    <w:p w:rsidR="00776054" w:rsidRPr="00825435" w:rsidRDefault="00776054" w:rsidP="005024B3">
      <w:pPr>
        <w:widowControl w:val="0"/>
        <w:autoSpaceDE w:val="0"/>
        <w:autoSpaceDN w:val="0"/>
        <w:adjustRightInd w:val="0"/>
        <w:ind w:firstLine="709"/>
        <w:jc w:val="both"/>
      </w:pPr>
      <w:r w:rsidRPr="00825435">
        <w:t xml:space="preserve">68. В случаях, если здание невозможно полностью приспособить с учетом потребностей инвалидов, собственник этого объекта до его реконструкции или капитального ремонта должен принимать согласованные с одним из общественных объединений инвалидов, осуществляющих свою деятельность на территории муниципального образования, меры для обеспечения доступа инвалидов к месту предоставления услуги либо, когда </w:t>
      </w:r>
      <w:proofErr w:type="gramStart"/>
      <w:r w:rsidRPr="00825435">
        <w:t>это</w:t>
      </w:r>
      <w:proofErr w:type="gramEnd"/>
      <w:r w:rsidRPr="00825435">
        <w:t xml:space="preserve"> возможно, обеспечить предоставление необходимых услуг по месту жительства инвалида или в дистанционном </w:t>
      </w:r>
      <w:proofErr w:type="gramStart"/>
      <w:r w:rsidRPr="00825435">
        <w:t>режиме</w:t>
      </w:r>
      <w:proofErr w:type="gramEnd"/>
      <w:r w:rsidRPr="00825435">
        <w:rPr>
          <w:rStyle w:val="af7"/>
        </w:rPr>
        <w:footnoteReference w:id="1"/>
      </w:r>
      <w:r w:rsidRPr="00825435">
        <w:t>.</w:t>
      </w:r>
    </w:p>
    <w:p w:rsidR="00776054" w:rsidRPr="00825435" w:rsidRDefault="00776054" w:rsidP="005024B3">
      <w:pPr>
        <w:autoSpaceDE w:val="0"/>
        <w:autoSpaceDN w:val="0"/>
        <w:adjustRightInd w:val="0"/>
        <w:ind w:firstLine="709"/>
        <w:jc w:val="both"/>
      </w:pPr>
      <w:r w:rsidRPr="00825435">
        <w:t>69. Информационные таблички (вывески) размещаются рядом с входом, либо на двери входа так, чтобы они были хорошо видны заявителям.</w:t>
      </w:r>
    </w:p>
    <w:p w:rsidR="00776054" w:rsidRPr="00825435" w:rsidRDefault="00776054" w:rsidP="005024B3">
      <w:pPr>
        <w:widowControl w:val="0"/>
        <w:autoSpaceDE w:val="0"/>
        <w:autoSpaceDN w:val="0"/>
        <w:adjustRightInd w:val="0"/>
        <w:ind w:firstLine="709"/>
        <w:jc w:val="both"/>
      </w:pPr>
      <w:r w:rsidRPr="00825435">
        <w:t>70. Прием заявлений и документов, необходимых для предоставления муниципальной услуги, осуществляется в кабинетах уполномоченного органа.</w:t>
      </w:r>
    </w:p>
    <w:p w:rsidR="00776054" w:rsidRPr="00825435" w:rsidRDefault="00776054" w:rsidP="005024B3">
      <w:pPr>
        <w:widowControl w:val="0"/>
        <w:autoSpaceDE w:val="0"/>
        <w:autoSpaceDN w:val="0"/>
        <w:adjustRightInd w:val="0"/>
        <w:ind w:firstLine="709"/>
        <w:jc w:val="both"/>
      </w:pPr>
      <w:r w:rsidRPr="00825435">
        <w:t xml:space="preserve">71. Вход в кабинет уполномоченного органа оборудуется информационной </w:t>
      </w:r>
      <w:r w:rsidRPr="00825435">
        <w:lastRenderedPageBreak/>
        <w:t>табличкой (вывеской) с указанием номера кабинета, в котором осуществляется предоставление муниципальной услуги.</w:t>
      </w:r>
    </w:p>
    <w:p w:rsidR="00776054" w:rsidRPr="00825435" w:rsidRDefault="00776054" w:rsidP="005024B3">
      <w:pPr>
        <w:widowControl w:val="0"/>
        <w:autoSpaceDE w:val="0"/>
        <w:autoSpaceDN w:val="0"/>
        <w:adjustRightInd w:val="0"/>
        <w:ind w:firstLine="709"/>
        <w:jc w:val="both"/>
      </w:pPr>
      <w:r w:rsidRPr="00825435">
        <w:t>72. Каждое рабочее место должностных лиц уполномоченного органа должно быть оборудовано персональным компьютером с возможностью доступа к необходимым информационным базам данных, печатающим и сканирующим устройствами.</w:t>
      </w:r>
    </w:p>
    <w:p w:rsidR="00776054" w:rsidRPr="00825435" w:rsidRDefault="00776054" w:rsidP="005024B3">
      <w:pPr>
        <w:widowControl w:val="0"/>
        <w:autoSpaceDE w:val="0"/>
        <w:autoSpaceDN w:val="0"/>
        <w:adjustRightInd w:val="0"/>
        <w:ind w:firstLine="709"/>
        <w:jc w:val="both"/>
      </w:pPr>
      <w:r w:rsidRPr="00825435">
        <w:t>73. Места ожидания должны соответствовать комфортным условиям для заявителей и оптимальным условиям работы должностных лиц уполномоченного органа.</w:t>
      </w:r>
    </w:p>
    <w:p w:rsidR="00776054" w:rsidRPr="00825435" w:rsidRDefault="00776054" w:rsidP="005024B3">
      <w:pPr>
        <w:widowControl w:val="0"/>
        <w:autoSpaceDE w:val="0"/>
        <w:autoSpaceDN w:val="0"/>
        <w:adjustRightInd w:val="0"/>
        <w:ind w:firstLine="709"/>
        <w:jc w:val="both"/>
      </w:pPr>
      <w:r w:rsidRPr="00825435">
        <w:t>74. Места ожидания в очереди на прием, подачу документов, необходимых для предоставления муниципальной услуги, оборудуются стульями, кресельными секциями, скамьями.</w:t>
      </w:r>
    </w:p>
    <w:p w:rsidR="00776054" w:rsidRPr="00825435" w:rsidRDefault="00776054" w:rsidP="005024B3">
      <w:pPr>
        <w:widowControl w:val="0"/>
        <w:autoSpaceDE w:val="0"/>
        <w:autoSpaceDN w:val="0"/>
        <w:adjustRightInd w:val="0"/>
        <w:ind w:firstLine="709"/>
        <w:jc w:val="both"/>
      </w:pPr>
      <w:r w:rsidRPr="00825435">
        <w:t>75. В целях обеспечения конфиденциальности сведений о заявителе одним должностным лицом уполномоченного органа</w:t>
      </w:r>
      <w:r w:rsidR="005024B3">
        <w:t xml:space="preserve"> </w:t>
      </w:r>
      <w:r w:rsidRPr="00825435">
        <w:t>одновременно ведется прием только одного заявителя. Одновременный прием двух и более заявителей не допускается.</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24" w:name="Par313"/>
      <w:bookmarkEnd w:id="24"/>
      <w:r w:rsidRPr="00825435">
        <w:t>Глава 19. ПОКАЗАТЕЛИ ДОСТУПНОСТИИ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776054" w:rsidRPr="00825435" w:rsidRDefault="00776054" w:rsidP="00776054">
      <w:pPr>
        <w:widowControl w:val="0"/>
        <w:autoSpaceDE w:val="0"/>
        <w:autoSpaceDN w:val="0"/>
        <w:adjustRightInd w:val="0"/>
      </w:pPr>
    </w:p>
    <w:p w:rsidR="00776054" w:rsidRPr="00825435" w:rsidRDefault="00776054" w:rsidP="005024B3">
      <w:pPr>
        <w:widowControl w:val="0"/>
        <w:autoSpaceDE w:val="0"/>
        <w:autoSpaceDN w:val="0"/>
        <w:adjustRightInd w:val="0"/>
        <w:ind w:firstLine="709"/>
        <w:jc w:val="both"/>
      </w:pPr>
      <w:r w:rsidRPr="00825435">
        <w:t>76. Основными показателями доступности и качества муниципальной услуги являются:</w:t>
      </w:r>
    </w:p>
    <w:p w:rsidR="00776054" w:rsidRPr="00825435" w:rsidRDefault="00776054" w:rsidP="005024B3">
      <w:pPr>
        <w:widowControl w:val="0"/>
        <w:autoSpaceDE w:val="0"/>
        <w:autoSpaceDN w:val="0"/>
        <w:adjustRightInd w:val="0"/>
        <w:ind w:firstLine="709"/>
        <w:jc w:val="both"/>
      </w:pPr>
      <w:r w:rsidRPr="00825435">
        <w:t>соблюдение требований к местам предоставления муниципальной услуги, их транспортной доступности;</w:t>
      </w:r>
    </w:p>
    <w:p w:rsidR="00776054" w:rsidRPr="00825435" w:rsidRDefault="00776054" w:rsidP="005024B3">
      <w:pPr>
        <w:widowControl w:val="0"/>
        <w:autoSpaceDE w:val="0"/>
        <w:autoSpaceDN w:val="0"/>
        <w:adjustRightInd w:val="0"/>
        <w:ind w:firstLine="709"/>
        <w:jc w:val="both"/>
      </w:pPr>
      <w:r w:rsidRPr="00825435">
        <w:t>среднее время ожидания в очереди при подаче документов;</w:t>
      </w:r>
    </w:p>
    <w:p w:rsidR="00776054" w:rsidRPr="00825435" w:rsidRDefault="00776054" w:rsidP="005024B3">
      <w:pPr>
        <w:widowControl w:val="0"/>
        <w:autoSpaceDE w:val="0"/>
        <w:autoSpaceDN w:val="0"/>
        <w:adjustRightInd w:val="0"/>
        <w:ind w:firstLine="709"/>
        <w:jc w:val="both"/>
      </w:pPr>
      <w:r w:rsidRPr="00825435">
        <w:t>количество обращений об обжаловании решений и действий (бездействия) уполномоченного органа, а также должностных лиц уполномоченного органа;</w:t>
      </w:r>
    </w:p>
    <w:p w:rsidR="00776054" w:rsidRPr="00825435" w:rsidRDefault="00776054" w:rsidP="005024B3">
      <w:pPr>
        <w:widowControl w:val="0"/>
        <w:autoSpaceDE w:val="0"/>
        <w:autoSpaceDN w:val="0"/>
        <w:adjustRightInd w:val="0"/>
        <w:ind w:firstLine="709"/>
        <w:jc w:val="both"/>
      </w:pPr>
      <w:r w:rsidRPr="00825435">
        <w:t>количество взаимодействий заявителя с должностными лицами уполномоченного органа.</w:t>
      </w:r>
    </w:p>
    <w:p w:rsidR="00776054" w:rsidRPr="00825435" w:rsidRDefault="00776054" w:rsidP="005024B3">
      <w:pPr>
        <w:widowControl w:val="0"/>
        <w:autoSpaceDE w:val="0"/>
        <w:autoSpaceDN w:val="0"/>
        <w:adjustRightInd w:val="0"/>
        <w:ind w:firstLine="709"/>
        <w:jc w:val="both"/>
      </w:pPr>
      <w:r w:rsidRPr="00825435">
        <w:t>77.  Основными требованиями к качеству рассмотрения обращений заявителей являются:</w:t>
      </w:r>
    </w:p>
    <w:p w:rsidR="00776054" w:rsidRPr="00825435" w:rsidRDefault="00776054" w:rsidP="005024B3">
      <w:pPr>
        <w:widowControl w:val="0"/>
        <w:autoSpaceDE w:val="0"/>
        <w:autoSpaceDN w:val="0"/>
        <w:adjustRightInd w:val="0"/>
        <w:ind w:firstLine="709"/>
        <w:jc w:val="both"/>
      </w:pPr>
      <w:r w:rsidRPr="00825435">
        <w:t>достоверность предоставляемой заявителям информации о ходе рассмотрения обращения;</w:t>
      </w:r>
    </w:p>
    <w:p w:rsidR="00776054" w:rsidRPr="00825435" w:rsidRDefault="00776054" w:rsidP="005024B3">
      <w:pPr>
        <w:widowControl w:val="0"/>
        <w:autoSpaceDE w:val="0"/>
        <w:autoSpaceDN w:val="0"/>
        <w:adjustRightInd w:val="0"/>
        <w:ind w:firstLine="709"/>
        <w:jc w:val="both"/>
      </w:pPr>
      <w:r w:rsidRPr="00825435">
        <w:t>полнота информирования заявителей о ходе рассмотрения обращения;</w:t>
      </w:r>
    </w:p>
    <w:p w:rsidR="00776054" w:rsidRPr="00825435" w:rsidRDefault="00776054" w:rsidP="005024B3">
      <w:pPr>
        <w:widowControl w:val="0"/>
        <w:autoSpaceDE w:val="0"/>
        <w:autoSpaceDN w:val="0"/>
        <w:adjustRightInd w:val="0"/>
        <w:ind w:firstLine="709"/>
        <w:jc w:val="both"/>
      </w:pPr>
      <w:r w:rsidRPr="00825435">
        <w:t>наглядность форм предоставляемой информации об административных процедурах;</w:t>
      </w:r>
    </w:p>
    <w:p w:rsidR="00776054" w:rsidRPr="00825435" w:rsidRDefault="00776054" w:rsidP="005024B3">
      <w:pPr>
        <w:widowControl w:val="0"/>
        <w:autoSpaceDE w:val="0"/>
        <w:autoSpaceDN w:val="0"/>
        <w:adjustRightInd w:val="0"/>
        <w:ind w:firstLine="709"/>
        <w:jc w:val="both"/>
      </w:pPr>
      <w:r w:rsidRPr="00825435">
        <w:t>удобство и доступность получения заявителями информации о порядке предоставления муниципальной услуги;</w:t>
      </w:r>
    </w:p>
    <w:p w:rsidR="00776054" w:rsidRPr="00825435" w:rsidRDefault="00776054" w:rsidP="005024B3">
      <w:pPr>
        <w:widowControl w:val="0"/>
        <w:autoSpaceDE w:val="0"/>
        <w:autoSpaceDN w:val="0"/>
        <w:adjustRightInd w:val="0"/>
        <w:ind w:firstLine="709"/>
        <w:jc w:val="both"/>
      </w:pPr>
      <w:r w:rsidRPr="00825435">
        <w:t>оперативность вынесения решения в отношении рассматриваемого обращения.</w:t>
      </w:r>
    </w:p>
    <w:p w:rsidR="00776054" w:rsidRPr="00825435" w:rsidRDefault="00776054" w:rsidP="005024B3">
      <w:pPr>
        <w:widowControl w:val="0"/>
        <w:autoSpaceDE w:val="0"/>
        <w:autoSpaceDN w:val="0"/>
        <w:adjustRightInd w:val="0"/>
        <w:ind w:firstLine="709"/>
        <w:jc w:val="both"/>
      </w:pPr>
      <w:r w:rsidRPr="00825435">
        <w:t>78. Взаимодействие заявителя с должностными лицами уполномоченного органа осуществляется при личном приеме граждан в соответствии с графиком приема граждан уполномоченного органа.</w:t>
      </w:r>
    </w:p>
    <w:p w:rsidR="00776054" w:rsidRPr="00825435" w:rsidRDefault="00776054" w:rsidP="005024B3">
      <w:pPr>
        <w:widowControl w:val="0"/>
        <w:autoSpaceDE w:val="0"/>
        <w:autoSpaceDN w:val="0"/>
        <w:adjustRightInd w:val="0"/>
        <w:ind w:firstLine="709"/>
        <w:jc w:val="both"/>
      </w:pPr>
      <w:r w:rsidRPr="00825435">
        <w:t>79. Взаимодействие заявителя с должностными лицами уполномоченного органа осуществляется при личном обращении заявителя:</w:t>
      </w:r>
    </w:p>
    <w:p w:rsidR="00776054" w:rsidRPr="00825435" w:rsidRDefault="00776054" w:rsidP="005024B3">
      <w:pPr>
        <w:widowControl w:val="0"/>
        <w:autoSpaceDE w:val="0"/>
        <w:autoSpaceDN w:val="0"/>
        <w:adjustRightInd w:val="0"/>
        <w:ind w:firstLine="709"/>
        <w:jc w:val="both"/>
      </w:pPr>
      <w:r w:rsidRPr="00825435">
        <w:t>для подачи документов, необходимых для предоставления муниципальной услуги;</w:t>
      </w:r>
    </w:p>
    <w:p w:rsidR="00776054" w:rsidRPr="00825435" w:rsidRDefault="00776054" w:rsidP="005024B3">
      <w:pPr>
        <w:widowControl w:val="0"/>
        <w:autoSpaceDE w:val="0"/>
        <w:autoSpaceDN w:val="0"/>
        <w:adjustRightInd w:val="0"/>
        <w:ind w:firstLine="709"/>
        <w:jc w:val="both"/>
      </w:pPr>
      <w:r w:rsidRPr="00825435">
        <w:t>за получением результата предоставления муниципальной услуги.</w:t>
      </w:r>
    </w:p>
    <w:p w:rsidR="00776054" w:rsidRPr="00825435" w:rsidRDefault="00776054" w:rsidP="005024B3">
      <w:pPr>
        <w:widowControl w:val="0"/>
        <w:autoSpaceDE w:val="0"/>
        <w:autoSpaceDN w:val="0"/>
        <w:adjustRightInd w:val="0"/>
        <w:ind w:firstLine="709"/>
        <w:jc w:val="both"/>
      </w:pPr>
      <w:r w:rsidRPr="00825435">
        <w:t>80. Продолжительность взаимодействия заявителя с должностными лицами уполномоченного органа при предоставлении муниципальной  услуги не должна превышать 10 минут по каждому из указанных видов взаимодействия.</w:t>
      </w:r>
    </w:p>
    <w:p w:rsidR="00776054" w:rsidRPr="00825435" w:rsidRDefault="00776054" w:rsidP="005024B3">
      <w:pPr>
        <w:widowControl w:val="0"/>
        <w:autoSpaceDE w:val="0"/>
        <w:autoSpaceDN w:val="0"/>
        <w:adjustRightInd w:val="0"/>
        <w:ind w:firstLine="709"/>
        <w:jc w:val="both"/>
      </w:pPr>
      <w:r w:rsidRPr="00825435">
        <w:t xml:space="preserve">81. Заявителю обеспечивается возможность получения муниципальной услуги </w:t>
      </w:r>
      <w:r w:rsidRPr="00825435">
        <w:lastRenderedPageBreak/>
        <w:t>посредством использования электронной почты, Портала.</w:t>
      </w:r>
    </w:p>
    <w:p w:rsidR="00776054" w:rsidRPr="00825435" w:rsidRDefault="00776054" w:rsidP="005024B3">
      <w:pPr>
        <w:widowControl w:val="0"/>
        <w:autoSpaceDE w:val="0"/>
        <w:autoSpaceDN w:val="0"/>
        <w:adjustRightInd w:val="0"/>
        <w:ind w:firstLine="709"/>
        <w:jc w:val="both"/>
      </w:pPr>
      <w:r w:rsidRPr="00825435">
        <w:t>82. Заявителю посредством Портала, обеспечивается возможность получения сведений о ходе предоставления муниципальной услуги.</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outlineLvl w:val="2"/>
      </w:pPr>
      <w:bookmarkStart w:id="25" w:name="Par328"/>
      <w:bookmarkEnd w:id="25"/>
      <w:r w:rsidRPr="00825435">
        <w:t>Глава 20. ИНЫЕ ТРЕБОВАНИЯ, В ТОМ ЧИСЛЕ УЧИТЫВАЮЩИЕОСОБЕННОСТИ ПРЕДОСТАВЛЕНИЯ МУНИЦИПАЛЬНОЙ УСЛУГИ ВМНОГОФУНКЦИОНАЛЬНЫХ ЦЕНТРАХ ПРЕДОСТАВЛЕНИЯ ГОСУДАРСТВЕННЫХ ИМУНИЦИПАЛЬНЫХ УСЛУГ И ОСОБЕННОСТИ ПРЕДОСТАВЛЕНИЯ МУНИЦИПАЛЬНОЙ УСЛУГИ В ЭЛЕКТРОННОЙ ФОРМЕ</w:t>
      </w:r>
    </w:p>
    <w:p w:rsidR="00776054" w:rsidRPr="00825435" w:rsidRDefault="00776054" w:rsidP="00776054">
      <w:pPr>
        <w:widowControl w:val="0"/>
        <w:autoSpaceDE w:val="0"/>
        <w:autoSpaceDN w:val="0"/>
        <w:adjustRightInd w:val="0"/>
      </w:pPr>
    </w:p>
    <w:p w:rsidR="00776054" w:rsidRPr="00825435" w:rsidRDefault="00776054" w:rsidP="005024B3">
      <w:pPr>
        <w:widowControl w:val="0"/>
        <w:tabs>
          <w:tab w:val="left" w:pos="-142"/>
          <w:tab w:val="left" w:pos="0"/>
        </w:tabs>
        <w:autoSpaceDE w:val="0"/>
        <w:autoSpaceDN w:val="0"/>
        <w:adjustRightInd w:val="0"/>
        <w:ind w:firstLine="709"/>
        <w:jc w:val="both"/>
        <w:rPr>
          <w:iCs/>
        </w:rPr>
      </w:pPr>
      <w:r w:rsidRPr="00825435">
        <w:t xml:space="preserve">83. </w:t>
      </w:r>
      <w:proofErr w:type="gramStart"/>
      <w:r w:rsidRPr="00825435">
        <w:t xml:space="preserve">Предоставление муниципальной услуги в электронной форме осуществляется в соответствии с этапами перехода на предоставление услуг (функций) в электронном виде, прилагаемыми к распоряжению Правительства Российской Федерации от 17 декабря 2009 года № 1993-р, и </w:t>
      </w:r>
      <w:hyperlink r:id="rId17" w:history="1">
        <w:r w:rsidRPr="00825435">
          <w:rPr>
            <w:iCs/>
          </w:rPr>
          <w:t>планом</w:t>
        </w:r>
      </w:hyperlink>
      <w:r w:rsidRPr="00825435">
        <w:rPr>
          <w:iCs/>
        </w:rPr>
        <w:t xml:space="preserve"> перехода на предоставление в электронном виде муниципальных услуг, утвержденным нормативным правовым актом муниципального образования Иркутской области (указывается акт в случае его наличия)</w:t>
      </w:r>
      <w:r w:rsidRPr="00825435">
        <w:t xml:space="preserve">, и предусматривает </w:t>
      </w:r>
      <w:r w:rsidRPr="00825435">
        <w:rPr>
          <w:iCs/>
        </w:rPr>
        <w:t>пять этапов</w:t>
      </w:r>
      <w:r w:rsidRPr="00825435">
        <w:rPr>
          <w:rStyle w:val="af7"/>
          <w:iCs/>
        </w:rPr>
        <w:footnoteReference w:id="2"/>
      </w:r>
      <w:r w:rsidRPr="00825435">
        <w:rPr>
          <w:iCs/>
        </w:rPr>
        <w:t>:</w:t>
      </w:r>
      <w:proofErr w:type="gramEnd"/>
    </w:p>
    <w:p w:rsidR="00776054" w:rsidRPr="00825435" w:rsidRDefault="00776054" w:rsidP="005024B3">
      <w:pPr>
        <w:tabs>
          <w:tab w:val="left" w:pos="-142"/>
          <w:tab w:val="left" w:pos="0"/>
        </w:tabs>
        <w:autoSpaceDE w:val="0"/>
        <w:autoSpaceDN w:val="0"/>
        <w:adjustRightInd w:val="0"/>
        <w:ind w:firstLine="709"/>
        <w:jc w:val="both"/>
      </w:pPr>
      <w:r w:rsidRPr="00825435">
        <w:t>I этап – возможность получения информации о муниципальной услуге посредством Портала;</w:t>
      </w:r>
    </w:p>
    <w:p w:rsidR="00776054" w:rsidRPr="00825435" w:rsidRDefault="00776054" w:rsidP="005024B3">
      <w:pPr>
        <w:tabs>
          <w:tab w:val="left" w:pos="-142"/>
          <w:tab w:val="left" w:pos="0"/>
        </w:tabs>
        <w:autoSpaceDE w:val="0"/>
        <w:autoSpaceDN w:val="0"/>
        <w:adjustRightInd w:val="0"/>
        <w:ind w:firstLine="709"/>
        <w:jc w:val="both"/>
      </w:pPr>
      <w:r w:rsidRPr="00825435">
        <w:t>II этап – возможность копирования и заполнения в электронном виде форм заявлений и иных документов, необходимых для получения муниципальной услуги, размещенных на Портале;</w:t>
      </w:r>
    </w:p>
    <w:p w:rsidR="00776054" w:rsidRPr="00825435" w:rsidRDefault="00776054" w:rsidP="005024B3">
      <w:pPr>
        <w:tabs>
          <w:tab w:val="left" w:pos="-142"/>
          <w:tab w:val="left" w:pos="0"/>
        </w:tabs>
        <w:autoSpaceDE w:val="0"/>
        <w:autoSpaceDN w:val="0"/>
        <w:adjustRightInd w:val="0"/>
        <w:ind w:firstLine="709"/>
        <w:jc w:val="both"/>
        <w:rPr>
          <w:iCs/>
        </w:rPr>
      </w:pPr>
      <w:r w:rsidRPr="00825435">
        <w:rPr>
          <w:iCs/>
        </w:rPr>
        <w:t>III этап – возможность в целях получения муниципальной услуги представления документов в электронном виде с использованием Портала;</w:t>
      </w:r>
    </w:p>
    <w:p w:rsidR="00776054" w:rsidRPr="00825435" w:rsidRDefault="00776054" w:rsidP="005024B3">
      <w:pPr>
        <w:widowControl w:val="0"/>
        <w:autoSpaceDE w:val="0"/>
        <w:autoSpaceDN w:val="0"/>
        <w:adjustRightInd w:val="0"/>
        <w:ind w:firstLine="709"/>
        <w:jc w:val="both"/>
        <w:rPr>
          <w:iCs/>
        </w:rPr>
      </w:pPr>
      <w:r w:rsidRPr="00825435">
        <w:rPr>
          <w:iCs/>
        </w:rPr>
        <w:t xml:space="preserve">IV этап – возможность </w:t>
      </w:r>
      <w:proofErr w:type="gramStart"/>
      <w:r w:rsidRPr="00825435">
        <w:rPr>
          <w:iCs/>
        </w:rPr>
        <w:t>осуществления мониторинга хода предоставления муниципальной услуги</w:t>
      </w:r>
      <w:proofErr w:type="gramEnd"/>
      <w:r w:rsidRPr="00825435">
        <w:rPr>
          <w:iCs/>
        </w:rPr>
        <w:t xml:space="preserve"> с использованием Портала;</w:t>
      </w:r>
    </w:p>
    <w:p w:rsidR="00776054" w:rsidRPr="00825435" w:rsidRDefault="00776054" w:rsidP="005024B3">
      <w:pPr>
        <w:widowControl w:val="0"/>
        <w:autoSpaceDE w:val="0"/>
        <w:autoSpaceDN w:val="0"/>
        <w:adjustRightInd w:val="0"/>
        <w:ind w:firstLine="709"/>
        <w:jc w:val="both"/>
        <w:rPr>
          <w:iCs/>
        </w:rPr>
      </w:pPr>
      <w:proofErr w:type="gramStart"/>
      <w:r w:rsidRPr="00825435">
        <w:rPr>
          <w:iCs/>
          <w:lang w:val="en-US"/>
        </w:rPr>
        <w:t>V</w:t>
      </w:r>
      <w:r w:rsidRPr="00825435">
        <w:rPr>
          <w:iCs/>
        </w:rPr>
        <w:t xml:space="preserve"> этап – возможность получения результата предоставления муниципальной услуги в электронном виде с использованием Портала.</w:t>
      </w:r>
      <w:proofErr w:type="gramEnd"/>
    </w:p>
    <w:p w:rsidR="00776054" w:rsidRPr="00825435" w:rsidRDefault="00776054" w:rsidP="005024B3">
      <w:pPr>
        <w:widowControl w:val="0"/>
        <w:autoSpaceDE w:val="0"/>
        <w:autoSpaceDN w:val="0"/>
        <w:adjustRightInd w:val="0"/>
        <w:ind w:firstLine="709"/>
        <w:jc w:val="both"/>
      </w:pPr>
      <w:r w:rsidRPr="00825435">
        <w:t xml:space="preserve">84. При обращении за предоставлением муниципальной услуги в электронной форме заявитель либо его представитель использует </w:t>
      </w:r>
      <w:hyperlink r:id="rId18" w:history="1">
        <w:r w:rsidRPr="00825435">
          <w:t>электронную подпись</w:t>
        </w:r>
      </w:hyperlink>
      <w:r w:rsidRPr="00825435">
        <w:t xml:space="preserve"> в порядке, установленном законодательством. Перечень классов средств электронной подписи, которые допускаются к использованию при обращении за получением муниципальной услуги, оказываемой с применением усиленной квалифицированной </w:t>
      </w:r>
      <w:hyperlink r:id="rId19" w:history="1">
        <w:r w:rsidRPr="00825435">
          <w:t>электронной подписи</w:t>
        </w:r>
      </w:hyperlink>
      <w:r w:rsidRPr="00825435">
        <w:t>, устанавливается в соответствии с законодательством.</w:t>
      </w:r>
    </w:p>
    <w:p w:rsidR="00776054" w:rsidRPr="00825435" w:rsidRDefault="00776054" w:rsidP="005024B3">
      <w:pPr>
        <w:widowControl w:val="0"/>
        <w:autoSpaceDE w:val="0"/>
        <w:autoSpaceDN w:val="0"/>
        <w:adjustRightInd w:val="0"/>
        <w:ind w:firstLine="709"/>
        <w:jc w:val="both"/>
      </w:pPr>
      <w:r w:rsidRPr="00825435">
        <w:t>85. При направлении запроса о предоставлении муниципальной услуги в электронной форме заявитель вправе приложить к заявлению о предоставлении муниципальной услуги документы, указанные в пунктах 45, 46 и 49 настоящего административного регламента, которые формируются и направляются в виде отдельных файлов в соответствии с требованиями законодательства.</w:t>
      </w:r>
    </w:p>
    <w:p w:rsidR="00776054" w:rsidRPr="00825435" w:rsidRDefault="00776054" w:rsidP="005024B3">
      <w:pPr>
        <w:widowControl w:val="0"/>
        <w:autoSpaceDE w:val="0"/>
        <w:autoSpaceDN w:val="0"/>
        <w:adjustRightInd w:val="0"/>
        <w:ind w:firstLine="709"/>
        <w:jc w:val="both"/>
      </w:pPr>
      <w:r w:rsidRPr="00825435">
        <w:t>86.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776054" w:rsidRPr="00825435" w:rsidRDefault="00776054" w:rsidP="005024B3">
      <w:pPr>
        <w:widowControl w:val="0"/>
        <w:autoSpaceDE w:val="0"/>
        <w:autoSpaceDN w:val="0"/>
        <w:adjustRightInd w:val="0"/>
        <w:ind w:firstLine="709"/>
        <w:jc w:val="both"/>
      </w:pPr>
      <w:r w:rsidRPr="00825435">
        <w:t xml:space="preserve">87. В течение 2 рабочих дней </w:t>
      </w:r>
      <w:proofErr w:type="gramStart"/>
      <w:r w:rsidRPr="00825435">
        <w:t>с даты направления</w:t>
      </w:r>
      <w:proofErr w:type="gramEnd"/>
      <w:r w:rsidRPr="00825435">
        <w:t xml:space="preserve"> запроса о предоставлении муниципальной услуги в электронной форме заявитель предоставляет в уполномоченный орган документы, представленные в пунктах 45 и 46 настоящего административного регламента.</w:t>
      </w:r>
    </w:p>
    <w:p w:rsidR="00776054" w:rsidRPr="00825435" w:rsidRDefault="00776054" w:rsidP="005024B3">
      <w:pPr>
        <w:widowControl w:val="0"/>
        <w:autoSpaceDE w:val="0"/>
        <w:autoSpaceDN w:val="0"/>
        <w:adjustRightInd w:val="0"/>
        <w:ind w:firstLine="709"/>
        <w:jc w:val="both"/>
      </w:pPr>
      <w:r w:rsidRPr="00825435">
        <w:t>88. Заявитель также вправе представить по собственной инициативе документы, указанные в пункте 49 административного регламента.</w:t>
      </w:r>
    </w:p>
    <w:p w:rsidR="00776054" w:rsidRPr="00825435" w:rsidRDefault="00776054" w:rsidP="005024B3">
      <w:pPr>
        <w:widowControl w:val="0"/>
        <w:autoSpaceDE w:val="0"/>
        <w:autoSpaceDN w:val="0"/>
        <w:adjustRightInd w:val="0"/>
        <w:ind w:firstLine="709"/>
        <w:jc w:val="both"/>
      </w:pPr>
      <w:r w:rsidRPr="00825435">
        <w:t xml:space="preserve">89. </w:t>
      </w:r>
      <w:proofErr w:type="gramStart"/>
      <w:r w:rsidRPr="00825435">
        <w:t>Для обработки персональных данных при регистрации субъекта персональных данных на Портале получение согласия заявителя в соответствии с требованиями</w:t>
      </w:r>
      <w:proofErr w:type="gramEnd"/>
      <w:r w:rsidRPr="00825435">
        <w:t xml:space="preserve"> статьи 6 Федерального закона от 27 июля 2006 года № 152-ФЗ «О персональных данных» не </w:t>
      </w:r>
      <w:r w:rsidRPr="00825435">
        <w:lastRenderedPageBreak/>
        <w:t>требуется.</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jc w:val="center"/>
      </w:pPr>
      <w:bookmarkStart w:id="26" w:name="Par339"/>
      <w:bookmarkEnd w:id="26"/>
      <w:r w:rsidRPr="00825435">
        <w:t>Раздел III. СОСТАВ, ПОСЛЕДОВАТЕЛЬНОСТЬ И СРОКИВЫПОЛНЕНИЯ АДМИНИСТРАТИВНЫХ ПРОЦЕДУР, ТРЕБОВАНИЯК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ind w:firstLine="709"/>
        <w:jc w:val="center"/>
      </w:pPr>
      <w:bookmarkStart w:id="27" w:name="Par343"/>
      <w:bookmarkEnd w:id="27"/>
      <w:r w:rsidRPr="00825435">
        <w:t>Глава 21. СОСТАВ И ПОСЛЕДОВАТЕЛЬНОСТЬАДМИНИСТРАТИВНЫХ ПРОЦЕДУР</w:t>
      </w:r>
    </w:p>
    <w:p w:rsidR="00776054" w:rsidRPr="00825435" w:rsidRDefault="00776054" w:rsidP="00776054">
      <w:pPr>
        <w:widowControl w:val="0"/>
        <w:autoSpaceDE w:val="0"/>
        <w:autoSpaceDN w:val="0"/>
        <w:adjustRightInd w:val="0"/>
        <w:ind w:firstLine="709"/>
      </w:pPr>
    </w:p>
    <w:p w:rsidR="00776054" w:rsidRPr="00825435" w:rsidRDefault="00776054" w:rsidP="005024B3">
      <w:pPr>
        <w:widowControl w:val="0"/>
        <w:autoSpaceDE w:val="0"/>
        <w:autoSpaceDN w:val="0"/>
        <w:adjustRightInd w:val="0"/>
        <w:ind w:firstLine="709"/>
        <w:jc w:val="both"/>
      </w:pPr>
      <w:r w:rsidRPr="00825435">
        <w:t>90. Предоставление муниципальной услуги включает в себя следующие административные процедуры:</w:t>
      </w:r>
    </w:p>
    <w:p w:rsidR="00776054" w:rsidRPr="00825435" w:rsidRDefault="00776054" w:rsidP="005024B3">
      <w:pPr>
        <w:widowControl w:val="0"/>
        <w:autoSpaceDE w:val="0"/>
        <w:autoSpaceDN w:val="0"/>
        <w:adjustRightInd w:val="0"/>
        <w:ind w:firstLine="709"/>
        <w:jc w:val="both"/>
      </w:pPr>
      <w:r w:rsidRPr="00825435">
        <w:t>а) прием, регистрация заявления и документов;</w:t>
      </w:r>
    </w:p>
    <w:p w:rsidR="00776054" w:rsidRPr="00825435" w:rsidRDefault="00776054" w:rsidP="005024B3">
      <w:pPr>
        <w:widowControl w:val="0"/>
        <w:autoSpaceDE w:val="0"/>
        <w:autoSpaceDN w:val="0"/>
        <w:adjustRightInd w:val="0"/>
        <w:ind w:firstLine="709"/>
        <w:jc w:val="both"/>
      </w:pPr>
      <w:r w:rsidRPr="00825435">
        <w:t>б) формирование и направление межведомственных запросов в органы (организации), участвующие в предоставлении муниципальной услуги;</w:t>
      </w:r>
    </w:p>
    <w:p w:rsidR="00776054" w:rsidRPr="00825435" w:rsidRDefault="00776054" w:rsidP="005024B3">
      <w:pPr>
        <w:widowControl w:val="0"/>
        <w:autoSpaceDE w:val="0"/>
        <w:autoSpaceDN w:val="0"/>
        <w:adjustRightInd w:val="0"/>
        <w:ind w:firstLine="709"/>
        <w:jc w:val="both"/>
      </w:pPr>
      <w:r w:rsidRPr="00825435">
        <w:t>в) оценка соответствия помещения требованиям, установленным федеральным законодательством;</w:t>
      </w:r>
    </w:p>
    <w:p w:rsidR="00776054" w:rsidRPr="00825435" w:rsidRDefault="00776054" w:rsidP="005024B3">
      <w:pPr>
        <w:widowControl w:val="0"/>
        <w:autoSpaceDE w:val="0"/>
        <w:autoSpaceDN w:val="0"/>
        <w:adjustRightInd w:val="0"/>
        <w:ind w:firstLine="709"/>
        <w:jc w:val="both"/>
      </w:pPr>
      <w:r w:rsidRPr="00825435">
        <w:t>г) принятие решения по итогам работы Комиссии;</w:t>
      </w:r>
    </w:p>
    <w:p w:rsidR="00776054" w:rsidRPr="00825435" w:rsidRDefault="00776054" w:rsidP="005024B3">
      <w:pPr>
        <w:widowControl w:val="0"/>
        <w:autoSpaceDE w:val="0"/>
        <w:autoSpaceDN w:val="0"/>
        <w:adjustRightInd w:val="0"/>
        <w:ind w:firstLine="709"/>
        <w:jc w:val="both"/>
      </w:pPr>
      <w:r w:rsidRPr="00825435">
        <w:t>д) информирование заявителя или его представителя о предоставлении или об отказе в предоставлении муниципальной услуги;</w:t>
      </w:r>
    </w:p>
    <w:p w:rsidR="00776054" w:rsidRPr="00825435" w:rsidRDefault="00776054" w:rsidP="005024B3">
      <w:pPr>
        <w:widowControl w:val="0"/>
        <w:autoSpaceDE w:val="0"/>
        <w:autoSpaceDN w:val="0"/>
        <w:adjustRightInd w:val="0"/>
        <w:ind w:firstLine="709"/>
        <w:jc w:val="both"/>
      </w:pPr>
      <w:r w:rsidRPr="00825435">
        <w:t>е) выдача дубликата заключения Комиссии.</w:t>
      </w:r>
    </w:p>
    <w:p w:rsidR="00776054" w:rsidRPr="00825435" w:rsidRDefault="00776054" w:rsidP="005024B3">
      <w:pPr>
        <w:widowControl w:val="0"/>
        <w:autoSpaceDE w:val="0"/>
        <w:autoSpaceDN w:val="0"/>
        <w:adjustRightInd w:val="0"/>
        <w:ind w:firstLine="709"/>
        <w:jc w:val="both"/>
      </w:pPr>
      <w:r w:rsidRPr="00825435">
        <w:t>91. Блок-схема предоставления муниципальной услуги приводится в приложении № 3 к настоящему административному регламенту.</w:t>
      </w:r>
    </w:p>
    <w:p w:rsidR="00776054" w:rsidRPr="00825435" w:rsidRDefault="00776054" w:rsidP="005024B3">
      <w:pPr>
        <w:widowControl w:val="0"/>
        <w:autoSpaceDE w:val="0"/>
        <w:autoSpaceDN w:val="0"/>
        <w:adjustRightInd w:val="0"/>
        <w:ind w:firstLine="709"/>
        <w:jc w:val="both"/>
      </w:pPr>
      <w:r w:rsidRPr="00825435">
        <w:t>Предоставления муниципальной услуги на базе МФЦ законодательством не предусмотрено.</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ind w:firstLine="709"/>
        <w:jc w:val="center"/>
      </w:pPr>
      <w:bookmarkStart w:id="28" w:name="Par353"/>
      <w:bookmarkEnd w:id="28"/>
      <w:r w:rsidRPr="00825435">
        <w:t>Глава 22. ПРИЕМ, РЕГИСТРАЦИЯ ЗАЯВЛЕНИЯ И ДОКУМЕНТОВ</w:t>
      </w:r>
    </w:p>
    <w:p w:rsidR="00776054" w:rsidRPr="00825435" w:rsidRDefault="00776054" w:rsidP="00776054">
      <w:pPr>
        <w:autoSpaceDE w:val="0"/>
        <w:autoSpaceDN w:val="0"/>
        <w:adjustRightInd w:val="0"/>
        <w:rPr>
          <w:lang w:eastAsia="en-US"/>
        </w:rPr>
      </w:pPr>
      <w:bookmarkStart w:id="29" w:name="Par355"/>
      <w:bookmarkEnd w:id="29"/>
    </w:p>
    <w:p w:rsidR="00776054" w:rsidRPr="00825435" w:rsidRDefault="00776054" w:rsidP="005024B3">
      <w:pPr>
        <w:autoSpaceDE w:val="0"/>
        <w:autoSpaceDN w:val="0"/>
        <w:adjustRightInd w:val="0"/>
        <w:ind w:firstLine="709"/>
        <w:jc w:val="both"/>
        <w:rPr>
          <w:lang w:eastAsia="en-US"/>
        </w:rPr>
      </w:pPr>
      <w:r w:rsidRPr="00825435">
        <w:rPr>
          <w:lang w:eastAsia="en-US"/>
        </w:rPr>
        <w:t>92. Основанием для начала административной процедуры является поступление в уполномоченный орган заявления по форме установленной приложениями № 1к настоящему административному регламенту</w:t>
      </w:r>
      <w:r w:rsidR="00EC221C">
        <w:rPr>
          <w:lang w:eastAsia="en-US"/>
        </w:rPr>
        <w:t xml:space="preserve"> </w:t>
      </w:r>
      <w:r w:rsidRPr="00825435">
        <w:rPr>
          <w:lang w:eastAsia="en-US"/>
        </w:rPr>
        <w:t>с приложением документов одним из следующих способов:</w:t>
      </w:r>
    </w:p>
    <w:p w:rsidR="00776054" w:rsidRPr="00825435" w:rsidRDefault="00776054" w:rsidP="005024B3">
      <w:pPr>
        <w:widowControl w:val="0"/>
        <w:ind w:firstLine="709"/>
        <w:jc w:val="both"/>
      </w:pPr>
      <w:r w:rsidRPr="00825435">
        <w:t>а) в уполномоченный орган:</w:t>
      </w:r>
    </w:p>
    <w:p w:rsidR="00776054" w:rsidRPr="00825435" w:rsidRDefault="00776054" w:rsidP="005024B3">
      <w:pPr>
        <w:widowControl w:val="0"/>
        <w:ind w:firstLine="709"/>
        <w:jc w:val="both"/>
      </w:pPr>
      <w:r w:rsidRPr="00825435">
        <w:t>посредством личного обращения заявителя или его представителя,</w:t>
      </w:r>
    </w:p>
    <w:p w:rsidR="00776054" w:rsidRPr="00825435" w:rsidRDefault="00776054" w:rsidP="005024B3">
      <w:pPr>
        <w:widowControl w:val="0"/>
        <w:ind w:firstLine="709"/>
        <w:jc w:val="both"/>
      </w:pPr>
      <w:r w:rsidRPr="00825435">
        <w:t>посредством почтового отправления;</w:t>
      </w:r>
    </w:p>
    <w:p w:rsidR="00776054" w:rsidRPr="00825435" w:rsidRDefault="00776054" w:rsidP="005024B3">
      <w:pPr>
        <w:widowControl w:val="0"/>
        <w:ind w:firstLine="709"/>
        <w:jc w:val="both"/>
      </w:pPr>
      <w:r w:rsidRPr="00825435">
        <w:t>в электронной форме;</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93. В день поступления заявление регистрируется должностным лицом уполномоченного органа, ответственным за регистрацию входящей корреспонденции, в день его поступления (получения через организации федеральной почтовой связи, с помощью средств электронной связи) в журнале регистрации обращений за предоставлением муниципальной услуги или </w:t>
      </w:r>
      <w:r w:rsidRPr="00825435">
        <w:rPr>
          <w:iCs/>
          <w:lang w:eastAsia="en-US"/>
        </w:rPr>
        <w:t>в соответствующей информационной системе электронного управления документами органа местного самоуправления</w:t>
      </w:r>
      <w:r w:rsidRPr="00825435">
        <w:rPr>
          <w:lang w:eastAsia="en-US"/>
        </w:rPr>
        <w:t>.</w:t>
      </w:r>
    </w:p>
    <w:p w:rsidR="00776054" w:rsidRPr="00825435" w:rsidRDefault="00776054" w:rsidP="005024B3">
      <w:pPr>
        <w:autoSpaceDE w:val="0"/>
        <w:autoSpaceDN w:val="0"/>
        <w:adjustRightInd w:val="0"/>
        <w:ind w:firstLine="709"/>
        <w:jc w:val="both"/>
        <w:rPr>
          <w:lang w:eastAsia="en-US"/>
        </w:rPr>
      </w:pPr>
      <w:r w:rsidRPr="00825435">
        <w:rPr>
          <w:lang w:eastAsia="en-US"/>
        </w:rPr>
        <w:t>94. Днем обращения заявителя считается дата регистрации в уполномоченном органе заявления и документов.</w:t>
      </w:r>
    </w:p>
    <w:p w:rsidR="00776054" w:rsidRPr="00825435" w:rsidRDefault="00776054" w:rsidP="005024B3">
      <w:pPr>
        <w:autoSpaceDE w:val="0"/>
        <w:autoSpaceDN w:val="0"/>
        <w:adjustRightInd w:val="0"/>
        <w:ind w:firstLine="709"/>
        <w:jc w:val="both"/>
        <w:rPr>
          <w:lang w:eastAsia="en-US"/>
        </w:rPr>
      </w:pPr>
      <w:r w:rsidRPr="00825435">
        <w:rPr>
          <w:lang w:eastAsia="en-US"/>
        </w:rPr>
        <w:t>Днем регистрации обращения является день его поступления в уполномоченный орган (до 16-00). При поступлении обращения после 16-00 его регистрация происходит следующим рабочим днем.</w:t>
      </w:r>
    </w:p>
    <w:p w:rsidR="00776054" w:rsidRPr="00825435" w:rsidRDefault="00776054" w:rsidP="005024B3">
      <w:pPr>
        <w:autoSpaceDE w:val="0"/>
        <w:autoSpaceDN w:val="0"/>
        <w:adjustRightInd w:val="0"/>
        <w:ind w:firstLine="709"/>
        <w:jc w:val="both"/>
        <w:rPr>
          <w:lang w:eastAsia="en-US"/>
        </w:rPr>
      </w:pPr>
      <w:r w:rsidRPr="00825435">
        <w:rPr>
          <w:lang w:eastAsia="en-US"/>
        </w:rPr>
        <w:t>95. Максимальное время приема заявления и прилагаемых к нему документов при личном обращении заявителя не превышает 10 минут.</w:t>
      </w:r>
    </w:p>
    <w:p w:rsidR="00776054" w:rsidRPr="00825435" w:rsidRDefault="00776054" w:rsidP="005024B3">
      <w:pPr>
        <w:autoSpaceDE w:val="0"/>
        <w:autoSpaceDN w:val="0"/>
        <w:adjustRightInd w:val="0"/>
        <w:ind w:firstLine="709"/>
        <w:jc w:val="both"/>
        <w:rPr>
          <w:lang w:eastAsia="en-US"/>
        </w:rPr>
      </w:pPr>
      <w:r w:rsidRPr="00825435">
        <w:rPr>
          <w:lang w:eastAsia="en-US"/>
        </w:rPr>
        <w:t>96. Заявителю или его представителю, подавшему заявление лично, в день обращения на копии заявления ставится отметка о получении документов с указанием даты и входящего номера заявления, зарегистрированного в установленном порядке.</w:t>
      </w:r>
    </w:p>
    <w:p w:rsidR="00776054" w:rsidRPr="00825435" w:rsidRDefault="00776054" w:rsidP="005024B3">
      <w:pPr>
        <w:autoSpaceDE w:val="0"/>
        <w:autoSpaceDN w:val="0"/>
        <w:adjustRightInd w:val="0"/>
        <w:ind w:firstLine="709"/>
        <w:jc w:val="both"/>
        <w:rPr>
          <w:lang w:eastAsia="en-US"/>
        </w:rPr>
      </w:pPr>
      <w:r w:rsidRPr="00825435">
        <w:rPr>
          <w:lang w:eastAsia="en-US"/>
        </w:rPr>
        <w:lastRenderedPageBreak/>
        <w:t>97. При поступлении заявления и прилагаемых к нему документов в уполномоченный орган посредством почтового отправления опись представленных документов направляется заявителю заказным почтовым отправлением с уведомлением о вручении в течение 2</w:t>
      </w:r>
      <w:r w:rsidR="00EC221C">
        <w:rPr>
          <w:lang w:eastAsia="en-US"/>
        </w:rPr>
        <w:t xml:space="preserve"> </w:t>
      </w:r>
      <w:r w:rsidRPr="00825435">
        <w:rPr>
          <w:lang w:eastAsia="en-US"/>
        </w:rPr>
        <w:t xml:space="preserve">рабочих дней </w:t>
      </w:r>
      <w:proofErr w:type="gramStart"/>
      <w:r w:rsidRPr="00825435">
        <w:rPr>
          <w:lang w:eastAsia="en-US"/>
        </w:rPr>
        <w:t>с даты получения</w:t>
      </w:r>
      <w:proofErr w:type="gramEnd"/>
      <w:r w:rsidRPr="00825435">
        <w:rPr>
          <w:lang w:eastAsia="en-US"/>
        </w:rPr>
        <w:t xml:space="preserve"> заявления и прилагаемых к нему документов.</w:t>
      </w:r>
    </w:p>
    <w:p w:rsidR="00776054" w:rsidRPr="00825435" w:rsidRDefault="00776054" w:rsidP="005024B3">
      <w:pPr>
        <w:autoSpaceDE w:val="0"/>
        <w:autoSpaceDN w:val="0"/>
        <w:adjustRightInd w:val="0"/>
        <w:ind w:firstLine="709"/>
        <w:jc w:val="both"/>
        <w:rPr>
          <w:lang w:eastAsia="en-US"/>
        </w:rPr>
      </w:pPr>
      <w:r w:rsidRPr="00825435">
        <w:rPr>
          <w:lang w:eastAsia="en-US"/>
        </w:rPr>
        <w:t>98. В случае поступления заявления и прилагаемых к нему документов (при наличии) в электронной форме должностное лицо уполномоченного органа, ответственное за прием и регистрацию документов, осуществляет следующую последовательность действий:</w:t>
      </w:r>
    </w:p>
    <w:p w:rsidR="00776054" w:rsidRPr="00825435" w:rsidRDefault="00776054" w:rsidP="005024B3">
      <w:pPr>
        <w:autoSpaceDE w:val="0"/>
        <w:autoSpaceDN w:val="0"/>
        <w:adjustRightInd w:val="0"/>
        <w:ind w:firstLine="709"/>
        <w:jc w:val="both"/>
        <w:rPr>
          <w:lang w:eastAsia="en-US"/>
        </w:rPr>
      </w:pPr>
      <w:r w:rsidRPr="00825435">
        <w:rPr>
          <w:lang w:eastAsia="en-US"/>
        </w:rPr>
        <w:t>1) просматривает электронные образы заявления и прилагаемых к нему документов;</w:t>
      </w:r>
    </w:p>
    <w:p w:rsidR="00776054" w:rsidRPr="00825435" w:rsidRDefault="00776054" w:rsidP="005024B3">
      <w:pPr>
        <w:autoSpaceDE w:val="0"/>
        <w:autoSpaceDN w:val="0"/>
        <w:adjustRightInd w:val="0"/>
        <w:ind w:firstLine="709"/>
        <w:jc w:val="both"/>
        <w:rPr>
          <w:lang w:eastAsia="en-US"/>
        </w:rPr>
      </w:pPr>
      <w:r w:rsidRPr="00825435">
        <w:rPr>
          <w:lang w:eastAsia="en-US"/>
        </w:rPr>
        <w:t>2) осуществляет контроль полученных электронных образов заявления и прилагаемых к нему документов на предмет целостности;</w:t>
      </w:r>
    </w:p>
    <w:p w:rsidR="00776054" w:rsidRPr="00825435" w:rsidRDefault="00776054" w:rsidP="005024B3">
      <w:pPr>
        <w:autoSpaceDE w:val="0"/>
        <w:autoSpaceDN w:val="0"/>
        <w:adjustRightInd w:val="0"/>
        <w:ind w:firstLine="709"/>
        <w:jc w:val="both"/>
        <w:rPr>
          <w:lang w:eastAsia="en-US"/>
        </w:rPr>
      </w:pPr>
      <w:r w:rsidRPr="00825435">
        <w:rPr>
          <w:lang w:eastAsia="en-US"/>
        </w:rPr>
        <w:t>3) фиксирует дату получения заявления и прилагаемых к нему документов;</w:t>
      </w:r>
    </w:p>
    <w:p w:rsidR="00776054" w:rsidRPr="00825435" w:rsidRDefault="00776054" w:rsidP="005024B3">
      <w:pPr>
        <w:autoSpaceDE w:val="0"/>
        <w:autoSpaceDN w:val="0"/>
        <w:adjustRightInd w:val="0"/>
        <w:ind w:firstLine="709"/>
        <w:jc w:val="both"/>
        <w:rPr>
          <w:lang w:eastAsia="en-US"/>
        </w:rPr>
      </w:pPr>
      <w:proofErr w:type="gramStart"/>
      <w:r w:rsidRPr="00825435">
        <w:rPr>
          <w:lang w:eastAsia="en-US"/>
        </w:rPr>
        <w:t>4) направляет заявителю через личный кабинет уведомление о получении заявления и прилагаемых к нему документов (при наличии) с указанием на необходимость представить для сверки подлинников документов (копии, заверенные в установленном порядке), указанных в пункте 45 настоящего административного регламента, а также на право заявителя представить по собственной инициативе документы, указанные в пункте 49 настоящего административного регламента в срок, не превышающий 2</w:t>
      </w:r>
      <w:proofErr w:type="gramEnd"/>
      <w:r w:rsidR="00EC221C">
        <w:rPr>
          <w:lang w:eastAsia="en-US"/>
        </w:rPr>
        <w:t xml:space="preserve"> </w:t>
      </w:r>
      <w:r w:rsidRPr="00825435">
        <w:rPr>
          <w:lang w:eastAsia="en-US"/>
        </w:rPr>
        <w:t xml:space="preserve">рабочих дней </w:t>
      </w:r>
      <w:proofErr w:type="gramStart"/>
      <w:r w:rsidRPr="00825435">
        <w:rPr>
          <w:lang w:eastAsia="en-US"/>
        </w:rPr>
        <w:t>с даты получения</w:t>
      </w:r>
      <w:proofErr w:type="gramEnd"/>
      <w:r w:rsidRPr="00825435">
        <w:rPr>
          <w:lang w:eastAsia="en-US"/>
        </w:rPr>
        <w:t xml:space="preserve"> ходатайства и прилагаемых к нему документов (при наличии) в электронной форме.</w:t>
      </w:r>
    </w:p>
    <w:p w:rsidR="00776054" w:rsidRPr="00825435" w:rsidRDefault="00776054" w:rsidP="005024B3">
      <w:pPr>
        <w:autoSpaceDE w:val="0"/>
        <w:autoSpaceDN w:val="0"/>
        <w:adjustRightInd w:val="0"/>
        <w:ind w:firstLine="709"/>
        <w:jc w:val="both"/>
        <w:rPr>
          <w:lang w:eastAsia="en-US"/>
        </w:rPr>
      </w:pPr>
      <w:r w:rsidRPr="00825435">
        <w:rPr>
          <w:lang w:eastAsia="en-US"/>
        </w:rPr>
        <w:t>99. Должностное лицо уполномоченного органа, ответственное за регистрацию входящей корреспонденции, устанавливает:</w:t>
      </w:r>
    </w:p>
    <w:p w:rsidR="00776054" w:rsidRPr="00825435" w:rsidRDefault="00776054" w:rsidP="005024B3">
      <w:pPr>
        <w:autoSpaceDE w:val="0"/>
        <w:autoSpaceDN w:val="0"/>
        <w:adjustRightInd w:val="0"/>
        <w:ind w:firstLine="709"/>
        <w:jc w:val="both"/>
        <w:rPr>
          <w:lang w:eastAsia="en-US"/>
        </w:rPr>
      </w:pPr>
      <w:r w:rsidRPr="00825435">
        <w:rPr>
          <w:lang w:eastAsia="en-US"/>
        </w:rPr>
        <w:t>а) предмет обращения;</w:t>
      </w:r>
    </w:p>
    <w:p w:rsidR="00776054" w:rsidRPr="00825435" w:rsidRDefault="00776054" w:rsidP="005024B3">
      <w:pPr>
        <w:autoSpaceDE w:val="0"/>
        <w:autoSpaceDN w:val="0"/>
        <w:adjustRightInd w:val="0"/>
        <w:ind w:firstLine="709"/>
        <w:jc w:val="both"/>
        <w:rPr>
          <w:lang w:eastAsia="en-US"/>
        </w:rPr>
      </w:pPr>
      <w:r w:rsidRPr="00825435">
        <w:rPr>
          <w:lang w:eastAsia="en-US"/>
        </w:rPr>
        <w:t>б) личность заявителя или его представителя, проверяет документ, удостоверяющий личность (при подаче заявления лично);</w:t>
      </w:r>
    </w:p>
    <w:p w:rsidR="00776054" w:rsidRPr="00825435" w:rsidRDefault="00776054" w:rsidP="005024B3">
      <w:pPr>
        <w:autoSpaceDE w:val="0"/>
        <w:autoSpaceDN w:val="0"/>
        <w:adjustRightInd w:val="0"/>
        <w:ind w:firstLine="709"/>
        <w:jc w:val="both"/>
        <w:rPr>
          <w:lang w:eastAsia="en-US"/>
        </w:rPr>
      </w:pPr>
      <w:r w:rsidRPr="00825435">
        <w:rPr>
          <w:lang w:eastAsia="en-US"/>
        </w:rPr>
        <w:t>в) наличие всех предусмотренных настоящим административным регламентом документов;</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г) соответствие документов требованиям, указанным в </w:t>
      </w:r>
      <w:hyperlink r:id="rId20" w:history="1">
        <w:r w:rsidRPr="00825435">
          <w:rPr>
            <w:rStyle w:val="a3"/>
            <w:lang w:eastAsia="en-US"/>
          </w:rPr>
          <w:t>пункте 48</w:t>
        </w:r>
      </w:hyperlink>
      <w:r w:rsidRPr="00825435">
        <w:rPr>
          <w:lang w:eastAsia="en-US"/>
        </w:rPr>
        <w:t xml:space="preserve"> настоящего административного регламента.</w:t>
      </w:r>
    </w:p>
    <w:p w:rsidR="00776054" w:rsidRPr="00825435" w:rsidRDefault="00776054" w:rsidP="005024B3">
      <w:pPr>
        <w:autoSpaceDE w:val="0"/>
        <w:autoSpaceDN w:val="0"/>
        <w:adjustRightInd w:val="0"/>
        <w:ind w:firstLine="709"/>
        <w:jc w:val="both"/>
        <w:rPr>
          <w:lang w:eastAsia="en-US"/>
        </w:rPr>
      </w:pPr>
      <w:r w:rsidRPr="00825435">
        <w:rPr>
          <w:lang w:eastAsia="en-US"/>
        </w:rPr>
        <w:t>100. При необходимости должностное лицо уполномоченного органа, ответственное за регистрацию входящей корреспонденции,</w:t>
      </w:r>
      <w:r w:rsidR="00EC221C">
        <w:rPr>
          <w:lang w:eastAsia="en-US"/>
        </w:rPr>
        <w:t xml:space="preserve"> </w:t>
      </w:r>
      <w:r w:rsidRPr="00825435">
        <w:rPr>
          <w:lang w:eastAsia="en-US"/>
        </w:rPr>
        <w:t>оказывает заявителю или его представителю помощь в написании заявления.</w:t>
      </w:r>
    </w:p>
    <w:p w:rsidR="00776054" w:rsidRPr="00825435" w:rsidRDefault="00776054" w:rsidP="005024B3">
      <w:pPr>
        <w:autoSpaceDE w:val="0"/>
        <w:autoSpaceDN w:val="0"/>
        <w:adjustRightInd w:val="0"/>
        <w:ind w:firstLine="709"/>
        <w:jc w:val="both"/>
        <w:rPr>
          <w:lang w:eastAsia="en-US"/>
        </w:rPr>
      </w:pPr>
      <w:r w:rsidRPr="00825435">
        <w:rPr>
          <w:lang w:eastAsia="en-US"/>
        </w:rPr>
        <w:t>101. Заявление и прилагаемые к нему документы передаются должностным лицом уполномоченного органа, принявшим указанные документы, по описи секретарю Комиссии, до 12 часов рабочего дня, следующего за днем регистрации.</w:t>
      </w:r>
    </w:p>
    <w:p w:rsidR="00776054" w:rsidRPr="00825435" w:rsidRDefault="00776054" w:rsidP="005024B3">
      <w:pPr>
        <w:autoSpaceDE w:val="0"/>
        <w:autoSpaceDN w:val="0"/>
        <w:adjustRightInd w:val="0"/>
        <w:ind w:firstLine="709"/>
        <w:jc w:val="both"/>
        <w:rPr>
          <w:lang w:eastAsia="en-US"/>
        </w:rPr>
      </w:pPr>
      <w:r w:rsidRPr="00825435">
        <w:rPr>
          <w:lang w:eastAsia="en-US"/>
        </w:rPr>
        <w:t>102. Результатом исполнения административной процедуры по приему, регистрации заявления и документов является передача заявления и прилагаемых к нему документов секретарю Комиссии.</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103. В </w:t>
      </w:r>
      <w:proofErr w:type="gramStart"/>
      <w:r w:rsidRPr="00825435">
        <w:rPr>
          <w:lang w:eastAsia="en-US"/>
        </w:rPr>
        <w:t>случаях, предусмотренных пунктом 51 настоящего административного регламента заявителю или его представителю может</w:t>
      </w:r>
      <w:proofErr w:type="gramEnd"/>
      <w:r w:rsidRPr="00825435">
        <w:rPr>
          <w:lang w:eastAsia="en-US"/>
        </w:rPr>
        <w:t xml:space="preserve"> быть отказано в приеме к рассмотрению документов, необходимых для оказания муниципальной услуги.</w:t>
      </w:r>
    </w:p>
    <w:p w:rsidR="00776054" w:rsidRPr="00825435" w:rsidRDefault="00776054" w:rsidP="00776054">
      <w:pPr>
        <w:autoSpaceDE w:val="0"/>
        <w:autoSpaceDN w:val="0"/>
        <w:adjustRightInd w:val="0"/>
        <w:ind w:firstLine="709"/>
        <w:rPr>
          <w:lang w:eastAsia="en-US"/>
        </w:rPr>
      </w:pPr>
    </w:p>
    <w:p w:rsidR="00776054" w:rsidRPr="00825435" w:rsidRDefault="00776054" w:rsidP="00776054">
      <w:pPr>
        <w:widowControl w:val="0"/>
        <w:autoSpaceDE w:val="0"/>
        <w:autoSpaceDN w:val="0"/>
        <w:adjustRightInd w:val="0"/>
        <w:ind w:firstLine="709"/>
        <w:jc w:val="center"/>
        <w:rPr>
          <w:lang w:eastAsia="en-US"/>
        </w:rPr>
      </w:pPr>
      <w:bookmarkStart w:id="30" w:name="Par376"/>
      <w:bookmarkEnd w:id="30"/>
      <w:r w:rsidRPr="00825435">
        <w:t xml:space="preserve">Глава 23. </w:t>
      </w:r>
      <w:r w:rsidRPr="00825435">
        <w:rPr>
          <w:lang w:eastAsia="en-US"/>
        </w:rPr>
        <w:t>ФОРМИРОВАНИЕ И НАПРАВЛЕНИЕ МЕЖВЕДОМСТВЕННЫХ ЗАПРОСОВ В ОРГАНЫ (ОРГАНИЗАЦИИ), УЧАСТВУЮЩИЕ В ПРЕДОСТАВЛЕНИИ МУНИЦИПАЛЬНОЙ УСЛУГИ</w:t>
      </w:r>
    </w:p>
    <w:p w:rsidR="00776054" w:rsidRPr="00825435" w:rsidRDefault="00776054" w:rsidP="00776054">
      <w:pPr>
        <w:autoSpaceDE w:val="0"/>
        <w:autoSpaceDN w:val="0"/>
        <w:adjustRightInd w:val="0"/>
        <w:ind w:firstLine="709"/>
        <w:rPr>
          <w:lang w:eastAsia="en-US"/>
        </w:rPr>
      </w:pPr>
    </w:p>
    <w:p w:rsidR="00776054" w:rsidRPr="00825435" w:rsidRDefault="00776054" w:rsidP="005024B3">
      <w:pPr>
        <w:autoSpaceDE w:val="0"/>
        <w:autoSpaceDN w:val="0"/>
        <w:adjustRightInd w:val="0"/>
        <w:ind w:firstLine="709"/>
        <w:jc w:val="both"/>
        <w:rPr>
          <w:lang w:eastAsia="en-US"/>
        </w:rPr>
      </w:pPr>
      <w:r w:rsidRPr="00825435">
        <w:rPr>
          <w:lang w:eastAsia="en-US"/>
        </w:rPr>
        <w:t>104. Основанием для начала административной процедуры является получение документов секретарем Комиссии.</w:t>
      </w:r>
    </w:p>
    <w:p w:rsidR="00776054" w:rsidRPr="00825435" w:rsidRDefault="00776054" w:rsidP="005024B3">
      <w:pPr>
        <w:autoSpaceDE w:val="0"/>
        <w:autoSpaceDN w:val="0"/>
        <w:adjustRightInd w:val="0"/>
        <w:ind w:firstLine="709"/>
        <w:jc w:val="both"/>
        <w:rPr>
          <w:lang w:eastAsia="en-US"/>
        </w:rPr>
      </w:pPr>
      <w:proofErr w:type="gramStart"/>
      <w:r w:rsidRPr="00825435">
        <w:rPr>
          <w:lang w:eastAsia="en-US"/>
        </w:rPr>
        <w:t xml:space="preserve">В течение одного рабочего дня, следующего за днем регистрации поступившего заявления, секретарь Комиссии, осуществляет направление межведомственных запросов в государственные органы, органы местного самоуправления и подведомственные государственным органам или органам местного самоуправления организации, в </w:t>
      </w:r>
      <w:r w:rsidRPr="00825435">
        <w:rPr>
          <w:lang w:eastAsia="en-US"/>
        </w:rPr>
        <w:lastRenderedPageBreak/>
        <w:t>распоряжении которых находятся документы, перечисленные в пункте 49 настоящего административного регламента, в случае, если указанные документы не были представлены заявителем или его представителем самостоятельно, в том числе</w:t>
      </w:r>
      <w:proofErr w:type="gramEnd"/>
      <w:r w:rsidRPr="00825435">
        <w:rPr>
          <w:lang w:eastAsia="en-US"/>
        </w:rPr>
        <w:t xml:space="preserve">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76054" w:rsidRPr="00825435" w:rsidRDefault="00776054" w:rsidP="005024B3">
      <w:pPr>
        <w:autoSpaceDE w:val="0"/>
        <w:autoSpaceDN w:val="0"/>
        <w:adjustRightInd w:val="0"/>
        <w:ind w:firstLine="709"/>
        <w:jc w:val="both"/>
        <w:rPr>
          <w:lang w:eastAsia="en-US"/>
        </w:rPr>
      </w:pPr>
      <w:r w:rsidRPr="00825435">
        <w:rPr>
          <w:lang w:eastAsia="en-US"/>
        </w:rPr>
        <w:t>105. Направление межведомственного запроса и представление документов и информации, перечисленных в пункте 49 настоящего административного регламента, допускаются только в целях, связанных с предоставлением муниципальной услуги.</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106. Межведомственный запрос о представлении документов, указанных в пункте 49 настоящего административного регламента, для предоставления муниципальной услуги с использованием межведомственного информационного взаимодействия формируется в соответствии с требованиями </w:t>
      </w:r>
      <w:r w:rsidRPr="005024B3">
        <w:rPr>
          <w:lang w:eastAsia="en-US"/>
        </w:rPr>
        <w:t>статьи 7.2</w:t>
      </w:r>
      <w:r w:rsidRPr="00825435">
        <w:rPr>
          <w:lang w:eastAsia="en-US"/>
        </w:rPr>
        <w:t xml:space="preserve"> Федерального закона от 27 июля 2010 года № 210-ФЗ «Об организации предоставления государственных и муниципальных услуг».</w:t>
      </w:r>
    </w:p>
    <w:p w:rsidR="00776054" w:rsidRPr="00825435" w:rsidRDefault="00776054" w:rsidP="005024B3">
      <w:pPr>
        <w:autoSpaceDE w:val="0"/>
        <w:autoSpaceDN w:val="0"/>
        <w:adjustRightInd w:val="0"/>
        <w:ind w:firstLine="709"/>
        <w:jc w:val="both"/>
        <w:rPr>
          <w:lang w:eastAsia="en-US"/>
        </w:rPr>
      </w:pPr>
      <w:r w:rsidRPr="00825435">
        <w:rPr>
          <w:lang w:eastAsia="en-US"/>
        </w:rPr>
        <w:t>Документы и сведения, полученные с использованием межведомственного информационного взаимодействия, применяются в соответствии с нормативными правовыми актами для предоставления муниципальной услуги.</w:t>
      </w:r>
    </w:p>
    <w:p w:rsidR="00776054" w:rsidRPr="00825435" w:rsidRDefault="00776054" w:rsidP="005024B3">
      <w:pPr>
        <w:autoSpaceDE w:val="0"/>
        <w:autoSpaceDN w:val="0"/>
        <w:adjustRightInd w:val="0"/>
        <w:ind w:firstLine="709"/>
        <w:jc w:val="both"/>
        <w:rPr>
          <w:lang w:eastAsia="en-US"/>
        </w:rPr>
      </w:pPr>
      <w:r w:rsidRPr="00825435">
        <w:rPr>
          <w:lang w:eastAsia="en-US"/>
        </w:rPr>
        <w:t>107. Секретарь Комиссии, приобщает ответы на межведомственные запросы к соответствующему запросу.</w:t>
      </w:r>
    </w:p>
    <w:p w:rsidR="00776054" w:rsidRPr="00825435" w:rsidRDefault="00776054" w:rsidP="005024B3">
      <w:pPr>
        <w:autoSpaceDE w:val="0"/>
        <w:autoSpaceDN w:val="0"/>
        <w:adjustRightInd w:val="0"/>
        <w:ind w:firstLine="709"/>
        <w:jc w:val="both"/>
        <w:rPr>
          <w:lang w:eastAsia="en-US"/>
        </w:rPr>
      </w:pPr>
      <w:r w:rsidRPr="00825435">
        <w:rPr>
          <w:lang w:eastAsia="en-US"/>
        </w:rPr>
        <w:t>В случае не поступления ответа на межведомственный запрос в установленный срок уполномоченным органом принимаются меры, предусмотренные законодательством Российской Федерации.</w:t>
      </w:r>
    </w:p>
    <w:p w:rsidR="00776054" w:rsidRPr="00825435" w:rsidRDefault="00776054" w:rsidP="005024B3">
      <w:pPr>
        <w:autoSpaceDE w:val="0"/>
        <w:autoSpaceDN w:val="0"/>
        <w:adjustRightInd w:val="0"/>
        <w:ind w:firstLine="709"/>
        <w:jc w:val="both"/>
        <w:rPr>
          <w:lang w:eastAsia="en-US"/>
        </w:rPr>
      </w:pPr>
      <w:r w:rsidRPr="00825435">
        <w:rPr>
          <w:lang w:eastAsia="en-US"/>
        </w:rPr>
        <w:t>108. Результатом административной процедуры является получение в рамках межведомственного взаимодействия информации (документов), необходимой для предоставления муниципальной услуги заявителю.</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109. </w:t>
      </w:r>
      <w:proofErr w:type="gramStart"/>
      <w:r w:rsidRPr="00825435">
        <w:rPr>
          <w:lang w:eastAsia="en-US"/>
        </w:rPr>
        <w:t xml:space="preserve">Способом фиксации результата административной процедуры является фиксация факта поступления документов и сведений, полученных в рамках межведомственного взаимодействия, необходимых для предоставления муниципальной услуги, в журнале регистрации поступления ответов в рамках межведомственного взаимодействия или внесение соответствующих сведений в </w:t>
      </w:r>
      <w:r w:rsidRPr="00825435">
        <w:rPr>
          <w:iCs/>
          <w:lang w:eastAsia="en-US"/>
        </w:rPr>
        <w:t>информационною систему электронного управления документами органа местного самоуправления</w:t>
      </w:r>
      <w:r w:rsidRPr="00825435">
        <w:rPr>
          <w:lang w:eastAsia="en-US"/>
        </w:rPr>
        <w:t>.</w:t>
      </w:r>
      <w:proofErr w:type="gramEnd"/>
    </w:p>
    <w:p w:rsidR="00776054" w:rsidRPr="00825435" w:rsidRDefault="00776054" w:rsidP="00776054">
      <w:pPr>
        <w:autoSpaceDE w:val="0"/>
        <w:autoSpaceDN w:val="0"/>
        <w:adjustRightInd w:val="0"/>
        <w:ind w:firstLine="709"/>
        <w:rPr>
          <w:lang w:eastAsia="en-US"/>
        </w:rPr>
      </w:pPr>
    </w:p>
    <w:p w:rsidR="00776054" w:rsidRPr="00825435" w:rsidRDefault="00776054" w:rsidP="00776054">
      <w:pPr>
        <w:autoSpaceDE w:val="0"/>
        <w:autoSpaceDN w:val="0"/>
        <w:adjustRightInd w:val="0"/>
        <w:ind w:firstLine="709"/>
        <w:jc w:val="center"/>
        <w:rPr>
          <w:lang w:eastAsia="en-US"/>
        </w:rPr>
      </w:pPr>
      <w:r w:rsidRPr="00825435">
        <w:rPr>
          <w:lang w:eastAsia="en-US"/>
        </w:rPr>
        <w:t>Глава 24. ОЦЕНКА СООТВЕТСТВИЯ ПОМЕЩЕНИЯ ТРЕБОВАНИЯМ, УСТАНОВЛЕННЫМ ФЕДЕРАЛЬНЫМ ЗАКОНОДАТЕЛЬСТВОМ</w:t>
      </w:r>
    </w:p>
    <w:p w:rsidR="00776054" w:rsidRPr="00825435" w:rsidRDefault="00776054" w:rsidP="00776054">
      <w:pPr>
        <w:autoSpaceDE w:val="0"/>
        <w:autoSpaceDN w:val="0"/>
        <w:adjustRightInd w:val="0"/>
        <w:ind w:firstLine="709"/>
        <w:rPr>
          <w:lang w:eastAsia="en-US"/>
        </w:rPr>
      </w:pPr>
    </w:p>
    <w:p w:rsidR="00776054" w:rsidRPr="00825435" w:rsidRDefault="00776054" w:rsidP="005024B3">
      <w:pPr>
        <w:autoSpaceDE w:val="0"/>
        <w:autoSpaceDN w:val="0"/>
        <w:adjustRightInd w:val="0"/>
        <w:ind w:firstLine="709"/>
        <w:jc w:val="both"/>
        <w:rPr>
          <w:lang w:eastAsia="en-US"/>
        </w:rPr>
      </w:pPr>
      <w:r w:rsidRPr="00825435">
        <w:rPr>
          <w:lang w:eastAsia="en-US"/>
        </w:rPr>
        <w:t xml:space="preserve">108. Комиссия на основании заявления собственника помещения или заявления гражданина (нанимателя) проводит оценку соответствия помещения установленным в Положении </w:t>
      </w:r>
      <w:hyperlink r:id="rId21" w:history="1">
        <w:r w:rsidRPr="00825435">
          <w:rPr>
            <w:lang w:eastAsia="en-US"/>
          </w:rPr>
          <w:t>требованиям</w:t>
        </w:r>
      </w:hyperlink>
      <w:r w:rsidRPr="00825435">
        <w:rPr>
          <w:lang w:eastAsia="en-US"/>
        </w:rPr>
        <w:t xml:space="preserve"> и признает жилое помещение пригодным (непригодным) для проживания, а также признает многоквартирный дом аварийным и подлежащим сносу или реконструкции.</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109. При оценке соответствия находящегося в эксплуатации помещения установленным в Положении требованиям проверяется его фактическое состояние. </w:t>
      </w:r>
      <w:proofErr w:type="gramStart"/>
      <w:r w:rsidRPr="00825435">
        <w:rPr>
          <w:lang w:eastAsia="en-US"/>
        </w:rPr>
        <w:t>При этом проводится оценка степени и категории технического состояния строительных конструкций и жилого дома в целом, степени его огнестойкости, условий обеспечения эвакуации проживающих граждан в случае пожара, санитарно-эпидемиологических требований и гигиенических нормативов, содержания потенциально опасных для человека химических и биологических веществ, качества атмосферного воздуха, уровня радиационного фона и физических факторов источников шума, вибрации, наличия электромагнитных полей, параметров микроклимата помещения, а</w:t>
      </w:r>
      <w:proofErr w:type="gramEnd"/>
      <w:r w:rsidRPr="00825435">
        <w:rPr>
          <w:lang w:eastAsia="en-US"/>
        </w:rPr>
        <w:t xml:space="preserve"> также месторасположения жилого помещения.</w:t>
      </w:r>
    </w:p>
    <w:p w:rsidR="00776054" w:rsidRPr="00825435" w:rsidRDefault="00776054" w:rsidP="005024B3">
      <w:pPr>
        <w:autoSpaceDE w:val="0"/>
        <w:autoSpaceDN w:val="0"/>
        <w:adjustRightInd w:val="0"/>
        <w:ind w:firstLine="709"/>
        <w:jc w:val="both"/>
        <w:rPr>
          <w:lang w:eastAsia="en-US"/>
        </w:rPr>
      </w:pPr>
      <w:r w:rsidRPr="00825435">
        <w:rPr>
          <w:lang w:eastAsia="en-US"/>
        </w:rPr>
        <w:t>110. Процедура проведения оценки соответствия помещения установленным федеральным законодательством требованиям включает:</w:t>
      </w:r>
    </w:p>
    <w:p w:rsidR="00776054" w:rsidRPr="00825435" w:rsidRDefault="00776054" w:rsidP="005024B3">
      <w:pPr>
        <w:autoSpaceDE w:val="0"/>
        <w:autoSpaceDN w:val="0"/>
        <w:adjustRightInd w:val="0"/>
        <w:ind w:firstLine="709"/>
        <w:jc w:val="both"/>
        <w:rPr>
          <w:lang w:eastAsia="en-US"/>
        </w:rPr>
      </w:pPr>
      <w:r w:rsidRPr="00825435">
        <w:rPr>
          <w:lang w:eastAsia="en-US"/>
        </w:rPr>
        <w:lastRenderedPageBreak/>
        <w:t>прием и рассмотрение заявления и прилагаемых к нему обосновывающих документов;</w:t>
      </w:r>
    </w:p>
    <w:p w:rsidR="00776054" w:rsidRPr="00825435" w:rsidRDefault="00776054" w:rsidP="005024B3">
      <w:pPr>
        <w:autoSpaceDE w:val="0"/>
        <w:autoSpaceDN w:val="0"/>
        <w:adjustRightInd w:val="0"/>
        <w:ind w:firstLine="709"/>
        <w:jc w:val="both"/>
        <w:rPr>
          <w:lang w:eastAsia="en-US"/>
        </w:rPr>
      </w:pPr>
      <w:r w:rsidRPr="00825435">
        <w:rPr>
          <w:lang w:eastAsia="en-US"/>
        </w:rPr>
        <w:t>определение перечня дополнительных документов (заключения (акты) соответствующих органов государственного надзора (контроля), заключение проектно-изыскательской организации по результатам обследования элементов ограждающих и несущих конструкций жилого помещения), необходимых для принятия решения о признании жилого помещения соответствующим (не соответствующим) установленным требованиям;</w:t>
      </w:r>
    </w:p>
    <w:p w:rsidR="00776054" w:rsidRPr="00825435" w:rsidRDefault="00776054" w:rsidP="005024B3">
      <w:pPr>
        <w:autoSpaceDE w:val="0"/>
        <w:autoSpaceDN w:val="0"/>
        <w:adjustRightInd w:val="0"/>
        <w:ind w:firstLine="709"/>
        <w:jc w:val="both"/>
        <w:rPr>
          <w:lang w:eastAsia="en-US"/>
        </w:rPr>
      </w:pPr>
      <w:r w:rsidRPr="00825435">
        <w:rPr>
          <w:lang w:eastAsia="en-US"/>
        </w:rPr>
        <w:t>определение состава привлекаемых экспертов, в установленном порядке аттестованных на право подготовки заключений экспертизы проектной документации и (или) результатов инженерных изысканий, исходя из причин, по которым жилое помещение может быть признано нежилым, либо для оценки возможности признания пригодным для проживания реконструированного ранее нежилого помещения;</w:t>
      </w:r>
    </w:p>
    <w:p w:rsidR="00776054" w:rsidRPr="00825435" w:rsidRDefault="00776054" w:rsidP="005024B3">
      <w:pPr>
        <w:autoSpaceDE w:val="0"/>
        <w:autoSpaceDN w:val="0"/>
        <w:adjustRightInd w:val="0"/>
        <w:ind w:firstLine="709"/>
        <w:jc w:val="both"/>
        <w:rPr>
          <w:lang w:eastAsia="en-US"/>
        </w:rPr>
      </w:pPr>
      <w:r w:rsidRPr="00825435">
        <w:rPr>
          <w:lang w:eastAsia="en-US"/>
        </w:rPr>
        <w:t>работу Комиссии по оценке пригодности (непригодности) жилых помещений для постоянного проживания;</w:t>
      </w:r>
    </w:p>
    <w:p w:rsidR="00776054" w:rsidRPr="00825435" w:rsidRDefault="00776054" w:rsidP="005024B3">
      <w:pPr>
        <w:pStyle w:val="ConsPlusNormal"/>
        <w:ind w:firstLine="709"/>
        <w:jc w:val="both"/>
        <w:rPr>
          <w:rFonts w:ascii="Times New Roman" w:hAnsi="Times New Roman" w:cs="Times New Roman"/>
          <w:sz w:val="24"/>
          <w:szCs w:val="24"/>
          <w:lang w:eastAsia="en-US"/>
        </w:rPr>
      </w:pPr>
      <w:r w:rsidRPr="00825435">
        <w:rPr>
          <w:rFonts w:ascii="Times New Roman" w:hAnsi="Times New Roman" w:cs="Times New Roman"/>
          <w:sz w:val="24"/>
          <w:szCs w:val="24"/>
          <w:lang w:eastAsia="en-US"/>
        </w:rPr>
        <w:t xml:space="preserve">составление комиссией заключения в порядке, предусмотренном пунктом 47 Положения, по форме согласно </w:t>
      </w:r>
      <w:hyperlink r:id="rId22" w:history="1">
        <w:r w:rsidRPr="00825435">
          <w:rPr>
            <w:rFonts w:ascii="Times New Roman" w:hAnsi="Times New Roman" w:cs="Times New Roman"/>
            <w:sz w:val="24"/>
            <w:szCs w:val="24"/>
            <w:lang w:eastAsia="en-US"/>
          </w:rPr>
          <w:t>приложению № 1</w:t>
        </w:r>
      </w:hyperlink>
      <w:r w:rsidRPr="00825435">
        <w:rPr>
          <w:rFonts w:ascii="Times New Roman" w:hAnsi="Times New Roman" w:cs="Times New Roman"/>
          <w:sz w:val="24"/>
          <w:szCs w:val="24"/>
          <w:lang w:eastAsia="en-US"/>
        </w:rPr>
        <w:t xml:space="preserve"> к Положению;</w:t>
      </w:r>
    </w:p>
    <w:p w:rsidR="00776054" w:rsidRPr="00825435" w:rsidRDefault="00776054" w:rsidP="005024B3">
      <w:pPr>
        <w:pStyle w:val="ConsPlusNormal"/>
        <w:ind w:firstLine="709"/>
        <w:jc w:val="both"/>
        <w:rPr>
          <w:rFonts w:ascii="Times New Roman" w:hAnsi="Times New Roman" w:cs="Times New Roman"/>
          <w:sz w:val="24"/>
          <w:szCs w:val="24"/>
          <w:lang w:eastAsia="en-US"/>
        </w:rPr>
      </w:pPr>
      <w:r w:rsidRPr="00825435">
        <w:rPr>
          <w:rFonts w:ascii="Times New Roman" w:hAnsi="Times New Roman" w:cs="Times New Roman"/>
          <w:sz w:val="24"/>
          <w:szCs w:val="24"/>
          <w:lang w:eastAsia="en-US"/>
        </w:rPr>
        <w:t>составление акта обследования помещения (в случае принятия Комиссией решения о необходимости проведения обследования) и составление Комиссией на основании выводов и рекомендаций, указанных в акте, заключения. При этом решение комиссии в части выявления оснований для признания многоквартирного дома аварийным и подлежащим сносу или реконструкции может основываться только на результатах, изложенных в заключени</w:t>
      </w:r>
      <w:proofErr w:type="gramStart"/>
      <w:r w:rsidRPr="00825435">
        <w:rPr>
          <w:rFonts w:ascii="Times New Roman" w:hAnsi="Times New Roman" w:cs="Times New Roman"/>
          <w:sz w:val="24"/>
          <w:szCs w:val="24"/>
          <w:lang w:eastAsia="en-US"/>
        </w:rPr>
        <w:t>и</w:t>
      </w:r>
      <w:proofErr w:type="gramEnd"/>
      <w:r w:rsidRPr="00825435">
        <w:rPr>
          <w:rFonts w:ascii="Times New Roman" w:hAnsi="Times New Roman" w:cs="Times New Roman"/>
          <w:sz w:val="24"/>
          <w:szCs w:val="24"/>
          <w:lang w:eastAsia="en-US"/>
        </w:rPr>
        <w:t xml:space="preserve"> специализированной организации, проводящей обследование;</w:t>
      </w:r>
    </w:p>
    <w:p w:rsidR="00776054" w:rsidRPr="00825435" w:rsidRDefault="00776054" w:rsidP="005024B3">
      <w:pPr>
        <w:autoSpaceDE w:val="0"/>
        <w:autoSpaceDN w:val="0"/>
        <w:adjustRightInd w:val="0"/>
        <w:ind w:firstLine="709"/>
        <w:jc w:val="both"/>
        <w:rPr>
          <w:lang w:eastAsia="en-US"/>
        </w:rPr>
      </w:pPr>
      <w:r w:rsidRPr="00825435">
        <w:rPr>
          <w:lang w:eastAsia="en-US"/>
        </w:rPr>
        <w:t>принятие решения об отказе в предоставлении муниципальной услуги по основаниям, предусмотренным пунктом 55 настоящего административного регламента.</w:t>
      </w:r>
    </w:p>
    <w:p w:rsidR="00776054" w:rsidRPr="00825435" w:rsidRDefault="00776054" w:rsidP="005024B3">
      <w:pPr>
        <w:autoSpaceDE w:val="0"/>
        <w:autoSpaceDN w:val="0"/>
        <w:adjustRightInd w:val="0"/>
        <w:ind w:firstLine="709"/>
        <w:jc w:val="both"/>
      </w:pPr>
      <w:r w:rsidRPr="00825435">
        <w:rPr>
          <w:lang w:eastAsia="en-US"/>
        </w:rPr>
        <w:t xml:space="preserve">111. </w:t>
      </w:r>
      <w:r w:rsidRPr="00825435">
        <w:t>Продолжительность и (или) максимальный срок выполнения административной процедуры по оценке соответствия помещения требованиям, установленным федеральным законодательством составляет 30 дней.</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111.1.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орган местного самоуправления не </w:t>
      </w:r>
      <w:proofErr w:type="gramStart"/>
      <w:r w:rsidRPr="00825435">
        <w:rPr>
          <w:lang w:eastAsia="en-US"/>
        </w:rPr>
        <w:t>позднее</w:t>
      </w:r>
      <w:proofErr w:type="gramEnd"/>
      <w:r w:rsidRPr="00825435">
        <w:rPr>
          <w:lang w:eastAsia="en-US"/>
        </w:rPr>
        <w:t xml:space="preserve"> чем за 20 дней до дня начала работы комиссии обязан в письменной форме посредством почтового отправления с уведомлением о вручении, а также в форме электронного документа с использованием единого портала направить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уведомление о дате начала работы комиссии, а также </w:t>
      </w:r>
      <w:proofErr w:type="gramStart"/>
      <w:r w:rsidRPr="00825435">
        <w:rPr>
          <w:lang w:eastAsia="en-US"/>
        </w:rPr>
        <w:t>разместить</w:t>
      </w:r>
      <w:proofErr w:type="gramEnd"/>
      <w:r w:rsidRPr="00825435">
        <w:rPr>
          <w:lang w:eastAsia="en-US"/>
        </w:rPr>
        <w:t xml:space="preserve"> такое уведомление на межведомственном портале по управлению государственной собственностью в информационно-телекоммуникационной сети «Интернет».</w:t>
      </w:r>
    </w:p>
    <w:p w:rsidR="00776054" w:rsidRPr="00825435" w:rsidRDefault="00776054" w:rsidP="005024B3">
      <w:pPr>
        <w:autoSpaceDE w:val="0"/>
        <w:autoSpaceDN w:val="0"/>
        <w:adjustRightInd w:val="0"/>
        <w:ind w:firstLine="709"/>
        <w:jc w:val="both"/>
        <w:rPr>
          <w:lang w:eastAsia="en-US"/>
        </w:rPr>
      </w:pPr>
      <w:proofErr w:type="gramStart"/>
      <w:r w:rsidRPr="00825435">
        <w:rPr>
          <w:lang w:eastAsia="en-US"/>
        </w:rPr>
        <w:t>Федеральный орган исполнительной власти, осуществляющий полномочия собственника в отношении оцениваемого имущества, и правообладатель такого имущества в течение 5 дней со дня получения уведомления о дате начала работы комиссии направляют в комиссию посредством почтового отправления с уведомлением о вручении, а также в форме электронного документа с использованием единого портала информацию о своем представителе, уполномоченном на участие в работе комиссии.</w:t>
      </w:r>
      <w:proofErr w:type="gramEnd"/>
    </w:p>
    <w:p w:rsidR="00776054" w:rsidRPr="00825435" w:rsidRDefault="00776054" w:rsidP="005024B3">
      <w:pPr>
        <w:autoSpaceDE w:val="0"/>
        <w:autoSpaceDN w:val="0"/>
        <w:adjustRightInd w:val="0"/>
        <w:ind w:firstLine="709"/>
        <w:jc w:val="both"/>
        <w:rPr>
          <w:lang w:eastAsia="en-US"/>
        </w:rPr>
      </w:pPr>
      <w:r w:rsidRPr="00825435">
        <w:rPr>
          <w:lang w:eastAsia="en-US"/>
        </w:rPr>
        <w:t>В случае если уполномоченные представители не принимали участие в работе комиссии (при условии соблюдения установленного настоящим пунктом порядка уведомления о дате начала работы комиссии), комиссия принимает решение в отсутствие указанных представителей.</w:t>
      </w:r>
    </w:p>
    <w:p w:rsidR="00776054" w:rsidRPr="00825435" w:rsidRDefault="00776054" w:rsidP="005024B3">
      <w:pPr>
        <w:autoSpaceDE w:val="0"/>
        <w:autoSpaceDN w:val="0"/>
        <w:adjustRightInd w:val="0"/>
        <w:ind w:firstLine="709"/>
        <w:jc w:val="both"/>
      </w:pPr>
      <w:r w:rsidRPr="00825435">
        <w:t>112. В ходе работы Комиссия вправе назначить дополнительные обследования и испытания, результаты которых приобщаются к документам, ранее представленным на рассмотрение Комиссии.</w:t>
      </w:r>
    </w:p>
    <w:p w:rsidR="00776054" w:rsidRPr="00825435" w:rsidRDefault="00776054" w:rsidP="005024B3">
      <w:pPr>
        <w:autoSpaceDE w:val="0"/>
        <w:autoSpaceDN w:val="0"/>
        <w:adjustRightInd w:val="0"/>
        <w:ind w:firstLine="709"/>
        <w:jc w:val="both"/>
      </w:pPr>
      <w:r w:rsidRPr="00825435">
        <w:t>113. По результатам работы Комиссия принимает одно из следующих решений:</w:t>
      </w:r>
    </w:p>
    <w:p w:rsidR="00776054" w:rsidRPr="00825435" w:rsidRDefault="00776054" w:rsidP="005024B3">
      <w:pPr>
        <w:autoSpaceDE w:val="0"/>
        <w:autoSpaceDN w:val="0"/>
        <w:adjustRightInd w:val="0"/>
        <w:ind w:firstLine="709"/>
        <w:jc w:val="both"/>
        <w:rPr>
          <w:lang w:eastAsia="en-US"/>
        </w:rPr>
      </w:pPr>
      <w:r w:rsidRPr="00825435">
        <w:rPr>
          <w:lang w:eastAsia="en-US"/>
        </w:rPr>
        <w:lastRenderedPageBreak/>
        <w:t>о соответствии помещения требованиям, предъявляемым к жилому помещению, и его пригодности для проживания;</w:t>
      </w:r>
    </w:p>
    <w:p w:rsidR="00776054" w:rsidRPr="00825435" w:rsidRDefault="00776054" w:rsidP="005024B3">
      <w:pPr>
        <w:autoSpaceDE w:val="0"/>
        <w:autoSpaceDN w:val="0"/>
        <w:adjustRightInd w:val="0"/>
        <w:ind w:firstLine="709"/>
        <w:jc w:val="both"/>
        <w:rPr>
          <w:lang w:eastAsia="en-US"/>
        </w:rPr>
      </w:pPr>
      <w:r w:rsidRPr="00825435">
        <w:rPr>
          <w:lang w:eastAsia="en-US"/>
        </w:rPr>
        <w:t>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в настоящем Положении требованиями;</w:t>
      </w:r>
    </w:p>
    <w:p w:rsidR="00776054" w:rsidRPr="00825435" w:rsidRDefault="00776054" w:rsidP="005024B3">
      <w:pPr>
        <w:autoSpaceDE w:val="0"/>
        <w:autoSpaceDN w:val="0"/>
        <w:adjustRightInd w:val="0"/>
        <w:ind w:firstLine="709"/>
        <w:jc w:val="both"/>
        <w:rPr>
          <w:lang w:eastAsia="en-US"/>
        </w:rPr>
      </w:pPr>
      <w:r w:rsidRPr="00825435">
        <w:rPr>
          <w:lang w:eastAsia="en-US"/>
        </w:rPr>
        <w:t xml:space="preserve">о выявлении оснований для признания помещения </w:t>
      </w:r>
      <w:proofErr w:type="gramStart"/>
      <w:r w:rsidRPr="00825435">
        <w:rPr>
          <w:lang w:eastAsia="en-US"/>
        </w:rPr>
        <w:t>непригодным</w:t>
      </w:r>
      <w:proofErr w:type="gramEnd"/>
      <w:r w:rsidRPr="00825435">
        <w:rPr>
          <w:lang w:eastAsia="en-US"/>
        </w:rPr>
        <w:t xml:space="preserve"> для проживания;</w:t>
      </w:r>
    </w:p>
    <w:p w:rsidR="00776054" w:rsidRPr="00825435" w:rsidRDefault="00776054" w:rsidP="005024B3">
      <w:pPr>
        <w:autoSpaceDE w:val="0"/>
        <w:autoSpaceDN w:val="0"/>
        <w:adjustRightInd w:val="0"/>
        <w:ind w:firstLine="709"/>
        <w:jc w:val="both"/>
        <w:rPr>
          <w:lang w:eastAsia="en-US"/>
        </w:rPr>
      </w:pPr>
      <w:r w:rsidRPr="00825435">
        <w:rPr>
          <w:lang w:eastAsia="en-US"/>
        </w:rPr>
        <w:t>о выявлении оснований для признания многоквартирного дома аварийным и подлежащим реконструкции;</w:t>
      </w:r>
    </w:p>
    <w:p w:rsidR="00776054" w:rsidRPr="00825435" w:rsidRDefault="00776054" w:rsidP="005024B3">
      <w:pPr>
        <w:autoSpaceDE w:val="0"/>
        <w:autoSpaceDN w:val="0"/>
        <w:adjustRightInd w:val="0"/>
        <w:ind w:firstLine="709"/>
        <w:jc w:val="both"/>
        <w:rPr>
          <w:lang w:eastAsia="en-US"/>
        </w:rPr>
      </w:pPr>
      <w:r w:rsidRPr="00825435">
        <w:rPr>
          <w:lang w:eastAsia="en-US"/>
        </w:rPr>
        <w:t>о выявлении оснований для признания многоквартирного дома аварийным и подлежащим сносу.</w:t>
      </w:r>
    </w:p>
    <w:p w:rsidR="00776054" w:rsidRPr="00825435" w:rsidRDefault="00776054" w:rsidP="005024B3">
      <w:pPr>
        <w:autoSpaceDE w:val="0"/>
        <w:autoSpaceDN w:val="0"/>
        <w:adjustRightInd w:val="0"/>
        <w:ind w:firstLine="709"/>
        <w:jc w:val="both"/>
        <w:rPr>
          <w:lang w:eastAsia="en-US"/>
        </w:rPr>
      </w:pPr>
      <w:r w:rsidRPr="00825435">
        <w:rPr>
          <w:lang w:eastAsia="en-US"/>
        </w:rPr>
        <w:t>114. Решение принимается большинством голосов членов комиссии и оформляется в виде заключения в 3 экземплярах с указанием соответствующих оснований принятия решения. Если число голосов «за» и «против» при принятии решения равно, решающим является голос председателя комиссии. В случае несогласия с принятым решением члены комиссии вправе выразить свое особое мнение в письменной форме и приложить его к заключению.</w:t>
      </w:r>
    </w:p>
    <w:p w:rsidR="00776054" w:rsidRPr="00825435" w:rsidRDefault="00776054" w:rsidP="005024B3">
      <w:pPr>
        <w:autoSpaceDE w:val="0"/>
        <w:autoSpaceDN w:val="0"/>
        <w:adjustRightInd w:val="0"/>
        <w:ind w:firstLine="709"/>
        <w:jc w:val="both"/>
      </w:pPr>
      <w:r w:rsidRPr="00825435">
        <w:t xml:space="preserve">115. В случае обследования помещения Комиссия составляет в 3 экземплярах акт обследования помещения по форме согласно </w:t>
      </w:r>
      <w:hyperlink r:id="rId23" w:history="1">
        <w:r w:rsidRPr="00825435">
          <w:t xml:space="preserve">приложению </w:t>
        </w:r>
        <w:r w:rsidRPr="00825435">
          <w:br/>
          <w:t>№ 2 к Положению.</w:t>
        </w:r>
      </w:hyperlink>
    </w:p>
    <w:p w:rsidR="00776054" w:rsidRPr="00825435" w:rsidRDefault="00776054" w:rsidP="005024B3">
      <w:pPr>
        <w:autoSpaceDE w:val="0"/>
        <w:autoSpaceDN w:val="0"/>
        <w:adjustRightInd w:val="0"/>
        <w:ind w:firstLine="709"/>
        <w:jc w:val="both"/>
      </w:pPr>
      <w:r w:rsidRPr="00825435">
        <w:t>116. Результаты работы Комиссии в течение 1 рабочего дня направляются в уполномоченный орган.</w:t>
      </w:r>
    </w:p>
    <w:p w:rsidR="00776054" w:rsidRPr="00825435" w:rsidRDefault="00776054" w:rsidP="00776054">
      <w:pPr>
        <w:autoSpaceDE w:val="0"/>
        <w:autoSpaceDN w:val="0"/>
        <w:adjustRightInd w:val="0"/>
        <w:ind w:firstLine="709"/>
      </w:pPr>
    </w:p>
    <w:p w:rsidR="00776054" w:rsidRPr="00825435" w:rsidRDefault="00776054" w:rsidP="00776054">
      <w:pPr>
        <w:autoSpaceDE w:val="0"/>
        <w:autoSpaceDN w:val="0"/>
        <w:adjustRightInd w:val="0"/>
        <w:ind w:firstLine="709"/>
        <w:jc w:val="center"/>
      </w:pPr>
      <w:r w:rsidRPr="00825435">
        <w:t>Глава 25. ПРИНЯТИЕ РЕШЕНИЯ ПО ИТОГАМ РАБОТЫ КОМИССИИ</w:t>
      </w:r>
    </w:p>
    <w:p w:rsidR="00776054" w:rsidRPr="00825435" w:rsidRDefault="00776054" w:rsidP="00776054">
      <w:pPr>
        <w:autoSpaceDE w:val="0"/>
        <w:autoSpaceDN w:val="0"/>
        <w:adjustRightInd w:val="0"/>
        <w:ind w:firstLine="709"/>
      </w:pPr>
    </w:p>
    <w:p w:rsidR="00776054" w:rsidRPr="00825435" w:rsidRDefault="00776054" w:rsidP="005024B3">
      <w:pPr>
        <w:autoSpaceDE w:val="0"/>
        <w:autoSpaceDN w:val="0"/>
        <w:adjustRightInd w:val="0"/>
        <w:ind w:firstLine="709"/>
        <w:jc w:val="both"/>
      </w:pPr>
      <w:r w:rsidRPr="00825435">
        <w:t>117. Должностное лицо уполномоченного органа, ответственное за предоставление муниципальной услуги, на основании документов, представленных секретарем Комиссии, подготавливает:</w:t>
      </w:r>
    </w:p>
    <w:p w:rsidR="00776054" w:rsidRPr="00825435" w:rsidRDefault="00776054" w:rsidP="005024B3">
      <w:pPr>
        <w:autoSpaceDE w:val="0"/>
        <w:autoSpaceDN w:val="0"/>
        <w:adjustRightInd w:val="0"/>
        <w:ind w:firstLine="709"/>
        <w:jc w:val="both"/>
      </w:pPr>
      <w:r w:rsidRPr="00825435">
        <w:t>проект письменного мотивированного отказа в предоставлении муниципальной услуги:</w:t>
      </w:r>
    </w:p>
    <w:p w:rsidR="00776054" w:rsidRPr="00825435" w:rsidRDefault="00776054" w:rsidP="005024B3">
      <w:pPr>
        <w:autoSpaceDE w:val="0"/>
        <w:autoSpaceDN w:val="0"/>
        <w:adjustRightInd w:val="0"/>
        <w:ind w:firstLine="709"/>
        <w:jc w:val="both"/>
      </w:pPr>
      <w:r w:rsidRPr="00825435">
        <w:t xml:space="preserve">проект распоряжения </w:t>
      </w:r>
      <w:r w:rsidRPr="00825435">
        <w:rPr>
          <w:iCs/>
        </w:rPr>
        <w:t xml:space="preserve">органа местного самоуправления </w:t>
      </w:r>
      <w:r w:rsidRPr="00825435">
        <w:t>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776054" w:rsidRPr="00825435" w:rsidRDefault="00776054" w:rsidP="005024B3">
      <w:pPr>
        <w:autoSpaceDE w:val="0"/>
        <w:autoSpaceDN w:val="0"/>
        <w:adjustRightInd w:val="0"/>
        <w:ind w:firstLine="709"/>
        <w:jc w:val="both"/>
        <w:rPr>
          <w:lang w:eastAsia="en-US"/>
        </w:rPr>
      </w:pPr>
      <w:r w:rsidRPr="00825435">
        <w:t xml:space="preserve">118. </w:t>
      </w:r>
      <w:proofErr w:type="gramStart"/>
      <w:r w:rsidRPr="00825435">
        <w:rPr>
          <w:lang w:eastAsia="en-US"/>
        </w:rPr>
        <w:t xml:space="preserve">Руководитель уполномоченного органа не позднее 2 рабочих дней подписывает подготовленное </w:t>
      </w:r>
      <w:r w:rsidRPr="00825435">
        <w:t>должностным лицом уполномоченного органа, ответственным за предоставление муниципальной услуги, проект муниципального правового акта либо проект письменного мотивированного отказа</w:t>
      </w:r>
      <w:r w:rsidRPr="00825435">
        <w:rPr>
          <w:lang w:eastAsia="en-US"/>
        </w:rPr>
        <w:t>.</w:t>
      </w:r>
      <w:proofErr w:type="gramEnd"/>
    </w:p>
    <w:p w:rsidR="00776054" w:rsidRPr="00825435" w:rsidRDefault="00776054" w:rsidP="005024B3">
      <w:pPr>
        <w:autoSpaceDE w:val="0"/>
        <w:autoSpaceDN w:val="0"/>
        <w:adjustRightInd w:val="0"/>
        <w:ind w:firstLine="709"/>
        <w:jc w:val="both"/>
      </w:pPr>
      <w:r w:rsidRPr="00825435">
        <w:t>119. Принятие решения уполномоченным органом и издание распоряжения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 осуществляется в течение 15 дней со дня получения заключения Комиссии.</w:t>
      </w:r>
    </w:p>
    <w:p w:rsidR="00776054" w:rsidRPr="00825435" w:rsidRDefault="00776054" w:rsidP="005024B3">
      <w:pPr>
        <w:autoSpaceDE w:val="0"/>
        <w:autoSpaceDN w:val="0"/>
        <w:adjustRightInd w:val="0"/>
        <w:ind w:firstLine="709"/>
        <w:jc w:val="both"/>
        <w:rPr>
          <w:lang w:eastAsia="en-US"/>
        </w:rPr>
      </w:pPr>
      <w:r w:rsidRPr="00825435">
        <w:rPr>
          <w:lang w:eastAsia="en-US"/>
        </w:rPr>
        <w:t>120. В случае признания многоквартирного дома аварийным и подлежащим сносу договоры найма и аренды жилых помещений расторгаются в соответствии с законодательством.</w:t>
      </w:r>
    </w:p>
    <w:p w:rsidR="00776054" w:rsidRPr="00825435" w:rsidRDefault="00776054" w:rsidP="005024B3">
      <w:pPr>
        <w:autoSpaceDE w:val="0"/>
        <w:autoSpaceDN w:val="0"/>
        <w:adjustRightInd w:val="0"/>
        <w:ind w:firstLine="709"/>
        <w:jc w:val="both"/>
        <w:rPr>
          <w:lang w:eastAsia="en-US"/>
        </w:rPr>
      </w:pPr>
      <w:r w:rsidRPr="00825435">
        <w:rPr>
          <w:lang w:eastAsia="en-US"/>
        </w:rPr>
        <w:t>Договоры на жилые помещения, признанные непригодными для проживания, могут быть расторгнуты по требованию любой из сторон договора в судебном порядке в соответствии с законодательством</w:t>
      </w:r>
      <w:r w:rsidR="00825435">
        <w:rPr>
          <w:lang w:eastAsia="en-US"/>
        </w:rPr>
        <w:t>.</w:t>
      </w:r>
    </w:p>
    <w:p w:rsidR="00776054" w:rsidRPr="00825435" w:rsidRDefault="00776054" w:rsidP="005024B3">
      <w:pPr>
        <w:autoSpaceDE w:val="0"/>
        <w:autoSpaceDN w:val="0"/>
        <w:adjustRightInd w:val="0"/>
        <w:ind w:firstLine="709"/>
        <w:jc w:val="both"/>
      </w:pPr>
      <w:r w:rsidRPr="00825435">
        <w:rPr>
          <w:lang w:eastAsia="en-US"/>
        </w:rPr>
        <w:t xml:space="preserve">121. </w:t>
      </w:r>
      <w:r w:rsidRPr="00825435">
        <w:t xml:space="preserve">Должностное лицо уполномоченного органа, ответственное за предоставление муниципальной услуги, регистрирует результат предоставления муниципальной услуги в </w:t>
      </w:r>
      <w:r w:rsidRPr="00825435">
        <w:rPr>
          <w:iCs/>
        </w:rPr>
        <w:t xml:space="preserve">информационной системе электронного управления документами органа местного </w:t>
      </w:r>
      <w:r w:rsidRPr="00825435">
        <w:rPr>
          <w:iCs/>
        </w:rPr>
        <w:lastRenderedPageBreak/>
        <w:t xml:space="preserve">самоуправления </w:t>
      </w:r>
      <w:r w:rsidRPr="00825435">
        <w:t>и направляет копию распоряжения уполномоченного органа секретарю Комиссии.</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spacing w:line="216" w:lineRule="auto"/>
        <w:jc w:val="center"/>
        <w:outlineLvl w:val="2"/>
      </w:pPr>
      <w:bookmarkStart w:id="31" w:name="Par398"/>
      <w:bookmarkEnd w:id="31"/>
      <w:r w:rsidRPr="00825435">
        <w:t>Глава 26. ИНФОРМИРОВАНИЕ ЗАЯВИТЕЛЯ ИЛИ ЕГО ПРЕДСТАВИТЕЛЯ О ПРЕДОСТАВЛЕНИИ ИЛИ ОБ ОТКАЗЕ В ПРЕДОСТАВЛЕНИИ МУНИЦИПАЛЬНОЙ УСЛУГИ</w:t>
      </w:r>
    </w:p>
    <w:p w:rsidR="00776054" w:rsidRPr="00825435" w:rsidRDefault="00776054" w:rsidP="00776054">
      <w:pPr>
        <w:widowControl w:val="0"/>
        <w:autoSpaceDE w:val="0"/>
        <w:autoSpaceDN w:val="0"/>
        <w:adjustRightInd w:val="0"/>
        <w:jc w:val="center"/>
        <w:outlineLvl w:val="2"/>
      </w:pPr>
    </w:p>
    <w:p w:rsidR="00776054" w:rsidRPr="00825435" w:rsidRDefault="00776054" w:rsidP="005024B3">
      <w:pPr>
        <w:widowControl w:val="0"/>
        <w:autoSpaceDE w:val="0"/>
        <w:autoSpaceDN w:val="0"/>
        <w:adjustRightInd w:val="0"/>
        <w:ind w:firstLine="709"/>
        <w:jc w:val="both"/>
      </w:pPr>
      <w:r w:rsidRPr="00825435">
        <w:rPr>
          <w:lang w:eastAsia="en-US"/>
        </w:rPr>
        <w:t xml:space="preserve">122. </w:t>
      </w:r>
      <w:proofErr w:type="gramStart"/>
      <w:r w:rsidRPr="00825435">
        <w:rPr>
          <w:lang w:eastAsia="en-US"/>
        </w:rPr>
        <w:t xml:space="preserve">Секретарь </w:t>
      </w:r>
      <w:r w:rsidRPr="00825435">
        <w:t>Комиссии в 5-дневный срок со дня принятия решения уполномоченным органом направляет по 1 экземпляру распоряжения и заключения Комиссии заявителю или его представителю, а также в случае признания жилого помещения непригодным для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roofErr w:type="gramEnd"/>
    </w:p>
    <w:p w:rsidR="00776054" w:rsidRPr="00825435" w:rsidRDefault="00776054" w:rsidP="005024B3">
      <w:pPr>
        <w:widowControl w:val="0"/>
        <w:autoSpaceDE w:val="0"/>
        <w:autoSpaceDN w:val="0"/>
        <w:adjustRightInd w:val="0"/>
        <w:ind w:firstLine="709"/>
        <w:jc w:val="both"/>
      </w:pPr>
      <w:r w:rsidRPr="00825435">
        <w:t>123. Результат предоставления муниципальной услуги, заключение Комиссии (оригинал) или мотивированный отказ в предоставлении муниципальной услуги помещаются в дело по Комиссии. В деле должны быть отражены способ уведомления (сообщения) и дата его направления заявителю или его представителю. Все документы по Комиссии хранятся в Комиссии.</w:t>
      </w:r>
    </w:p>
    <w:p w:rsidR="00776054" w:rsidRPr="00825435" w:rsidRDefault="00776054" w:rsidP="00776054">
      <w:pPr>
        <w:widowControl w:val="0"/>
        <w:autoSpaceDE w:val="0"/>
        <w:autoSpaceDN w:val="0"/>
        <w:adjustRightInd w:val="0"/>
        <w:ind w:firstLine="709"/>
      </w:pPr>
    </w:p>
    <w:p w:rsidR="00776054" w:rsidRPr="00825435" w:rsidRDefault="00776054" w:rsidP="00776054">
      <w:pPr>
        <w:widowControl w:val="0"/>
        <w:autoSpaceDE w:val="0"/>
        <w:autoSpaceDN w:val="0"/>
        <w:adjustRightInd w:val="0"/>
        <w:spacing w:line="216" w:lineRule="auto"/>
        <w:jc w:val="center"/>
        <w:outlineLvl w:val="2"/>
      </w:pPr>
      <w:r w:rsidRPr="00825435">
        <w:t>Глава 27. ВЫДАЧА ДУБЛИКАТА ЗАКЛЮЧЕНИЯ КОМИССИИ</w:t>
      </w:r>
    </w:p>
    <w:p w:rsidR="00776054" w:rsidRPr="00825435" w:rsidRDefault="00776054" w:rsidP="00776054">
      <w:pPr>
        <w:widowControl w:val="0"/>
        <w:autoSpaceDE w:val="0"/>
        <w:autoSpaceDN w:val="0"/>
        <w:adjustRightInd w:val="0"/>
        <w:jc w:val="center"/>
        <w:outlineLvl w:val="2"/>
      </w:pPr>
    </w:p>
    <w:p w:rsidR="00776054" w:rsidRPr="00825435" w:rsidRDefault="00776054" w:rsidP="005024B3">
      <w:pPr>
        <w:widowControl w:val="0"/>
        <w:autoSpaceDE w:val="0"/>
        <w:autoSpaceDN w:val="0"/>
        <w:adjustRightInd w:val="0"/>
        <w:ind w:firstLine="709"/>
        <w:jc w:val="both"/>
        <w:rPr>
          <w:lang w:eastAsia="en-US"/>
        </w:rPr>
      </w:pPr>
      <w:r w:rsidRPr="00825435">
        <w:rPr>
          <w:lang w:eastAsia="en-US"/>
        </w:rPr>
        <w:t>124. Основанием для начала административной процедуры является обращение заявителя с заявлением о выдаче дубликата заключения Комиссии.</w:t>
      </w:r>
    </w:p>
    <w:p w:rsidR="00776054" w:rsidRPr="00825435" w:rsidRDefault="00776054" w:rsidP="005024B3">
      <w:pPr>
        <w:widowControl w:val="0"/>
        <w:autoSpaceDE w:val="0"/>
        <w:autoSpaceDN w:val="0"/>
        <w:adjustRightInd w:val="0"/>
        <w:ind w:firstLine="709"/>
        <w:jc w:val="both"/>
        <w:rPr>
          <w:lang w:eastAsia="en-US"/>
        </w:rPr>
      </w:pPr>
      <w:r w:rsidRPr="00825435">
        <w:rPr>
          <w:lang w:eastAsia="en-US"/>
        </w:rPr>
        <w:t xml:space="preserve">125. </w:t>
      </w:r>
      <w:proofErr w:type="gramStart"/>
      <w:r w:rsidRPr="00825435">
        <w:rPr>
          <w:lang w:eastAsia="en-US"/>
        </w:rPr>
        <w:t xml:space="preserve">При отсутствии оснований для отказа в приеме заявления о выдаче дубликата, предусмотренных </w:t>
      </w:r>
      <w:hyperlink r:id="rId24" w:history="1">
        <w:r w:rsidRPr="00825435">
          <w:rPr>
            <w:lang w:eastAsia="en-US"/>
          </w:rPr>
          <w:t xml:space="preserve">пунктом </w:t>
        </w:r>
        <w:r w:rsidRPr="00825435">
          <w:t>51</w:t>
        </w:r>
      </w:hyperlink>
      <w:r w:rsidRPr="00825435">
        <w:rPr>
          <w:lang w:eastAsia="en-US"/>
        </w:rPr>
        <w:t xml:space="preserve"> настоящего административного регламента, должностное лицо уполномоченного органа, ответственное за регистрацию входящей корреспонденции, передает заявление должностному лицу уполномоченного органа, ответственному за предоставление муниципальной услуги, которое не позднее дня, следующего за днем приема заявления, изготавливает дубликат и сопроводительное письмо об его направлении заявителю или его представителю.</w:t>
      </w:r>
      <w:proofErr w:type="gramEnd"/>
      <w:r w:rsidRPr="00825435">
        <w:rPr>
          <w:lang w:eastAsia="en-US"/>
        </w:rPr>
        <w:t xml:space="preserve"> Дубликат заключения Комиссии должен в точности воспроизводить содержание заключения Комиссии, на нем ставится штамп «Дубликат», указывается дата его выдачи, наносится надпись об его верности оригиналу. Изготовленный дубликат и сопроводительное письмо передаются секретарю Комиссии для подписания.</w:t>
      </w:r>
    </w:p>
    <w:p w:rsidR="00776054" w:rsidRPr="00825435" w:rsidRDefault="00776054" w:rsidP="005024B3">
      <w:pPr>
        <w:widowControl w:val="0"/>
        <w:autoSpaceDE w:val="0"/>
        <w:autoSpaceDN w:val="0"/>
        <w:adjustRightInd w:val="0"/>
        <w:ind w:firstLine="709"/>
        <w:jc w:val="both"/>
        <w:rPr>
          <w:lang w:eastAsia="en-US"/>
        </w:rPr>
      </w:pPr>
      <w:r w:rsidRPr="00825435">
        <w:rPr>
          <w:lang w:eastAsia="en-US"/>
        </w:rPr>
        <w:t xml:space="preserve">126. Заявление о выдаче дубликата заключения Комиссии подается заявителем или его представителем лично, либо почтовым отправлением (в том числе с использованием электронной почты), либо через </w:t>
      </w:r>
      <w:r w:rsidRPr="00825435">
        <w:t>Портал</w:t>
      </w:r>
      <w:r w:rsidRPr="00825435">
        <w:rPr>
          <w:lang w:eastAsia="en-US"/>
        </w:rPr>
        <w:t>.</w:t>
      </w:r>
    </w:p>
    <w:p w:rsidR="005024B3" w:rsidRDefault="00776054" w:rsidP="00EC221C">
      <w:pPr>
        <w:widowControl w:val="0"/>
        <w:autoSpaceDE w:val="0"/>
        <w:autoSpaceDN w:val="0"/>
        <w:adjustRightInd w:val="0"/>
        <w:ind w:firstLine="709"/>
        <w:jc w:val="both"/>
        <w:rPr>
          <w:lang w:eastAsia="en-US"/>
        </w:rPr>
      </w:pPr>
      <w:r w:rsidRPr="00825435">
        <w:rPr>
          <w:lang w:eastAsia="en-US"/>
        </w:rPr>
        <w:t>127. Срок выдачи дубликата заключения Комиссии не может превышать 5 дней с</w:t>
      </w:r>
      <w:r w:rsidR="00EC221C">
        <w:rPr>
          <w:lang w:eastAsia="en-US"/>
        </w:rPr>
        <w:t xml:space="preserve"> момента регистрации заявления.</w:t>
      </w:r>
    </w:p>
    <w:p w:rsidR="005024B3" w:rsidRPr="00825435" w:rsidRDefault="005024B3" w:rsidP="00776054">
      <w:pPr>
        <w:widowControl w:val="0"/>
        <w:autoSpaceDE w:val="0"/>
        <w:autoSpaceDN w:val="0"/>
        <w:adjustRightInd w:val="0"/>
        <w:ind w:firstLine="709"/>
        <w:rPr>
          <w:lang w:eastAsia="en-US"/>
        </w:rPr>
      </w:pPr>
    </w:p>
    <w:p w:rsidR="00776054" w:rsidRPr="00825435" w:rsidRDefault="00776054" w:rsidP="00776054">
      <w:pPr>
        <w:widowControl w:val="0"/>
        <w:autoSpaceDE w:val="0"/>
        <w:autoSpaceDN w:val="0"/>
        <w:adjustRightInd w:val="0"/>
        <w:jc w:val="center"/>
        <w:outlineLvl w:val="2"/>
      </w:pPr>
      <w:bookmarkStart w:id="32" w:name="Par410"/>
      <w:bookmarkEnd w:id="32"/>
      <w:r w:rsidRPr="00825435">
        <w:t xml:space="preserve">Раздел IV. ФОРМЫ </w:t>
      </w:r>
      <w:proofErr w:type="gramStart"/>
      <w:r w:rsidRPr="00825435">
        <w:t>КОНТРОЛЯ ЗА</w:t>
      </w:r>
      <w:proofErr w:type="gramEnd"/>
      <w:r w:rsidRPr="00825435">
        <w:t xml:space="preserve"> ПРЕДОСТАВЛЕНИЕМ МУНИЦИПАЛЬНОЙ УСЛУГИ</w:t>
      </w:r>
    </w:p>
    <w:p w:rsidR="00776054" w:rsidRPr="00825435" w:rsidRDefault="00776054" w:rsidP="00776054">
      <w:pPr>
        <w:widowControl w:val="0"/>
        <w:autoSpaceDE w:val="0"/>
        <w:autoSpaceDN w:val="0"/>
        <w:adjustRightInd w:val="0"/>
        <w:jc w:val="center"/>
        <w:outlineLvl w:val="2"/>
      </w:pPr>
    </w:p>
    <w:p w:rsidR="00776054" w:rsidRPr="00825435" w:rsidRDefault="00776054" w:rsidP="00776054">
      <w:pPr>
        <w:widowControl w:val="0"/>
        <w:autoSpaceDE w:val="0"/>
        <w:autoSpaceDN w:val="0"/>
        <w:adjustRightInd w:val="0"/>
        <w:jc w:val="center"/>
        <w:outlineLvl w:val="2"/>
      </w:pPr>
      <w:bookmarkStart w:id="33" w:name="Par413"/>
      <w:bookmarkEnd w:id="33"/>
      <w:r w:rsidRPr="00825435">
        <w:t>Глава 28. ПОРЯДОК ОСУЩЕСТВЛЕНИЯ ТЕКУЩЕГО КОНТРОЛЯ ЗАСОБЛЮДЕНИЕМ И ИСПОЛНЕНИЕМ ОТВЕТСТВЕННЫМИ ДОЛЖНОСТНЫМИ ЛИЦАМИПОЛОЖЕНИЙ АДМИНИСТРАТИВНОГО РЕГЛАМЕНТА И ИНЫХ НОРМАТИВНЫХПРАВОВЫХ АКТОВ, УСТАНАВЛИВАЮЩИХ ТРЕБОВАНИЯ К ПРЕДОСТАВЛЕНИЮ МУНИЦИПАЛЬНОЙ УСЛУГИ, А ТАКЖЕ ПРИНЯТИЕМ ИМИ РЕШЕНИЙ</w:t>
      </w:r>
    </w:p>
    <w:p w:rsidR="00776054" w:rsidRPr="00825435" w:rsidRDefault="00776054" w:rsidP="00776054">
      <w:pPr>
        <w:widowControl w:val="0"/>
        <w:autoSpaceDE w:val="0"/>
        <w:autoSpaceDN w:val="0"/>
        <w:adjustRightInd w:val="0"/>
        <w:jc w:val="center"/>
        <w:outlineLvl w:val="2"/>
      </w:pPr>
    </w:p>
    <w:p w:rsidR="00776054" w:rsidRPr="00825435" w:rsidRDefault="00776054" w:rsidP="005024B3">
      <w:pPr>
        <w:widowControl w:val="0"/>
        <w:autoSpaceDE w:val="0"/>
        <w:autoSpaceDN w:val="0"/>
        <w:adjustRightInd w:val="0"/>
        <w:ind w:firstLine="709"/>
        <w:jc w:val="both"/>
        <w:rPr>
          <w:lang w:eastAsia="ko-KR"/>
        </w:rPr>
      </w:pPr>
      <w:r w:rsidRPr="00825435">
        <w:rPr>
          <w:lang w:eastAsia="ko-KR"/>
        </w:rPr>
        <w:t xml:space="preserve">128. Текущий </w:t>
      </w:r>
      <w:proofErr w:type="gramStart"/>
      <w:r w:rsidRPr="00825435">
        <w:rPr>
          <w:lang w:eastAsia="ko-KR"/>
        </w:rPr>
        <w:t>контроль за</w:t>
      </w:r>
      <w:proofErr w:type="gramEnd"/>
      <w:r w:rsidRPr="00825435">
        <w:rPr>
          <w:lang w:eastAsia="ko-KR"/>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уполномоченного органа </w:t>
      </w:r>
      <w:r w:rsidRPr="00825435">
        <w:rPr>
          <w:lang w:eastAsia="ko-KR"/>
        </w:rPr>
        <w:lastRenderedPageBreak/>
        <w:t>осуществляется должностными лицами уполномоченного органа, наделенными соответствующими полномочиями,  путем рассмотрения отчетов должностных лиц уполномоченного органа, а также рассмотрения жалоб заявителей.</w:t>
      </w:r>
    </w:p>
    <w:p w:rsidR="00776054" w:rsidRPr="00825435" w:rsidRDefault="00776054" w:rsidP="005024B3">
      <w:pPr>
        <w:autoSpaceDE w:val="0"/>
        <w:autoSpaceDN w:val="0"/>
        <w:adjustRightInd w:val="0"/>
        <w:ind w:firstLine="709"/>
        <w:jc w:val="both"/>
        <w:rPr>
          <w:color w:val="000000"/>
        </w:rPr>
      </w:pPr>
      <w:r w:rsidRPr="00825435">
        <w:rPr>
          <w:lang w:eastAsia="ko-KR"/>
        </w:rPr>
        <w:t>129. </w:t>
      </w:r>
      <w:r w:rsidRPr="00825435">
        <w:rPr>
          <w:color w:val="000000"/>
        </w:rPr>
        <w:t>Основными задачами текущего контроля являются:</w:t>
      </w:r>
    </w:p>
    <w:p w:rsidR="00776054" w:rsidRPr="00825435" w:rsidRDefault="00776054" w:rsidP="005024B3">
      <w:pPr>
        <w:autoSpaceDE w:val="0"/>
        <w:autoSpaceDN w:val="0"/>
        <w:adjustRightInd w:val="0"/>
        <w:ind w:firstLine="709"/>
        <w:jc w:val="both"/>
        <w:rPr>
          <w:color w:val="000000"/>
        </w:rPr>
      </w:pPr>
      <w:r w:rsidRPr="00825435">
        <w:rPr>
          <w:color w:val="000000"/>
        </w:rPr>
        <w:t>а) обеспечение своевременного и качественного предоставления муниципальной услуги;</w:t>
      </w:r>
    </w:p>
    <w:p w:rsidR="00776054" w:rsidRPr="00825435" w:rsidRDefault="00776054" w:rsidP="005024B3">
      <w:pPr>
        <w:autoSpaceDE w:val="0"/>
        <w:autoSpaceDN w:val="0"/>
        <w:adjustRightInd w:val="0"/>
        <w:ind w:firstLine="709"/>
        <w:jc w:val="both"/>
        <w:rPr>
          <w:color w:val="000000"/>
        </w:rPr>
      </w:pPr>
      <w:r w:rsidRPr="00825435">
        <w:rPr>
          <w:color w:val="000000"/>
        </w:rPr>
        <w:t>б) выявление нарушений в сроках и качестве предоставления муниципальной услуги;</w:t>
      </w:r>
    </w:p>
    <w:p w:rsidR="00776054" w:rsidRPr="00825435" w:rsidRDefault="00776054" w:rsidP="005024B3">
      <w:pPr>
        <w:autoSpaceDE w:val="0"/>
        <w:autoSpaceDN w:val="0"/>
        <w:adjustRightInd w:val="0"/>
        <w:ind w:firstLine="709"/>
        <w:jc w:val="both"/>
        <w:rPr>
          <w:color w:val="000000"/>
        </w:rPr>
      </w:pPr>
      <w:r w:rsidRPr="00825435">
        <w:rPr>
          <w:color w:val="000000"/>
        </w:rPr>
        <w:t>в) выявление и устранение причин и условий, способствующих ненадлежащему предоставлению муниципальной услуги;</w:t>
      </w:r>
    </w:p>
    <w:p w:rsidR="00776054" w:rsidRPr="00825435" w:rsidRDefault="00776054" w:rsidP="005024B3">
      <w:pPr>
        <w:autoSpaceDE w:val="0"/>
        <w:autoSpaceDN w:val="0"/>
        <w:adjustRightInd w:val="0"/>
        <w:ind w:firstLine="709"/>
        <w:jc w:val="both"/>
        <w:rPr>
          <w:color w:val="000000"/>
        </w:rPr>
      </w:pPr>
      <w:r w:rsidRPr="00825435">
        <w:rPr>
          <w:color w:val="000000"/>
        </w:rPr>
        <w:t>г) принятие мер по надлежащему предоставлению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130. Текущий контроль осуществляется на постоянной основе.</w:t>
      </w:r>
    </w:p>
    <w:p w:rsidR="00776054" w:rsidRPr="00825435" w:rsidRDefault="00776054" w:rsidP="00776054">
      <w:pPr>
        <w:pStyle w:val="ConsPlusNormal"/>
        <w:ind w:firstLine="709"/>
        <w:jc w:val="both"/>
        <w:rPr>
          <w:rFonts w:ascii="Times New Roman" w:hAnsi="Times New Roman" w:cs="Times New Roman"/>
          <w:sz w:val="24"/>
          <w:szCs w:val="24"/>
          <w:lang w:eastAsia="ko-KR"/>
        </w:rPr>
      </w:pPr>
    </w:p>
    <w:p w:rsidR="00776054" w:rsidRPr="00825435" w:rsidRDefault="00776054" w:rsidP="00776054">
      <w:pPr>
        <w:widowControl w:val="0"/>
        <w:autoSpaceDE w:val="0"/>
        <w:autoSpaceDN w:val="0"/>
        <w:adjustRightInd w:val="0"/>
        <w:jc w:val="center"/>
        <w:outlineLvl w:val="2"/>
      </w:pPr>
      <w:bookmarkStart w:id="34" w:name="Par427"/>
      <w:bookmarkEnd w:id="34"/>
      <w:r w:rsidRPr="00825435">
        <w:t>Глава 29. ПОРЯДОК И ПЕРИОДИЧНОСТЬ ОСУЩЕСТВЛЕНИЯ ПЛАНОВЫХ ИВНЕПЛАНОВЫХ ПРОВЕРОК ПОЛНОТЫ И КАЧЕСТВА ПРЕДОСТАВЛЕНИЯ МУНИЦИПАЛЬНОЙ УСЛУГИ, В ТОМ ЧИСЛЕ ПОРЯДОК И ФОРМЫ КОНТРОЛЯЗА ПОЛНОТОЙ И КАЧЕСТВОМ ПРЕДОСТАВЛЕНИЯ МУНИЦИПАЛЬНОЙ УСЛУГИ</w:t>
      </w:r>
    </w:p>
    <w:p w:rsidR="00776054" w:rsidRPr="00825435" w:rsidRDefault="00776054" w:rsidP="00776054">
      <w:pPr>
        <w:widowControl w:val="0"/>
        <w:autoSpaceDE w:val="0"/>
        <w:autoSpaceDN w:val="0"/>
        <w:adjustRightInd w:val="0"/>
        <w:jc w:val="center"/>
        <w:outlineLvl w:val="2"/>
      </w:pPr>
    </w:p>
    <w:p w:rsidR="00776054" w:rsidRPr="00825435" w:rsidRDefault="00776054" w:rsidP="005024B3">
      <w:pPr>
        <w:tabs>
          <w:tab w:val="num" w:pos="1715"/>
        </w:tabs>
        <w:autoSpaceDE w:val="0"/>
        <w:autoSpaceDN w:val="0"/>
        <w:adjustRightInd w:val="0"/>
        <w:ind w:firstLine="709"/>
        <w:jc w:val="both"/>
        <w:rPr>
          <w:color w:val="000000"/>
        </w:rPr>
      </w:pPr>
      <w:r w:rsidRPr="00825435">
        <w:rPr>
          <w:color w:val="000000"/>
        </w:rPr>
        <w:t xml:space="preserve">131. </w:t>
      </w:r>
      <w:proofErr w:type="gramStart"/>
      <w:r w:rsidRPr="00825435">
        <w:rPr>
          <w:color w:val="000000"/>
        </w:rPr>
        <w:t>Контроль за</w:t>
      </w:r>
      <w:proofErr w:type="gramEnd"/>
      <w:r w:rsidRPr="00825435">
        <w:rPr>
          <w:color w:val="000000"/>
        </w:rPr>
        <w:t xml:space="preserve"> полнотой и качеством предоставления муниципальной услуги осуществляется в формах:</w:t>
      </w:r>
    </w:p>
    <w:p w:rsidR="00776054" w:rsidRPr="00825435" w:rsidRDefault="00776054" w:rsidP="005024B3">
      <w:pPr>
        <w:autoSpaceDE w:val="0"/>
        <w:autoSpaceDN w:val="0"/>
        <w:adjustRightInd w:val="0"/>
        <w:ind w:firstLine="709"/>
        <w:jc w:val="both"/>
        <w:rPr>
          <w:color w:val="000000"/>
        </w:rPr>
      </w:pPr>
      <w:r w:rsidRPr="00825435">
        <w:rPr>
          <w:color w:val="000000"/>
        </w:rPr>
        <w:t>1) проведения плановых проверок;</w:t>
      </w:r>
    </w:p>
    <w:p w:rsidR="00776054" w:rsidRPr="00825435" w:rsidRDefault="00776054" w:rsidP="005024B3">
      <w:pPr>
        <w:autoSpaceDE w:val="0"/>
        <w:autoSpaceDN w:val="0"/>
        <w:adjustRightInd w:val="0"/>
        <w:ind w:firstLine="709"/>
        <w:jc w:val="both"/>
        <w:rPr>
          <w:color w:val="000000"/>
        </w:rPr>
      </w:pPr>
      <w:r w:rsidRPr="00825435">
        <w:rPr>
          <w:color w:val="000000"/>
        </w:rPr>
        <w:t>2) рассмотрения жалоб на действия (бездействие) должностных лиц уполномоченного органа, ответственных за предоставление муниципальной услуги.</w:t>
      </w:r>
    </w:p>
    <w:p w:rsidR="00776054" w:rsidRPr="00825435" w:rsidRDefault="00776054" w:rsidP="005024B3">
      <w:pPr>
        <w:tabs>
          <w:tab w:val="num" w:pos="1715"/>
        </w:tabs>
        <w:autoSpaceDE w:val="0"/>
        <w:autoSpaceDN w:val="0"/>
        <w:adjustRightInd w:val="0"/>
        <w:ind w:firstLine="709"/>
        <w:jc w:val="both"/>
        <w:rPr>
          <w:color w:val="000000"/>
        </w:rPr>
      </w:pPr>
      <w:r w:rsidRPr="00825435">
        <w:rPr>
          <w:color w:val="000000"/>
        </w:rPr>
        <w:t xml:space="preserve">132. В целях осуществления </w:t>
      </w:r>
      <w:proofErr w:type="gramStart"/>
      <w:r w:rsidRPr="00825435">
        <w:rPr>
          <w:color w:val="000000"/>
        </w:rPr>
        <w:t>контроля за</w:t>
      </w:r>
      <w:proofErr w:type="gramEnd"/>
      <w:r w:rsidRPr="00825435">
        <w:rPr>
          <w:color w:val="000000"/>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Pr="00825435">
        <w:rPr>
          <w:iCs/>
          <w:color w:val="000000"/>
        </w:rPr>
        <w:t>органа местного самоуправления</w:t>
      </w:r>
      <w:r w:rsidRPr="00825435">
        <w:rPr>
          <w:color w:val="000000"/>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776054" w:rsidRPr="00825435" w:rsidRDefault="00776054" w:rsidP="005024B3">
      <w:pPr>
        <w:autoSpaceDE w:val="0"/>
        <w:autoSpaceDN w:val="0"/>
        <w:adjustRightInd w:val="0"/>
        <w:ind w:firstLine="709"/>
        <w:jc w:val="both"/>
        <w:rPr>
          <w:color w:val="000000"/>
        </w:rPr>
      </w:pPr>
      <w:r w:rsidRPr="00825435">
        <w:rPr>
          <w:color w:val="000000"/>
        </w:rPr>
        <w:t>133.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уполномоченного органа, ответственного за предоставление муниципальной услуги.</w:t>
      </w:r>
    </w:p>
    <w:p w:rsidR="00776054" w:rsidRPr="00825435" w:rsidRDefault="00776054" w:rsidP="005024B3">
      <w:pPr>
        <w:autoSpaceDE w:val="0"/>
        <w:autoSpaceDN w:val="0"/>
        <w:adjustRightInd w:val="0"/>
        <w:ind w:firstLine="709"/>
        <w:jc w:val="both"/>
        <w:rPr>
          <w:color w:val="000000"/>
        </w:rPr>
      </w:pPr>
      <w:r w:rsidRPr="00825435">
        <w:rPr>
          <w:color w:val="000000"/>
        </w:rPr>
        <w:t xml:space="preserve">134. Заявитель информируется о результатах проверки поданной им жалобы, а также о решениях, принятых по результатам проведенной проверки, в установленном </w:t>
      </w:r>
      <w:hyperlink r:id="rId25" w:history="1">
        <w:r w:rsidRPr="00825435">
          <w:rPr>
            <w:color w:val="000000"/>
          </w:rPr>
          <w:t>законодательством</w:t>
        </w:r>
      </w:hyperlink>
      <w:r w:rsidRPr="00825435">
        <w:rPr>
          <w:color w:val="000000"/>
        </w:rPr>
        <w:t xml:space="preserve"> Российской Федерации порядке.</w:t>
      </w:r>
    </w:p>
    <w:p w:rsidR="00776054" w:rsidRPr="00825435" w:rsidRDefault="00776054" w:rsidP="005024B3">
      <w:pPr>
        <w:widowControl w:val="0"/>
        <w:autoSpaceDE w:val="0"/>
        <w:autoSpaceDN w:val="0"/>
        <w:adjustRightInd w:val="0"/>
        <w:ind w:firstLine="709"/>
        <w:jc w:val="both"/>
      </w:pPr>
      <w:r w:rsidRPr="00825435">
        <w:t>135. По результатам проведенных проверок в случае выявления фактов нарушения прав и законных интересов заявителей осуществляется привлечение виновных лиц к ответственности в соответствии с законодательством Российской Федерации.</w:t>
      </w:r>
    </w:p>
    <w:p w:rsidR="00776054" w:rsidRPr="00825435" w:rsidRDefault="00776054" w:rsidP="00776054">
      <w:pPr>
        <w:pStyle w:val="ConsPlusNormal"/>
        <w:ind w:firstLine="709"/>
        <w:jc w:val="both"/>
        <w:rPr>
          <w:rFonts w:ascii="Times New Roman" w:hAnsi="Times New Roman" w:cs="Times New Roman"/>
          <w:sz w:val="24"/>
          <w:szCs w:val="24"/>
          <w:lang w:eastAsia="ko-KR"/>
        </w:rPr>
      </w:pPr>
      <w:bookmarkStart w:id="35" w:name="Par439"/>
      <w:bookmarkEnd w:id="35"/>
    </w:p>
    <w:p w:rsidR="00776054" w:rsidRPr="00825435" w:rsidRDefault="00776054" w:rsidP="00776054">
      <w:pPr>
        <w:widowControl w:val="0"/>
        <w:autoSpaceDE w:val="0"/>
        <w:autoSpaceDN w:val="0"/>
        <w:adjustRightInd w:val="0"/>
        <w:jc w:val="center"/>
        <w:outlineLvl w:val="2"/>
      </w:pPr>
      <w:r w:rsidRPr="00825435">
        <w:t>Глава 30. ОТВЕТСТВЕННОСТЬ ДОЛЖНОСТНЫХ ЛИЦ ОРГАНА МЕСТНОГО САМОУПРАВЛЕНИЯ ЗА РЕШЕНИЯ И ДЕЙСТВИЯ (БЕЗДЕЙСТВИЕ), ПРИНИМАЕМЫ</w:t>
      </w:r>
      <w:proofErr w:type="gramStart"/>
      <w:r w:rsidRPr="00825435">
        <w:t>Е(</w:t>
      </w:r>
      <w:proofErr w:type="gramEnd"/>
      <w:r w:rsidRPr="00825435">
        <w:t>ОСУЩЕСТВЛЯЕМЫЕ) ИМИ В ХОДЕ ПРЕДОСТАВЛЕНИЯ МУНИЦИПАЛЬНОЙ УСЛУГИ</w:t>
      </w:r>
    </w:p>
    <w:p w:rsidR="00776054" w:rsidRPr="00825435" w:rsidRDefault="00776054" w:rsidP="00776054">
      <w:pPr>
        <w:widowControl w:val="0"/>
        <w:autoSpaceDE w:val="0"/>
        <w:autoSpaceDN w:val="0"/>
        <w:adjustRightInd w:val="0"/>
        <w:jc w:val="center"/>
        <w:outlineLvl w:val="2"/>
      </w:pP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136. Обязанность соблюдения положений настоящего административного регламента закрепляется в должностных регламентах должностных лиц уполномоченного органа.</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137. При выявлении нарушений прав заявителей в связи с исполнением настоящего административного регламента виновные в нарушении должностные лица уполномоченного органа привлекаются к ответственности в соответствии с законодательством Российской Федерации.</w:t>
      </w:r>
    </w:p>
    <w:p w:rsidR="00776054" w:rsidRPr="00825435" w:rsidRDefault="00776054" w:rsidP="00776054">
      <w:pPr>
        <w:pStyle w:val="ConsPlusNormal"/>
        <w:ind w:firstLine="709"/>
        <w:jc w:val="both"/>
        <w:rPr>
          <w:rFonts w:ascii="Times New Roman" w:hAnsi="Times New Roman" w:cs="Times New Roman"/>
          <w:sz w:val="24"/>
          <w:szCs w:val="24"/>
          <w:lang w:eastAsia="ko-KR"/>
        </w:rPr>
      </w:pPr>
    </w:p>
    <w:p w:rsidR="00776054" w:rsidRPr="00825435" w:rsidRDefault="00776054" w:rsidP="00776054">
      <w:pPr>
        <w:widowControl w:val="0"/>
        <w:autoSpaceDE w:val="0"/>
        <w:autoSpaceDN w:val="0"/>
        <w:adjustRightInd w:val="0"/>
        <w:jc w:val="center"/>
        <w:outlineLvl w:val="2"/>
      </w:pPr>
      <w:bookmarkStart w:id="36" w:name="Par447"/>
      <w:bookmarkEnd w:id="36"/>
      <w:r w:rsidRPr="00825435">
        <w:lastRenderedPageBreak/>
        <w:t xml:space="preserve">Глава 31. ПОЛОЖЕНИЯ, ХАРАКТЕРИЗУЮЩИЕ ТРЕБОВАНИЯ К ПОРЯДКУ ИФОРМАМ КОНТРОЛЯ ЗА ПРЕДОСТАВЛЕНИЕМ МУНИЦИПАЛЬНОЙ УСЛУГИ, ВТОМ </w:t>
      </w:r>
      <w:proofErr w:type="gramStart"/>
      <w:r w:rsidRPr="00825435">
        <w:t>ЧИСЛЕ</w:t>
      </w:r>
      <w:proofErr w:type="gramEnd"/>
      <w:r w:rsidRPr="00825435">
        <w:t xml:space="preserve"> СО СТОРОНЫ ЗАЯВИТЕЛЕЙ, ИХ ОБЪЕДИНЕНИЙ И ОРГАНИЗАЦИЕЙ</w:t>
      </w:r>
    </w:p>
    <w:p w:rsidR="00776054" w:rsidRPr="00825435" w:rsidRDefault="00776054" w:rsidP="00776054">
      <w:pPr>
        <w:widowControl w:val="0"/>
        <w:autoSpaceDE w:val="0"/>
        <w:autoSpaceDN w:val="0"/>
        <w:adjustRightInd w:val="0"/>
        <w:jc w:val="center"/>
        <w:outlineLvl w:val="2"/>
      </w:pPr>
    </w:p>
    <w:p w:rsidR="00776054" w:rsidRPr="00825435" w:rsidRDefault="00776054" w:rsidP="005024B3">
      <w:pPr>
        <w:widowControl w:val="0"/>
        <w:autoSpaceDE w:val="0"/>
        <w:autoSpaceDN w:val="0"/>
        <w:adjustRightInd w:val="0"/>
        <w:ind w:firstLine="709"/>
        <w:jc w:val="both"/>
      </w:pPr>
      <w:r w:rsidRPr="00825435">
        <w:rPr>
          <w:lang w:eastAsia="ko-KR"/>
        </w:rPr>
        <w:t>138. </w:t>
      </w:r>
      <w:proofErr w:type="gramStart"/>
      <w:r w:rsidRPr="00825435">
        <w:t>Контроль за</w:t>
      </w:r>
      <w:proofErr w:type="gramEnd"/>
      <w:r w:rsidRPr="00825435">
        <w:t xml:space="preserve"> предоставлением муниципальной услуги со стороны граждан, их объединений и организаций осуществляется путем информирования уполномоченного органа о фактах:</w:t>
      </w:r>
    </w:p>
    <w:p w:rsidR="00776054" w:rsidRPr="00825435" w:rsidRDefault="00776054" w:rsidP="005024B3">
      <w:pPr>
        <w:widowControl w:val="0"/>
        <w:autoSpaceDE w:val="0"/>
        <w:autoSpaceDN w:val="0"/>
        <w:adjustRightInd w:val="0"/>
        <w:ind w:firstLine="709"/>
        <w:jc w:val="both"/>
      </w:pPr>
      <w:r w:rsidRPr="00825435">
        <w:t xml:space="preserve">нарушения прав и законных интересов заявителей решением, действием (бездействием) </w:t>
      </w:r>
      <w:r w:rsidRPr="00825435">
        <w:rPr>
          <w:lang w:eastAsia="ko-KR"/>
        </w:rPr>
        <w:t>уполномоченного органа</w:t>
      </w:r>
      <w:r w:rsidRPr="00825435">
        <w:t>, его должностных лиц;</w:t>
      </w:r>
    </w:p>
    <w:p w:rsidR="00776054" w:rsidRPr="00825435" w:rsidRDefault="00776054" w:rsidP="005024B3">
      <w:pPr>
        <w:widowControl w:val="0"/>
        <w:autoSpaceDE w:val="0"/>
        <w:autoSpaceDN w:val="0"/>
        <w:adjustRightInd w:val="0"/>
        <w:ind w:firstLine="709"/>
        <w:jc w:val="both"/>
      </w:pPr>
      <w:r w:rsidRPr="00825435">
        <w:t>нарушения положений настоящего административного регламента или иных нормативных правовых актов Российской Федерации, устанавливающих требования к предоставлению муниципальной услуги;</w:t>
      </w:r>
    </w:p>
    <w:p w:rsidR="00776054" w:rsidRPr="00825435" w:rsidRDefault="00776054" w:rsidP="005024B3">
      <w:pPr>
        <w:widowControl w:val="0"/>
        <w:autoSpaceDE w:val="0"/>
        <w:autoSpaceDN w:val="0"/>
        <w:adjustRightInd w:val="0"/>
        <w:ind w:firstLine="709"/>
        <w:jc w:val="both"/>
      </w:pPr>
      <w:r w:rsidRPr="00825435">
        <w:t xml:space="preserve">некорректного поведения должностных лиц </w:t>
      </w:r>
      <w:r w:rsidRPr="00825435">
        <w:rPr>
          <w:lang w:eastAsia="ko-KR"/>
        </w:rPr>
        <w:t>уполномоченного органа</w:t>
      </w:r>
      <w:r w:rsidRPr="00825435">
        <w:t>, нарушения правил служебной этики при предоставлении муниципальной услуги.</w:t>
      </w:r>
    </w:p>
    <w:p w:rsidR="00776054" w:rsidRPr="00825435" w:rsidRDefault="00776054" w:rsidP="005024B3">
      <w:pPr>
        <w:widowControl w:val="0"/>
        <w:autoSpaceDE w:val="0"/>
        <w:autoSpaceDN w:val="0"/>
        <w:adjustRightInd w:val="0"/>
        <w:ind w:firstLine="709"/>
        <w:jc w:val="both"/>
      </w:pPr>
      <w:r w:rsidRPr="00825435">
        <w:t xml:space="preserve">139. Информацию, указанную в пункте 138 настоящего административного регламента, заявители могут сообщить по телефонам </w:t>
      </w:r>
      <w:r w:rsidRPr="00825435">
        <w:rPr>
          <w:lang w:eastAsia="ko-KR"/>
        </w:rPr>
        <w:t>уполномоченного органа</w:t>
      </w:r>
      <w:r w:rsidRPr="00825435">
        <w:t>, указанным в пункте 16 настоящего административного регламента, или на официальном сайте уполномоченного органа в информационно-телекоммуникационной сети «Интернет».</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140. </w:t>
      </w:r>
      <w:proofErr w:type="gramStart"/>
      <w:r w:rsidRPr="00825435">
        <w:rPr>
          <w:rFonts w:ascii="Times New Roman" w:hAnsi="Times New Roman" w:cs="Times New Roman"/>
          <w:sz w:val="24"/>
          <w:szCs w:val="24"/>
          <w:lang w:eastAsia="ko-KR"/>
        </w:rPr>
        <w:t>Контроль за</w:t>
      </w:r>
      <w:proofErr w:type="gramEnd"/>
      <w:r w:rsidRPr="00825435">
        <w:rPr>
          <w:rFonts w:ascii="Times New Roman" w:hAnsi="Times New Roman" w:cs="Times New Roman"/>
          <w:sz w:val="24"/>
          <w:szCs w:val="24"/>
          <w:lang w:eastAsia="ko-KR"/>
        </w:rPr>
        <w:t xml:space="preserve"> предоставлением муниципальной услуги осуществляется в соответствии с действующим законодательством.</w:t>
      </w:r>
    </w:p>
    <w:p w:rsidR="00776054" w:rsidRPr="00825435" w:rsidRDefault="00776054" w:rsidP="00776054">
      <w:pPr>
        <w:widowControl w:val="0"/>
        <w:autoSpaceDE w:val="0"/>
        <w:autoSpaceDN w:val="0"/>
        <w:adjustRightInd w:val="0"/>
        <w:jc w:val="center"/>
        <w:outlineLvl w:val="2"/>
      </w:pPr>
    </w:p>
    <w:p w:rsidR="00776054" w:rsidRPr="00825435" w:rsidRDefault="00776054" w:rsidP="00776054">
      <w:pPr>
        <w:widowControl w:val="0"/>
        <w:autoSpaceDE w:val="0"/>
        <w:autoSpaceDN w:val="0"/>
        <w:adjustRightInd w:val="0"/>
        <w:jc w:val="center"/>
        <w:outlineLvl w:val="2"/>
      </w:pPr>
      <w:bookmarkStart w:id="37" w:name="Par454"/>
      <w:bookmarkEnd w:id="37"/>
      <w:r w:rsidRPr="00825435">
        <w:t>Раздел V. ДОСУДЕБНЫЙ (ВНЕСУДЕБНЫЙ) ПОРЯДОК ОБЖАЛОВАНИЯРЕШЕНИЙ И ДЕЙСТВИЙ (БЕЗДЕЙСТВИЯ) ОРГАНА, ПРЕДОСТАВЛЯЮЩЕГО МУНИЦИПАЛЬНУЮ УСЛУГУ, А ТАКЖЕ ДОЛЖНОСТНЫХ ЛИЦ, МУНИЦИПАЛЬНЫХ СЛУЖАЩИХ</w:t>
      </w:r>
    </w:p>
    <w:p w:rsidR="00776054" w:rsidRPr="00825435" w:rsidRDefault="00776054" w:rsidP="00776054">
      <w:pPr>
        <w:widowControl w:val="0"/>
        <w:autoSpaceDE w:val="0"/>
        <w:autoSpaceDN w:val="0"/>
        <w:adjustRightInd w:val="0"/>
        <w:jc w:val="center"/>
        <w:outlineLvl w:val="2"/>
      </w:pPr>
    </w:p>
    <w:p w:rsidR="00776054" w:rsidRPr="00825435" w:rsidRDefault="00776054" w:rsidP="00776054">
      <w:pPr>
        <w:widowControl w:val="0"/>
        <w:autoSpaceDE w:val="0"/>
        <w:autoSpaceDN w:val="0"/>
        <w:adjustRightInd w:val="0"/>
        <w:jc w:val="center"/>
        <w:outlineLvl w:val="2"/>
      </w:pPr>
      <w:bookmarkStart w:id="38" w:name="Par459"/>
      <w:bookmarkEnd w:id="38"/>
      <w:r w:rsidRPr="00825435">
        <w:t>Глава 32. ОБЖАЛОВАНИЕ РЕШЕНИЙ И ДЕЙСТВИЙ (БЕЗДЕЙСТВИЯ) УПОЛНОМОЧЕННОГО ОРГАНА, А ТАКЖЕ ДОЛЖНОСТНЫХ ЛИЦУПОЛНОМОЧЕННОГО ОРГАНА</w:t>
      </w:r>
    </w:p>
    <w:p w:rsidR="00776054" w:rsidRPr="00825435" w:rsidRDefault="00776054" w:rsidP="00776054">
      <w:pPr>
        <w:widowControl w:val="0"/>
        <w:autoSpaceDE w:val="0"/>
        <w:autoSpaceDN w:val="0"/>
        <w:adjustRightInd w:val="0"/>
        <w:jc w:val="center"/>
        <w:outlineLvl w:val="2"/>
      </w:pP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141. Предметом досудебного (внесудебного) обжалования заявителями или их представителями (далее – заинтересованные лица) являются решения и действия (бездействие) уполномоченного органа, а также должностных лиц уполномоченного органа, связанные с предоставлением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142. С целью обжалования решений и действий (бездействия) уполномоченного органа, а также должностных лиц уполномоченного органа заинтересованное лицо вправе обратиться в уполномоченный орган с заявлением об обжаловании решений и действий (бездействия) уполномоченного органа, а также должностных лиц уполномоченного органа (далее – жалоба).</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143. Информацию о порядке подачи и рассмотрения жалобы заинтересованные лица могут получить:</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на стендах, расположенных в помещениях, занимаемых уполномоченным органом;</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на официальном сайте уполномоченного органа в информационно-телекоммуникационной сети «Интернет»;</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посредством Портала.</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144. Заинтересованное лицо может обратиться с жалобой, в том числе в следующих случаях:</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нарушение срока регистрации заявления заявителя о предоставлении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нарушение срока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Иркутской области, </w:t>
      </w:r>
      <w:r w:rsidRPr="00825435">
        <w:rPr>
          <w:rFonts w:ascii="Times New Roman" w:hAnsi="Times New Roman" w:cs="Times New Roman"/>
          <w:iCs/>
          <w:sz w:val="24"/>
          <w:szCs w:val="24"/>
          <w:lang w:eastAsia="ko-KR"/>
        </w:rPr>
        <w:t xml:space="preserve">актами </w:t>
      </w:r>
      <w:r w:rsidR="00825435" w:rsidRPr="00825435">
        <w:rPr>
          <w:rFonts w:ascii="Times New Roman" w:hAnsi="Times New Roman" w:cs="Times New Roman"/>
          <w:iCs/>
          <w:sz w:val="24"/>
          <w:szCs w:val="24"/>
          <w:lang w:eastAsia="ko-KR"/>
        </w:rPr>
        <w:t xml:space="preserve">администрации </w:t>
      </w:r>
      <w:r w:rsidR="00797550">
        <w:rPr>
          <w:rFonts w:ascii="Times New Roman" w:hAnsi="Times New Roman" w:cs="Times New Roman"/>
          <w:iCs/>
          <w:sz w:val="24"/>
          <w:szCs w:val="24"/>
          <w:lang w:eastAsia="en-US"/>
        </w:rPr>
        <w:t>Солонецкого</w:t>
      </w:r>
      <w:r w:rsidR="00825435" w:rsidRPr="00825435">
        <w:rPr>
          <w:rFonts w:ascii="Times New Roman" w:hAnsi="Times New Roman" w:cs="Times New Roman"/>
          <w:iCs/>
          <w:sz w:val="24"/>
          <w:szCs w:val="24"/>
          <w:lang w:eastAsia="en-US"/>
        </w:rPr>
        <w:t xml:space="preserve"> муниципального образования</w:t>
      </w:r>
      <w:r w:rsidRPr="00825435">
        <w:rPr>
          <w:rFonts w:ascii="Times New Roman" w:hAnsi="Times New Roman" w:cs="Times New Roman"/>
          <w:sz w:val="24"/>
          <w:szCs w:val="24"/>
          <w:lang w:eastAsia="ko-KR"/>
        </w:rPr>
        <w:t xml:space="preserve"> настоящим </w:t>
      </w:r>
      <w:r w:rsidRPr="00825435">
        <w:rPr>
          <w:rFonts w:ascii="Times New Roman" w:hAnsi="Times New Roman" w:cs="Times New Roman"/>
          <w:sz w:val="24"/>
          <w:szCs w:val="24"/>
          <w:lang w:eastAsia="ko-KR"/>
        </w:rPr>
        <w:lastRenderedPageBreak/>
        <w:t>административным регламентом для предоставления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Иркутской области, </w:t>
      </w:r>
      <w:r w:rsidRPr="00825435">
        <w:rPr>
          <w:rFonts w:ascii="Times New Roman" w:hAnsi="Times New Roman" w:cs="Times New Roman"/>
          <w:iCs/>
          <w:sz w:val="24"/>
          <w:szCs w:val="24"/>
          <w:lang w:eastAsia="ko-KR"/>
        </w:rPr>
        <w:t>актами органа местного самоуправления</w:t>
      </w:r>
      <w:r w:rsidRPr="00825435">
        <w:rPr>
          <w:rFonts w:ascii="Times New Roman" w:hAnsi="Times New Roman" w:cs="Times New Roman"/>
          <w:sz w:val="24"/>
          <w:szCs w:val="24"/>
          <w:lang w:eastAsia="ko-KR"/>
        </w:rPr>
        <w:t xml:space="preserve"> для предоставления муниципальной услуги, у заявителя;</w:t>
      </w:r>
    </w:p>
    <w:p w:rsidR="00776054" w:rsidRPr="00825435" w:rsidRDefault="00776054" w:rsidP="00776054">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Иркутской области,</w:t>
      </w:r>
      <w:r w:rsidR="00825435">
        <w:rPr>
          <w:rFonts w:ascii="Times New Roman" w:hAnsi="Times New Roman" w:cs="Times New Roman"/>
          <w:sz w:val="24"/>
          <w:szCs w:val="24"/>
          <w:lang w:eastAsia="ko-KR"/>
        </w:rPr>
        <w:t xml:space="preserve"> </w:t>
      </w:r>
      <w:r w:rsidRPr="00825435">
        <w:rPr>
          <w:rFonts w:ascii="Times New Roman" w:hAnsi="Times New Roman" w:cs="Times New Roman"/>
          <w:iCs/>
          <w:sz w:val="24"/>
          <w:szCs w:val="24"/>
          <w:lang w:eastAsia="ko-KR"/>
        </w:rPr>
        <w:t>актами органа местного самоуправления</w:t>
      </w:r>
      <w:r w:rsidRPr="00825435">
        <w:rPr>
          <w:rFonts w:ascii="Times New Roman" w:hAnsi="Times New Roman" w:cs="Times New Roman"/>
          <w:sz w:val="24"/>
          <w:szCs w:val="24"/>
          <w:lang w:eastAsia="ko-KR"/>
        </w:rPr>
        <w:t>, а также настоящим административным регламентом;</w:t>
      </w:r>
      <w:proofErr w:type="gramEnd"/>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Иркутской области, </w:t>
      </w:r>
      <w:r w:rsidRPr="00825435">
        <w:rPr>
          <w:rFonts w:ascii="Times New Roman" w:hAnsi="Times New Roman" w:cs="Times New Roman"/>
          <w:iCs/>
          <w:sz w:val="24"/>
          <w:szCs w:val="24"/>
          <w:lang w:eastAsia="ko-KR"/>
        </w:rPr>
        <w:t>актами органа местного самоуправления</w:t>
      </w:r>
      <w:r w:rsidRPr="00825435">
        <w:rPr>
          <w:rFonts w:ascii="Times New Roman" w:hAnsi="Times New Roman" w:cs="Times New Roman"/>
          <w:sz w:val="24"/>
          <w:szCs w:val="24"/>
          <w:lang w:eastAsia="ko-KR"/>
        </w:rPr>
        <w:t>;</w:t>
      </w:r>
    </w:p>
    <w:p w:rsidR="00776054" w:rsidRPr="00825435" w:rsidRDefault="00776054" w:rsidP="00776054">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ж) отказ должностного лица уполномоченного органа</w:t>
      </w:r>
      <w:r w:rsidR="00825435">
        <w:rPr>
          <w:rFonts w:ascii="Times New Roman" w:hAnsi="Times New Roman" w:cs="Times New Roman"/>
          <w:sz w:val="24"/>
          <w:szCs w:val="24"/>
          <w:lang w:eastAsia="ko-KR"/>
        </w:rPr>
        <w:t xml:space="preserve"> </w:t>
      </w:r>
      <w:r w:rsidRPr="00825435">
        <w:rPr>
          <w:rFonts w:ascii="Times New Roman" w:hAnsi="Times New Roman" w:cs="Times New Roman"/>
          <w:sz w:val="24"/>
          <w:szCs w:val="24"/>
          <w:lang w:eastAsia="ko-KR"/>
        </w:rPr>
        <w:t>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145. Жалоба может быть подана в письменной форме на бумажном носителе, в электронной форме одним из следующих способов:</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а) лично по адресу: </w:t>
      </w:r>
      <w:r w:rsidR="00DD218D">
        <w:rPr>
          <w:rFonts w:ascii="Times New Roman" w:hAnsi="Times New Roman" w:cs="Times New Roman"/>
          <w:iCs/>
          <w:sz w:val="24"/>
          <w:szCs w:val="24"/>
        </w:rPr>
        <w:t>665131</w:t>
      </w:r>
      <w:r w:rsidR="00825435" w:rsidRPr="009A44F8">
        <w:rPr>
          <w:rFonts w:ascii="Times New Roman" w:hAnsi="Times New Roman" w:cs="Times New Roman"/>
          <w:iCs/>
          <w:sz w:val="24"/>
          <w:szCs w:val="24"/>
        </w:rPr>
        <w:t xml:space="preserve"> Иркутская область,</w:t>
      </w:r>
      <w:r w:rsidR="00DD218D">
        <w:rPr>
          <w:rFonts w:ascii="Times New Roman" w:hAnsi="Times New Roman" w:cs="Times New Roman"/>
          <w:iCs/>
          <w:sz w:val="24"/>
          <w:szCs w:val="24"/>
        </w:rPr>
        <w:t xml:space="preserve"> Нижнеудинский район, с. Солонцы, ул. Центральная, 32А</w:t>
      </w:r>
      <w:r w:rsidR="00DD218D">
        <w:rPr>
          <w:rFonts w:ascii="Times New Roman" w:hAnsi="Times New Roman" w:cs="Times New Roman"/>
          <w:sz w:val="24"/>
          <w:szCs w:val="24"/>
          <w:lang w:eastAsia="ko-KR"/>
        </w:rPr>
        <w:t>; телефон: 8(39557) 7-05-46, факс: 8(39557) 7-05-46</w:t>
      </w:r>
      <w:r w:rsidR="00825435" w:rsidRPr="009A44F8">
        <w:rPr>
          <w:rFonts w:ascii="Times New Roman" w:hAnsi="Times New Roman" w:cs="Times New Roman"/>
          <w:sz w:val="24"/>
          <w:szCs w:val="24"/>
          <w:lang w:eastAsia="ko-KR"/>
        </w:rPr>
        <w:t>;</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через организации федеральной почтовой связи;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с использованием информационно-телекоммуникационной сети «Интернет»:</w:t>
      </w:r>
    </w:p>
    <w:p w:rsidR="00776054" w:rsidRPr="00DD218D" w:rsidRDefault="00776054" w:rsidP="00DD218D">
      <w:pPr>
        <w:shd w:val="clear" w:color="auto" w:fill="FFFFFF"/>
        <w:ind w:right="-1436"/>
        <w:rPr>
          <w:color w:val="000000"/>
        </w:rPr>
      </w:pPr>
      <w:r w:rsidRPr="00825435">
        <w:rPr>
          <w:lang w:eastAsia="ko-KR"/>
        </w:rPr>
        <w:t>электронная почта</w:t>
      </w:r>
      <w:r w:rsidRPr="00DD218D">
        <w:rPr>
          <w:lang w:eastAsia="ko-KR"/>
        </w:rPr>
        <w:t xml:space="preserve">: </w:t>
      </w:r>
      <w:r w:rsidR="00DD218D" w:rsidRPr="00DD218D">
        <w:rPr>
          <w:color w:val="000000"/>
          <w:lang w:val="en-US"/>
        </w:rPr>
        <w:t>solonciadm</w:t>
      </w:r>
      <w:r w:rsidR="00DD218D" w:rsidRPr="00DD218D">
        <w:rPr>
          <w:color w:val="000000"/>
        </w:rPr>
        <w:t>@</w:t>
      </w:r>
      <w:proofErr w:type="spellStart"/>
      <w:r w:rsidR="00DD218D" w:rsidRPr="00DD218D">
        <w:rPr>
          <w:color w:val="000000"/>
          <w:lang w:val="en-US"/>
        </w:rPr>
        <w:t>yandex</w:t>
      </w:r>
      <w:proofErr w:type="spellEnd"/>
      <w:r w:rsidR="00DD218D" w:rsidRPr="00DD218D">
        <w:rPr>
          <w:color w:val="000000"/>
        </w:rPr>
        <w:t>.</w:t>
      </w:r>
      <w:proofErr w:type="spellStart"/>
      <w:r w:rsidR="00DD218D" w:rsidRPr="00DD218D">
        <w:rPr>
          <w:color w:val="000000"/>
          <w:lang w:val="en-US"/>
        </w:rPr>
        <w:t>ru</w:t>
      </w:r>
      <w:proofErr w:type="spellEnd"/>
      <w:r w:rsidRPr="00825435">
        <w:rPr>
          <w:lang w:eastAsia="ko-KR"/>
        </w:rPr>
        <w:t>;</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г) через МФЦ;</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д) через </w:t>
      </w:r>
      <w:r w:rsidRPr="00825435">
        <w:rPr>
          <w:rFonts w:ascii="Times New Roman" w:hAnsi="Times New Roman" w:cs="Times New Roman"/>
          <w:sz w:val="24"/>
          <w:szCs w:val="24"/>
        </w:rPr>
        <w:t>Портал.</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146. Прием жалоб в письменной форме также осуществляется в месте предоставления муниципальной услуги (в месте, где заявитель подавал заявление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Прием жалоб осуществляется в соответствии с графиком приема заявителей.</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147. Жалоба может быть подана при личном приеме заинтересованного лица. Прием заинтересованных лиц в уполномоченном органе осуществляет </w:t>
      </w:r>
      <w:r w:rsidR="00DD218D">
        <w:rPr>
          <w:rFonts w:ascii="Times New Roman" w:hAnsi="Times New Roman" w:cs="Times New Roman"/>
          <w:iCs/>
          <w:sz w:val="24"/>
          <w:szCs w:val="24"/>
          <w:lang w:eastAsia="ko-KR"/>
        </w:rPr>
        <w:t>глава Солонецкого муниципального образования</w:t>
      </w:r>
      <w:r w:rsidRPr="00825435">
        <w:rPr>
          <w:rFonts w:ascii="Times New Roman" w:hAnsi="Times New Roman" w:cs="Times New Roman"/>
          <w:sz w:val="24"/>
          <w:szCs w:val="24"/>
          <w:lang w:eastAsia="ko-KR"/>
        </w:rPr>
        <w:t xml:space="preserve">, в случае его отсутствия – </w:t>
      </w:r>
      <w:r w:rsidR="00DD218D">
        <w:rPr>
          <w:rFonts w:ascii="Times New Roman" w:hAnsi="Times New Roman" w:cs="Times New Roman"/>
          <w:iCs/>
          <w:sz w:val="24"/>
          <w:szCs w:val="24"/>
          <w:lang w:eastAsia="ko-KR"/>
        </w:rPr>
        <w:t>специалист администрации</w:t>
      </w:r>
      <w:r w:rsidRPr="00825435">
        <w:rPr>
          <w:rFonts w:ascii="Times New Roman" w:hAnsi="Times New Roman" w:cs="Times New Roman"/>
          <w:sz w:val="24"/>
          <w:szCs w:val="24"/>
          <w:lang w:eastAsia="ko-KR"/>
        </w:rPr>
        <w:t>.</w:t>
      </w:r>
    </w:p>
    <w:p w:rsidR="00825435" w:rsidRPr="000B7F4B" w:rsidRDefault="00776054" w:rsidP="00825435">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148. Прием заинтересованных лиц  проводится по предварительной записи, которая осуществляется по телефону: </w:t>
      </w:r>
      <w:r w:rsidR="00DD218D">
        <w:rPr>
          <w:rFonts w:ascii="Times New Roman" w:hAnsi="Times New Roman" w:cs="Times New Roman"/>
          <w:sz w:val="24"/>
          <w:szCs w:val="24"/>
          <w:lang w:eastAsia="ko-KR"/>
        </w:rPr>
        <w:t>8(39557) 7-05-46</w:t>
      </w:r>
      <w:r w:rsidR="00825435" w:rsidRPr="000B7F4B">
        <w:rPr>
          <w:rFonts w:ascii="Times New Roman" w:hAnsi="Times New Roman" w:cs="Times New Roman"/>
          <w:sz w:val="24"/>
          <w:szCs w:val="24"/>
          <w:lang w:eastAsia="ko-KR"/>
        </w:rPr>
        <w:t>.</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148. При личном приеме обратившееся заинтересованное лицо предъявляет документ, удостоверяющий его личность.</w:t>
      </w:r>
    </w:p>
    <w:p w:rsidR="00776054" w:rsidRPr="00825435" w:rsidRDefault="00776054" w:rsidP="00776054">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150. Жалоба должна содержать:</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76054" w:rsidRPr="00825435" w:rsidRDefault="00776054" w:rsidP="005024B3">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б) фамилию, имя, отчество (если имеется), сведения о заинтересованном лице,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сведения об обжалуемых решениях и действиях (бездействии) уполномоченного органа, должностного лица уполномоченного органа;</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г) доводы, на основании которых заинтересованное лицо </w:t>
      </w:r>
      <w:proofErr w:type="gramStart"/>
      <w:r w:rsidRPr="00825435">
        <w:rPr>
          <w:rFonts w:ascii="Times New Roman" w:hAnsi="Times New Roman" w:cs="Times New Roman"/>
          <w:sz w:val="24"/>
          <w:szCs w:val="24"/>
          <w:lang w:eastAsia="ko-KR"/>
        </w:rPr>
        <w:t>не согласно</w:t>
      </w:r>
      <w:proofErr w:type="gramEnd"/>
      <w:r w:rsidRPr="00825435">
        <w:rPr>
          <w:rFonts w:ascii="Times New Roman" w:hAnsi="Times New Roman" w:cs="Times New Roman"/>
          <w:sz w:val="24"/>
          <w:szCs w:val="24"/>
          <w:lang w:eastAsia="ko-KR"/>
        </w:rPr>
        <w:t xml:space="preserve"> с решением и действием (бездействием) уполномоченного органа, должностного лица уполномоченного органа. Заинтересованным лицом могут быть представлены документы (при наличии), подтверждающие доводы заинтересованного лица, либо их копии.</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151. При рассмотрении жалобы:</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а) обеспечивается объективное, всестороннее и своевременное рассмотрение </w:t>
      </w:r>
      <w:r w:rsidRPr="00825435">
        <w:rPr>
          <w:rFonts w:ascii="Times New Roman" w:hAnsi="Times New Roman" w:cs="Times New Roman"/>
          <w:sz w:val="24"/>
          <w:szCs w:val="24"/>
          <w:lang w:eastAsia="ko-KR"/>
        </w:rPr>
        <w:lastRenderedPageBreak/>
        <w:t>жалоб, в случае необходимости – с участием заинтересованного лица, направившего жалобу;</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по результатам рассмотрения жалобы принимаются меры, направленные на восстановление или защиту нарушенных прав, свобод и законных интересов заинтересованных лиц;</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обеспечивается по просьбе заинтересованного лица представление заинтересованному лицу информации и документов, необходимых для обоснования и рассмотрения жалобы в течение трех рабочих дней со дня регистрации жалобы в уполномоченном органе.</w:t>
      </w:r>
    </w:p>
    <w:p w:rsidR="00776054" w:rsidRPr="00825435" w:rsidRDefault="00776054" w:rsidP="005024B3">
      <w:pPr>
        <w:autoSpaceDE w:val="0"/>
        <w:autoSpaceDN w:val="0"/>
        <w:adjustRightInd w:val="0"/>
        <w:ind w:firstLine="709"/>
        <w:jc w:val="both"/>
        <w:rPr>
          <w:lang w:eastAsia="en-US"/>
        </w:rPr>
      </w:pPr>
      <w:r w:rsidRPr="00825435">
        <w:rPr>
          <w:lang w:eastAsia="ko-KR"/>
        </w:rPr>
        <w:t>152. Поступившая в уполномоченный орган</w:t>
      </w:r>
      <w:r w:rsidR="00DD218D">
        <w:rPr>
          <w:lang w:eastAsia="ko-KR"/>
        </w:rPr>
        <w:t xml:space="preserve"> </w:t>
      </w:r>
      <w:r w:rsidRPr="00825435">
        <w:rPr>
          <w:lang w:eastAsia="ko-KR"/>
        </w:rPr>
        <w:t>жалоба подлежит обязательной регистрации в течение одного рабочего дня со дня ее поступления, и в течение трех рабочих дней со дня его регистрации заявителю направляется уведомление о дате и месте ее рассмотрения.</w:t>
      </w:r>
    </w:p>
    <w:p w:rsidR="00776054" w:rsidRPr="00825435" w:rsidRDefault="00776054" w:rsidP="005024B3">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Жалоба, поступившая в уполномоченный орган, подлежит рассмотрению в течение 15 рабочих дней со дня ее регистрации, в случае обжалования отказа уполномоченного органа, их должностных лиц в приеме документов у заинтересованного лица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roofErr w:type="gramEnd"/>
    </w:p>
    <w:p w:rsidR="00776054" w:rsidRPr="00825435" w:rsidRDefault="00776054" w:rsidP="005024B3">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В случае поступления жалобы в отношении муниципальной услуги, которую оказывает другой уполномоченный орган, жалоба регистрируется в уполномоченном органе</w:t>
      </w:r>
      <w:r w:rsidR="00DD218D">
        <w:rPr>
          <w:rFonts w:ascii="Times New Roman" w:hAnsi="Times New Roman" w:cs="Times New Roman"/>
          <w:sz w:val="24"/>
          <w:szCs w:val="24"/>
          <w:lang w:eastAsia="ko-KR"/>
        </w:rPr>
        <w:t xml:space="preserve"> </w:t>
      </w:r>
      <w:r w:rsidRPr="00825435">
        <w:rPr>
          <w:rFonts w:ascii="Times New Roman" w:hAnsi="Times New Roman" w:cs="Times New Roman"/>
          <w:sz w:val="24"/>
          <w:szCs w:val="24"/>
          <w:lang w:eastAsia="ko-KR"/>
        </w:rPr>
        <w:t>в течение одного рабочего дня со дня ее поступления и в течение одного рабочего дня со дня ее регистрации направляется в уполномоченный орган, предоставляющий соответствующую муниципальную услугу, с уведомлением заинтересованного лица, направившего жалобу, о переадресации жалобы.</w:t>
      </w:r>
      <w:proofErr w:type="gramEnd"/>
    </w:p>
    <w:p w:rsidR="00776054" w:rsidRPr="00825435" w:rsidRDefault="00776054" w:rsidP="005024B3">
      <w:pPr>
        <w:ind w:firstLine="709"/>
        <w:jc w:val="both"/>
      </w:pPr>
      <w:r w:rsidRPr="00825435">
        <w:rPr>
          <w:lang w:eastAsia="ko-KR"/>
        </w:rPr>
        <w:t>153. </w:t>
      </w:r>
      <w:bookmarkStart w:id="39" w:name="Par509"/>
      <w:bookmarkEnd w:id="39"/>
      <w:r w:rsidRPr="00825435">
        <w:t>Порядок рассмотрения отдельных жалоб:</w:t>
      </w:r>
    </w:p>
    <w:p w:rsidR="00776054" w:rsidRPr="00825435" w:rsidRDefault="00776054" w:rsidP="005024B3">
      <w:pPr>
        <w:ind w:firstLine="709"/>
        <w:jc w:val="both"/>
      </w:pPr>
      <w:r w:rsidRPr="00825435">
        <w:t>а) если в жалобе не указаны фамилия заявителя - физического лица либо наименование заявителя - юридического лица, а также адрес электронной почты или почтовый адрес, по которым должен быть направлен ответ заявителю, ответ на жалобу не дается;</w:t>
      </w:r>
    </w:p>
    <w:p w:rsidR="00776054" w:rsidRPr="00825435" w:rsidRDefault="00776054" w:rsidP="005024B3">
      <w:pPr>
        <w:ind w:firstLine="709"/>
        <w:jc w:val="both"/>
      </w:pPr>
      <w:proofErr w:type="gramStart"/>
      <w:r w:rsidRPr="00825435">
        <w:t>б) при получении жалобы, в которой содержатся нецензурные или оскорбительные выражения, угрозы жизни, здоровью или имуществу должностного лица, а также членам его семьи, руководитель уполномоченного органа оставляет жалобу без ответа по существу поставленных в ней вопросов и в течение 7 рабочих дней в письменной форме на бумажном носителе или в электронной форме сообщает лицу, направившему жалобу, о недопустимости злоупотребления правом;</w:t>
      </w:r>
      <w:proofErr w:type="gramEnd"/>
    </w:p>
    <w:p w:rsidR="00776054" w:rsidRPr="00825435" w:rsidRDefault="00776054" w:rsidP="005024B3">
      <w:pPr>
        <w:ind w:firstLine="709"/>
        <w:jc w:val="both"/>
      </w:pPr>
      <w:proofErr w:type="gramStart"/>
      <w:r w:rsidRPr="00825435">
        <w:t>в) если текст письменной жалобы не поддается прочтению, ответ на жалобу не дается, о чем в течение 7 рабочих дней со дня регистрации жалобы в письменной форме на бумажном носителе или в электронной форме сообщается лицу, направившему жалобу, в том случае, если его фамилия и почтовый адрес (адрес электронной почты) поддаются прочтению;</w:t>
      </w:r>
      <w:proofErr w:type="gramEnd"/>
    </w:p>
    <w:p w:rsidR="00776054" w:rsidRPr="00825435" w:rsidRDefault="00776054" w:rsidP="005024B3">
      <w:pPr>
        <w:ind w:firstLine="709"/>
        <w:jc w:val="both"/>
      </w:pPr>
      <w:proofErr w:type="gramStart"/>
      <w:r w:rsidRPr="00825435">
        <w:t>г) если в жалобе содержится вопрос, на который заявителю неоднократно давались письменные ответы по существу и в связи с ранее направляемыми жалобами, при этом в жалобе не приводятся новые доводы или обстоятельства, руководитель уполномоченного органа принимает решение о безосновательности очередной жалобы и прекращении переписки по данному вопросу при условии, что указанная жалоба и ранее направляемые жалобы направлялись в уполномоченный орган</w:t>
      </w:r>
      <w:proofErr w:type="gramEnd"/>
      <w:r w:rsidRPr="00825435">
        <w:t>. О данном решении лицо, направившее жалобу, уведомляется в письменной форме на бумажном носителе или в электронной форме в течение 7 рабочих дней.</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154. По результатам рассмотрения жалобы уполномоченный орган принимает одно из следующих решений:</w:t>
      </w:r>
    </w:p>
    <w:p w:rsidR="00776054" w:rsidRPr="00825435" w:rsidRDefault="00776054" w:rsidP="005024B3">
      <w:pPr>
        <w:pStyle w:val="ConsPlusNormal"/>
        <w:ind w:firstLine="709"/>
        <w:jc w:val="both"/>
        <w:rPr>
          <w:rFonts w:ascii="Times New Roman" w:hAnsi="Times New Roman" w:cs="Times New Roman"/>
          <w:sz w:val="24"/>
          <w:szCs w:val="24"/>
          <w:lang w:eastAsia="ko-KR"/>
        </w:rPr>
      </w:pPr>
      <w:proofErr w:type="gramStart"/>
      <w:r w:rsidRPr="00825435">
        <w:rPr>
          <w:rFonts w:ascii="Times New Roman" w:hAnsi="Times New Roman" w:cs="Times New Roman"/>
          <w:sz w:val="24"/>
          <w:szCs w:val="24"/>
          <w:lang w:eastAsia="ko-KR"/>
        </w:rPr>
        <w:t xml:space="preserve">а) удовлетворяет жалобу, в том числе в форме отмены принятого решения, исправления допущенных должностными лицами уполномоченного органа опечаток и ошибок в выданных в результате предоставления муниципальной услуги документах, </w:t>
      </w:r>
      <w:r w:rsidRPr="00825435">
        <w:rPr>
          <w:rFonts w:ascii="Times New Roman" w:hAnsi="Times New Roman" w:cs="Times New Roman"/>
          <w:sz w:val="24"/>
          <w:szCs w:val="24"/>
          <w:lang w:eastAsia="ko-KR"/>
        </w:rPr>
        <w:lastRenderedPageBreak/>
        <w:t xml:space="preserve">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Иркутской области, </w:t>
      </w:r>
      <w:r w:rsidRPr="00825435">
        <w:rPr>
          <w:rFonts w:ascii="Times New Roman" w:hAnsi="Times New Roman" w:cs="Times New Roman"/>
          <w:iCs/>
          <w:sz w:val="24"/>
          <w:szCs w:val="24"/>
          <w:lang w:eastAsia="ko-KR"/>
        </w:rPr>
        <w:t>актами органа местного самоуправления</w:t>
      </w:r>
      <w:r w:rsidRPr="00825435">
        <w:rPr>
          <w:rFonts w:ascii="Times New Roman" w:hAnsi="Times New Roman" w:cs="Times New Roman"/>
          <w:sz w:val="24"/>
          <w:szCs w:val="24"/>
          <w:lang w:eastAsia="ko-KR"/>
        </w:rPr>
        <w:t>;</w:t>
      </w:r>
      <w:proofErr w:type="gramEnd"/>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отказывает в удовлетворении жалобы.</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155. Не позднее дня, следующего за днем принятия решения, указанного в пункте 154 настоящего административного регламента, заинтересованному лицу в письменной форме и по его желанию в электронной форме направляется мотивированный ответ о результатах рассмотрения жалобы.</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156. В ответе по результатам рассмотрения жалобы указываются:</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наименование органа, предоставляющего муниципальную услугу, рассмотревшего жалобу, должность, фамилия, имя и (если имеется) отчество его должностного лица, принявшего решение по жалобе;</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номер, дата, место принятия решения, включая сведения о должностном лице, решение или действие (бездействие) которого обжалуется;</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фамилия, имя и (если имеется) отчество заинтересованного лица, подавшего жалобу;</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г) основания для принятия решения по жалобе;</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д) принятое по жалобе решение;</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ж) сведения о порядке обжалования принятого по жалобе решения.</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157. Основаниями отказа в удовлетворении жалобы являются:</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наличие вступившего в законную силу решения суда, арбитражного суда по жалобе о том же предмете и по тем же основаниям;</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подача жалобы лицом, полномочия которого не подтверждены в порядке, установленном законодательством Российской Федерации;</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наличие решения по жалобе, принятого ранее в отношении того же заинтересованного лица и по тому же предмету жалобы.</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158. Решение, принятое по результатам рассмотрения жалобы, может быть обжаловано в порядке, установленном законодательством.</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 xml:space="preserve">159. В случае установления в ходе или по результатам </w:t>
      </w:r>
      <w:proofErr w:type="gramStart"/>
      <w:r w:rsidRPr="00825435">
        <w:rPr>
          <w:rFonts w:ascii="Times New Roman" w:hAnsi="Times New Roman" w:cs="Times New Roman"/>
          <w:sz w:val="24"/>
          <w:szCs w:val="24"/>
          <w:lang w:eastAsia="ko-KR"/>
        </w:rPr>
        <w:t>рассмотрения жалобы признаков состава административного правонарушения</w:t>
      </w:r>
      <w:proofErr w:type="gramEnd"/>
      <w:r w:rsidRPr="00825435">
        <w:rPr>
          <w:rFonts w:ascii="Times New Roman" w:hAnsi="Times New Roman" w:cs="Times New Roman"/>
          <w:sz w:val="24"/>
          <w:szCs w:val="24"/>
          <w:lang w:eastAsia="ko-KR"/>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160. Способами информирования заинтересованных лиц о порядке подачи и рассмотрения жалобы являются:</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а) личное обращение заинтересованных лиц в уполномоченный орган;</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б) через организации федеральной почтовой связи;</w:t>
      </w:r>
    </w:p>
    <w:p w:rsidR="00776054" w:rsidRPr="00825435"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в) с помощью средств электронной связи (направление письма на адрес электронной почты уполномоченный орган);</w:t>
      </w:r>
    </w:p>
    <w:p w:rsidR="00776054" w:rsidRDefault="00776054" w:rsidP="005024B3">
      <w:pPr>
        <w:pStyle w:val="ConsPlusNormal"/>
        <w:ind w:firstLine="709"/>
        <w:jc w:val="both"/>
        <w:rPr>
          <w:rFonts w:ascii="Times New Roman" w:hAnsi="Times New Roman" w:cs="Times New Roman"/>
          <w:sz w:val="24"/>
          <w:szCs w:val="24"/>
          <w:lang w:eastAsia="ko-KR"/>
        </w:rPr>
      </w:pPr>
      <w:r w:rsidRPr="00825435">
        <w:rPr>
          <w:rFonts w:ascii="Times New Roman" w:hAnsi="Times New Roman" w:cs="Times New Roman"/>
          <w:sz w:val="24"/>
          <w:szCs w:val="24"/>
          <w:lang w:eastAsia="ko-KR"/>
        </w:rPr>
        <w:t>г) с помощью телефонной и факсимильной связи.</w:t>
      </w: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Default="00DD218D" w:rsidP="005024B3">
      <w:pPr>
        <w:pStyle w:val="ConsPlusNormal"/>
        <w:ind w:firstLine="709"/>
        <w:jc w:val="both"/>
        <w:rPr>
          <w:rFonts w:ascii="Times New Roman" w:hAnsi="Times New Roman" w:cs="Times New Roman"/>
          <w:sz w:val="24"/>
          <w:szCs w:val="24"/>
          <w:lang w:eastAsia="ko-KR"/>
        </w:rPr>
      </w:pPr>
    </w:p>
    <w:p w:rsidR="00DD218D" w:rsidRPr="00825435" w:rsidRDefault="00DD218D" w:rsidP="005024B3">
      <w:pPr>
        <w:pStyle w:val="ConsPlusNormal"/>
        <w:ind w:firstLine="709"/>
        <w:jc w:val="both"/>
        <w:rPr>
          <w:rFonts w:ascii="Times New Roman" w:hAnsi="Times New Roman" w:cs="Times New Roman"/>
          <w:sz w:val="24"/>
          <w:szCs w:val="24"/>
          <w:lang w:eastAsia="ko-KR"/>
        </w:rPr>
      </w:pPr>
      <w:bookmarkStart w:id="40" w:name="_GoBack"/>
      <w:bookmarkEnd w:id="40"/>
    </w:p>
    <w:p w:rsidR="00776054" w:rsidRPr="00825435" w:rsidRDefault="00776054" w:rsidP="003920FE">
      <w:pPr>
        <w:widowControl w:val="0"/>
        <w:autoSpaceDE w:val="0"/>
        <w:autoSpaceDN w:val="0"/>
        <w:adjustRightInd w:val="0"/>
        <w:ind w:left="4956" w:firstLine="708"/>
        <w:jc w:val="right"/>
      </w:pPr>
      <w:r w:rsidRPr="00825435">
        <w:lastRenderedPageBreak/>
        <w:t>Приложение №1</w:t>
      </w:r>
      <w:r w:rsidR="00825435">
        <w:t xml:space="preserve"> </w:t>
      </w:r>
      <w:r w:rsidRPr="00825435">
        <w:t>к Административному регламенту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76054" w:rsidRPr="00825435" w:rsidRDefault="00776054" w:rsidP="00776054">
      <w:pPr>
        <w:widowControl w:val="0"/>
        <w:tabs>
          <w:tab w:val="left" w:pos="6489"/>
        </w:tabs>
        <w:autoSpaceDE w:val="0"/>
        <w:autoSpaceDN w:val="0"/>
        <w:adjustRightInd w:val="0"/>
        <w:ind w:left="5954"/>
      </w:pPr>
      <w:r w:rsidRPr="00825435">
        <w:tab/>
      </w:r>
    </w:p>
    <w:p w:rsidR="00776054" w:rsidRPr="00825435" w:rsidRDefault="00776054" w:rsidP="00776054">
      <w:pPr>
        <w:autoSpaceDE w:val="0"/>
        <w:autoSpaceDN w:val="0"/>
        <w:adjustRightInd w:val="0"/>
        <w:jc w:val="right"/>
        <w:rPr>
          <w:lang w:eastAsia="en-US"/>
        </w:rPr>
      </w:pPr>
      <w:r w:rsidRPr="00825435">
        <w:rPr>
          <w:lang w:eastAsia="en-US"/>
        </w:rPr>
        <w:t xml:space="preserve">                                  Председателю Комиссии </w:t>
      </w:r>
    </w:p>
    <w:p w:rsidR="00776054" w:rsidRPr="00825435" w:rsidRDefault="00776054" w:rsidP="00776054">
      <w:pPr>
        <w:autoSpaceDE w:val="0"/>
        <w:autoSpaceDN w:val="0"/>
        <w:adjustRightInd w:val="0"/>
        <w:jc w:val="right"/>
        <w:rPr>
          <w:lang w:eastAsia="en-US"/>
        </w:rPr>
      </w:pPr>
      <w:r w:rsidRPr="00825435">
        <w:rPr>
          <w:i/>
          <w:iCs/>
          <w:lang w:eastAsia="en-US"/>
        </w:rPr>
        <w:t>(указывается наименование)</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(Ф.И.О.)</w:t>
      </w:r>
    </w:p>
    <w:p w:rsidR="00776054" w:rsidRPr="00825435" w:rsidRDefault="00776054" w:rsidP="00776054">
      <w:pPr>
        <w:autoSpaceDE w:val="0"/>
        <w:autoSpaceDN w:val="0"/>
        <w:adjustRightInd w:val="0"/>
        <w:jc w:val="right"/>
        <w:rPr>
          <w:lang w:eastAsia="en-US"/>
        </w:rPr>
      </w:pPr>
      <w:r w:rsidRPr="00825435">
        <w:rPr>
          <w:lang w:eastAsia="en-US"/>
        </w:rPr>
        <w:t xml:space="preserve">                              от __________________________________________</w:t>
      </w:r>
    </w:p>
    <w:p w:rsidR="00776054" w:rsidRPr="00825435" w:rsidRDefault="00776054" w:rsidP="00776054">
      <w:pPr>
        <w:autoSpaceDE w:val="0"/>
        <w:autoSpaceDN w:val="0"/>
        <w:adjustRightInd w:val="0"/>
        <w:jc w:val="right"/>
        <w:rPr>
          <w:lang w:eastAsia="en-US"/>
        </w:rPr>
      </w:pPr>
      <w:proofErr w:type="gramStart"/>
      <w:r w:rsidRPr="00825435">
        <w:rPr>
          <w:lang w:eastAsia="en-US"/>
        </w:rPr>
        <w:t>(указать статус заявителя - собственник</w:t>
      </w:r>
      <w:proofErr w:type="gramEnd"/>
    </w:p>
    <w:p w:rsidR="00776054" w:rsidRPr="00825435" w:rsidRDefault="00776054" w:rsidP="00776054">
      <w:pPr>
        <w:autoSpaceDE w:val="0"/>
        <w:autoSpaceDN w:val="0"/>
        <w:adjustRightInd w:val="0"/>
        <w:jc w:val="right"/>
        <w:rPr>
          <w:lang w:eastAsia="en-US"/>
        </w:rPr>
      </w:pPr>
      <w:r w:rsidRPr="00825435">
        <w:rPr>
          <w:lang w:eastAsia="en-US"/>
        </w:rPr>
        <w:t xml:space="preserve">                                                     помещения, наниматель)</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(фамилия, имя, отчество гражданина)</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(паспортные данные)</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(адрес проживания и регистрации)</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(контактный телефон)</w:t>
      </w:r>
    </w:p>
    <w:p w:rsidR="00776054" w:rsidRPr="00825435" w:rsidRDefault="00776054" w:rsidP="00776054">
      <w:pPr>
        <w:autoSpaceDE w:val="0"/>
        <w:autoSpaceDN w:val="0"/>
        <w:adjustRightInd w:val="0"/>
        <w:jc w:val="center"/>
        <w:rPr>
          <w:lang w:eastAsia="en-US"/>
        </w:rPr>
      </w:pPr>
      <w:r w:rsidRPr="00825435">
        <w:rPr>
          <w:lang w:eastAsia="en-US"/>
        </w:rPr>
        <w:t>ЗАЯВЛЕНИЕ</w:t>
      </w:r>
    </w:p>
    <w:p w:rsidR="00776054" w:rsidRPr="00825435" w:rsidRDefault="00776054" w:rsidP="00776054">
      <w:pPr>
        <w:autoSpaceDE w:val="0"/>
        <w:autoSpaceDN w:val="0"/>
        <w:adjustRightInd w:val="0"/>
        <w:outlineLvl w:val="0"/>
        <w:rPr>
          <w:lang w:eastAsia="en-US"/>
        </w:rPr>
      </w:pPr>
    </w:p>
    <w:p w:rsidR="00776054" w:rsidRPr="00825435" w:rsidRDefault="00776054" w:rsidP="00776054">
      <w:pPr>
        <w:autoSpaceDE w:val="0"/>
        <w:autoSpaceDN w:val="0"/>
        <w:adjustRightInd w:val="0"/>
        <w:rPr>
          <w:lang w:eastAsia="en-US"/>
        </w:rPr>
      </w:pPr>
      <w:proofErr w:type="gramStart"/>
      <w:r w:rsidRPr="00825435">
        <w:rPr>
          <w:lang w:eastAsia="en-US"/>
        </w:rPr>
        <w:t>Прошу провести оценку соответствия помещения, расположенного по адресу:_____________________________________________________________________________________________________________ требованиям, установленным в</w:t>
      </w:r>
      <w:r w:rsidR="003920FE">
        <w:rPr>
          <w:lang w:eastAsia="en-US"/>
        </w:rPr>
        <w:t xml:space="preserve"> </w:t>
      </w:r>
      <w:hyperlink r:id="rId26" w:history="1">
        <w:r w:rsidRPr="00825435">
          <w:rPr>
            <w:color w:val="0000FF"/>
            <w:lang w:eastAsia="en-US"/>
          </w:rPr>
          <w:t>Положении</w:t>
        </w:r>
      </w:hyperlink>
      <w:r w:rsidRPr="00825435">
        <w:rPr>
          <w:lang w:eastAsia="en-US"/>
        </w:rPr>
        <w:t xml:space="preserve"> о признании помещения жилым  помещением,  жилого  помещения</w:t>
      </w:r>
      <w:r w:rsidR="003920FE">
        <w:rPr>
          <w:lang w:eastAsia="en-US"/>
        </w:rPr>
        <w:t xml:space="preserve"> </w:t>
      </w:r>
      <w:r w:rsidRPr="00825435">
        <w:rPr>
          <w:lang w:eastAsia="en-US"/>
        </w:rPr>
        <w:t>непригодным для проживания и многоквартирного дома аварийным и подлежащим</w:t>
      </w:r>
      <w:r w:rsidR="003920FE">
        <w:rPr>
          <w:lang w:eastAsia="en-US"/>
        </w:rPr>
        <w:t xml:space="preserve"> </w:t>
      </w:r>
      <w:r w:rsidRPr="00825435">
        <w:rPr>
          <w:lang w:eastAsia="en-US"/>
        </w:rPr>
        <w:t>сносу, утвержденном Постановлением  Правительства  Российской  Федерации</w:t>
      </w:r>
      <w:r w:rsidR="003920FE">
        <w:rPr>
          <w:lang w:eastAsia="en-US"/>
        </w:rPr>
        <w:t xml:space="preserve"> </w:t>
      </w:r>
      <w:r w:rsidRPr="00825435">
        <w:rPr>
          <w:lang w:eastAsia="en-US"/>
        </w:rPr>
        <w:t>от 28.01.2006 № 47, в связи с тем,  что_____ _______________________________________________________________</w:t>
      </w:r>
      <w:proofErr w:type="gramEnd"/>
    </w:p>
    <w:p w:rsidR="00776054" w:rsidRPr="00825435" w:rsidRDefault="00776054" w:rsidP="00776054">
      <w:pPr>
        <w:autoSpaceDE w:val="0"/>
        <w:autoSpaceDN w:val="0"/>
        <w:adjustRightInd w:val="0"/>
        <w:jc w:val="center"/>
        <w:rPr>
          <w:lang w:eastAsia="en-US"/>
        </w:rPr>
      </w:pPr>
      <w:r w:rsidRPr="00825435">
        <w:rPr>
          <w:lang w:eastAsia="en-US"/>
        </w:rPr>
        <w:t>(указать причины: жилое помещение непригодно для проживания, дом аварийный и подлежит сносу или реконструкции)</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Прошу уведомить о результатах рассмотрения заявления посредством: ____________________________________________________________________________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 xml:space="preserve">                           (данная графа заполняется заявителем по желанию)</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К  заявлению  прилагаются  документы: (перечисляются)</w:t>
      </w:r>
    </w:p>
    <w:p w:rsidR="00776054" w:rsidRPr="00825435" w:rsidRDefault="00776054" w:rsidP="00776054">
      <w:pPr>
        <w:autoSpaceDE w:val="0"/>
        <w:autoSpaceDN w:val="0"/>
        <w:adjustRightInd w:val="0"/>
        <w:rPr>
          <w:lang w:eastAsia="en-US"/>
        </w:rPr>
      </w:pPr>
      <w:r w:rsidRPr="00825435">
        <w:rPr>
          <w:lang w:eastAsia="en-US"/>
        </w:rPr>
        <w:t>1.________________________________________________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2________________________________________________</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_____________ _____________________</w:t>
      </w:r>
    </w:p>
    <w:p w:rsidR="00776054" w:rsidRPr="00825435" w:rsidRDefault="00776054" w:rsidP="00776054">
      <w:pPr>
        <w:autoSpaceDE w:val="0"/>
        <w:autoSpaceDN w:val="0"/>
        <w:adjustRightInd w:val="0"/>
        <w:rPr>
          <w:lang w:eastAsia="en-US"/>
        </w:rPr>
      </w:pPr>
      <w:r w:rsidRPr="00825435">
        <w:rPr>
          <w:lang w:eastAsia="en-US"/>
        </w:rPr>
        <w:t xml:space="preserve">    (дата)          (подпись)</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Личность   заявителя   установлена,   подлинность   подписи   заявителя</w:t>
      </w:r>
      <w:r w:rsidR="00825435">
        <w:rPr>
          <w:lang w:eastAsia="en-US"/>
        </w:rPr>
        <w:t xml:space="preserve"> </w:t>
      </w:r>
      <w:r w:rsidRPr="00825435">
        <w:rPr>
          <w:lang w:eastAsia="en-US"/>
        </w:rPr>
        <w:t>удостоверяю.</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Подпись уполномоченного лица      ________________/ФИО/</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 xml:space="preserve">Дата ____________ </w:t>
      </w:r>
      <w:proofErr w:type="spellStart"/>
      <w:r w:rsidRPr="00825435">
        <w:rPr>
          <w:lang w:eastAsia="en-US"/>
        </w:rPr>
        <w:t>вх</w:t>
      </w:r>
      <w:proofErr w:type="spellEnd"/>
      <w:r w:rsidRPr="00825435">
        <w:rPr>
          <w:lang w:eastAsia="en-US"/>
        </w:rPr>
        <w:t>. № _________</w:t>
      </w:r>
    </w:p>
    <w:p w:rsidR="00776054" w:rsidRPr="00825435" w:rsidRDefault="00776054" w:rsidP="00776054">
      <w:pPr>
        <w:widowControl w:val="0"/>
        <w:autoSpaceDE w:val="0"/>
        <w:autoSpaceDN w:val="0"/>
        <w:adjustRightInd w:val="0"/>
        <w:ind w:left="5954"/>
      </w:pPr>
    </w:p>
    <w:p w:rsidR="00776054" w:rsidRDefault="00776054" w:rsidP="00776054">
      <w:pPr>
        <w:widowControl w:val="0"/>
        <w:autoSpaceDE w:val="0"/>
        <w:autoSpaceDN w:val="0"/>
        <w:adjustRightInd w:val="0"/>
        <w:ind w:left="5954"/>
        <w:jc w:val="right"/>
      </w:pPr>
    </w:p>
    <w:p w:rsidR="003920FE" w:rsidRDefault="003920FE" w:rsidP="00776054">
      <w:pPr>
        <w:widowControl w:val="0"/>
        <w:autoSpaceDE w:val="0"/>
        <w:autoSpaceDN w:val="0"/>
        <w:adjustRightInd w:val="0"/>
        <w:ind w:left="5954"/>
        <w:jc w:val="right"/>
      </w:pPr>
    </w:p>
    <w:p w:rsidR="00776054" w:rsidRPr="00825435" w:rsidRDefault="00776054" w:rsidP="003920FE">
      <w:pPr>
        <w:widowControl w:val="0"/>
        <w:autoSpaceDE w:val="0"/>
        <w:autoSpaceDN w:val="0"/>
        <w:adjustRightInd w:val="0"/>
        <w:ind w:left="4956" w:firstLine="708"/>
        <w:jc w:val="right"/>
      </w:pPr>
      <w:r w:rsidRPr="00825435">
        <w:lastRenderedPageBreak/>
        <w:t>Приложение №2</w:t>
      </w:r>
      <w:r w:rsidR="003920FE">
        <w:t xml:space="preserve"> </w:t>
      </w:r>
      <w:r w:rsidRPr="00825435">
        <w:t>к Административному регламенту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autoSpaceDE w:val="0"/>
        <w:autoSpaceDN w:val="0"/>
        <w:adjustRightInd w:val="0"/>
        <w:jc w:val="right"/>
        <w:rPr>
          <w:lang w:eastAsia="en-US"/>
        </w:rPr>
      </w:pPr>
      <w:r w:rsidRPr="00825435">
        <w:rPr>
          <w:lang w:eastAsia="en-US"/>
        </w:rPr>
        <w:t xml:space="preserve">                                        Секретарю Комиссии</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(Ф.И.О.)</w:t>
      </w:r>
    </w:p>
    <w:p w:rsidR="00776054" w:rsidRPr="00825435" w:rsidRDefault="00776054" w:rsidP="00776054">
      <w:pPr>
        <w:autoSpaceDE w:val="0"/>
        <w:autoSpaceDN w:val="0"/>
        <w:adjustRightInd w:val="0"/>
        <w:jc w:val="right"/>
        <w:rPr>
          <w:lang w:eastAsia="en-US"/>
        </w:rPr>
      </w:pPr>
      <w:r w:rsidRPr="00825435">
        <w:rPr>
          <w:lang w:eastAsia="en-US"/>
        </w:rPr>
        <w:t xml:space="preserve">                                 от _______________________________________</w:t>
      </w:r>
    </w:p>
    <w:p w:rsidR="00776054" w:rsidRPr="00825435" w:rsidRDefault="00776054" w:rsidP="00776054">
      <w:pPr>
        <w:autoSpaceDE w:val="0"/>
        <w:autoSpaceDN w:val="0"/>
        <w:adjustRightInd w:val="0"/>
        <w:jc w:val="right"/>
        <w:rPr>
          <w:lang w:eastAsia="en-US"/>
        </w:rPr>
      </w:pPr>
      <w:proofErr w:type="gramStart"/>
      <w:r w:rsidRPr="00825435">
        <w:rPr>
          <w:lang w:eastAsia="en-US"/>
        </w:rPr>
        <w:t>(указать статус заявителя - собственник</w:t>
      </w:r>
      <w:proofErr w:type="gramEnd"/>
    </w:p>
    <w:p w:rsidR="00776054" w:rsidRPr="00825435" w:rsidRDefault="00776054" w:rsidP="00776054">
      <w:pPr>
        <w:autoSpaceDE w:val="0"/>
        <w:autoSpaceDN w:val="0"/>
        <w:adjustRightInd w:val="0"/>
        <w:jc w:val="right"/>
        <w:rPr>
          <w:lang w:eastAsia="en-US"/>
        </w:rPr>
      </w:pPr>
      <w:r w:rsidRPr="00825435">
        <w:rPr>
          <w:lang w:eastAsia="en-US"/>
        </w:rPr>
        <w:t xml:space="preserve">                                                     помещения, наниматель)</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(фамилия, имя, отчество гражданина)</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(паспортные данные)</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(адрес проживания и регистрации)</w:t>
      </w:r>
    </w:p>
    <w:p w:rsidR="00776054" w:rsidRPr="00825435" w:rsidRDefault="00776054" w:rsidP="00776054">
      <w:pPr>
        <w:autoSpaceDE w:val="0"/>
        <w:autoSpaceDN w:val="0"/>
        <w:adjustRightInd w:val="0"/>
        <w:jc w:val="right"/>
        <w:rPr>
          <w:lang w:eastAsia="en-US"/>
        </w:rPr>
      </w:pPr>
      <w:r w:rsidRPr="00825435">
        <w:rPr>
          <w:lang w:eastAsia="en-US"/>
        </w:rPr>
        <w:t xml:space="preserve">                                 __________________________________________</w:t>
      </w:r>
    </w:p>
    <w:p w:rsidR="00776054" w:rsidRPr="00825435" w:rsidRDefault="00776054" w:rsidP="00776054">
      <w:pPr>
        <w:autoSpaceDE w:val="0"/>
        <w:autoSpaceDN w:val="0"/>
        <w:adjustRightInd w:val="0"/>
        <w:jc w:val="right"/>
        <w:rPr>
          <w:lang w:eastAsia="en-US"/>
        </w:rPr>
      </w:pPr>
      <w:r w:rsidRPr="00825435">
        <w:rPr>
          <w:lang w:eastAsia="en-US"/>
        </w:rPr>
        <w:t xml:space="preserve">                                                       (контактный телефон)</w:t>
      </w:r>
    </w:p>
    <w:p w:rsidR="00776054" w:rsidRPr="00825435" w:rsidRDefault="00776054" w:rsidP="00776054">
      <w:pPr>
        <w:autoSpaceDE w:val="0"/>
        <w:autoSpaceDN w:val="0"/>
        <w:adjustRightInd w:val="0"/>
        <w:outlineLvl w:val="0"/>
        <w:rPr>
          <w:lang w:eastAsia="en-US"/>
        </w:rPr>
      </w:pPr>
    </w:p>
    <w:p w:rsidR="00776054" w:rsidRPr="00825435" w:rsidRDefault="00776054" w:rsidP="00776054">
      <w:pPr>
        <w:autoSpaceDE w:val="0"/>
        <w:autoSpaceDN w:val="0"/>
        <w:adjustRightInd w:val="0"/>
        <w:jc w:val="center"/>
        <w:rPr>
          <w:lang w:eastAsia="en-US"/>
        </w:rPr>
      </w:pPr>
      <w:r w:rsidRPr="00825435">
        <w:rPr>
          <w:lang w:eastAsia="en-US"/>
        </w:rPr>
        <w:t>Заявление</w:t>
      </w:r>
    </w:p>
    <w:p w:rsidR="00776054" w:rsidRPr="00825435" w:rsidRDefault="00776054" w:rsidP="00776054">
      <w:pPr>
        <w:autoSpaceDE w:val="0"/>
        <w:autoSpaceDN w:val="0"/>
        <w:adjustRightInd w:val="0"/>
        <w:jc w:val="center"/>
        <w:rPr>
          <w:lang w:eastAsia="en-US"/>
        </w:rPr>
      </w:pPr>
      <w:r w:rsidRPr="00825435">
        <w:rPr>
          <w:lang w:eastAsia="en-US"/>
        </w:rPr>
        <w:t>о выдаче дубликата заключения Комиссии</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Дата __________________</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Прошу выдать дубликат заключения межведомственной комиссии от ______ 20__ № _______ о___________________________________________________________________________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___________________________________________________________________________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 xml:space="preserve"> (указать одно из решений, указанных в </w:t>
      </w:r>
      <w:hyperlink r:id="rId27" w:history="1">
        <w:r w:rsidRPr="00825435">
          <w:rPr>
            <w:color w:val="0000FF"/>
            <w:lang w:eastAsia="en-US"/>
          </w:rPr>
          <w:t>пункте 113</w:t>
        </w:r>
      </w:hyperlink>
      <w:r w:rsidRPr="00825435">
        <w:rPr>
          <w:lang w:eastAsia="en-US"/>
        </w:rPr>
        <w:t xml:space="preserve"> административного</w:t>
      </w:r>
      <w:r w:rsidR="005024B3">
        <w:rPr>
          <w:lang w:eastAsia="en-US"/>
        </w:rPr>
        <w:t xml:space="preserve"> </w:t>
      </w:r>
      <w:r w:rsidRPr="00825435">
        <w:rPr>
          <w:lang w:eastAsia="en-US"/>
        </w:rPr>
        <w:t>регламента)</w:t>
      </w:r>
    </w:p>
    <w:p w:rsidR="00776054" w:rsidRPr="00825435" w:rsidRDefault="00776054" w:rsidP="00776054">
      <w:pPr>
        <w:autoSpaceDE w:val="0"/>
        <w:autoSpaceDN w:val="0"/>
        <w:adjustRightInd w:val="0"/>
        <w:rPr>
          <w:lang w:eastAsia="en-US"/>
        </w:rPr>
      </w:pPr>
      <w:r w:rsidRPr="00825435">
        <w:rPr>
          <w:lang w:eastAsia="en-US"/>
        </w:rPr>
        <w:t>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___________________________________________________________________________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___________________________________________________________________________</w:t>
      </w:r>
    </w:p>
    <w:p w:rsidR="00776054" w:rsidRPr="00825435" w:rsidRDefault="00776054" w:rsidP="00776054">
      <w:pPr>
        <w:autoSpaceDE w:val="0"/>
        <w:autoSpaceDN w:val="0"/>
        <w:adjustRightInd w:val="0"/>
        <w:rPr>
          <w:lang w:eastAsia="en-US"/>
        </w:rPr>
      </w:pPr>
      <w:r w:rsidRPr="00825435">
        <w:rPr>
          <w:lang w:eastAsia="en-US"/>
        </w:rPr>
        <w:t>помещения по адресу: _______________________________ в связи с его утерей.</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Подпись заявителя ______________________</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Личность заявителя установлена, подлинность подписи заявителя удостоверяю.</w:t>
      </w:r>
    </w:p>
    <w:p w:rsidR="00776054" w:rsidRPr="00825435" w:rsidRDefault="00776054" w:rsidP="00776054">
      <w:pPr>
        <w:autoSpaceDE w:val="0"/>
        <w:autoSpaceDN w:val="0"/>
        <w:adjustRightInd w:val="0"/>
        <w:rPr>
          <w:lang w:eastAsia="en-US"/>
        </w:rPr>
      </w:pPr>
    </w:p>
    <w:p w:rsidR="00776054" w:rsidRPr="00825435" w:rsidRDefault="00776054" w:rsidP="00776054">
      <w:pPr>
        <w:autoSpaceDE w:val="0"/>
        <w:autoSpaceDN w:val="0"/>
        <w:adjustRightInd w:val="0"/>
        <w:rPr>
          <w:lang w:eastAsia="en-US"/>
        </w:rPr>
      </w:pPr>
      <w:r w:rsidRPr="00825435">
        <w:rPr>
          <w:lang w:eastAsia="en-US"/>
        </w:rPr>
        <w:t>Подпись уполномоченного лица _____________________/ФИО/</w:t>
      </w:r>
    </w:p>
    <w:p w:rsidR="00776054" w:rsidRPr="00825435" w:rsidRDefault="00776054" w:rsidP="00776054">
      <w:pPr>
        <w:autoSpaceDE w:val="0"/>
        <w:autoSpaceDN w:val="0"/>
        <w:adjustRightInd w:val="0"/>
        <w:rPr>
          <w:lang w:eastAsia="en-US"/>
        </w:rPr>
      </w:pPr>
      <w:r w:rsidRPr="00825435">
        <w:rPr>
          <w:lang w:eastAsia="en-US"/>
        </w:rPr>
        <w:t xml:space="preserve">Дата ______________ </w:t>
      </w:r>
      <w:proofErr w:type="spellStart"/>
      <w:r w:rsidRPr="00825435">
        <w:rPr>
          <w:lang w:eastAsia="en-US"/>
        </w:rPr>
        <w:t>вх</w:t>
      </w:r>
      <w:proofErr w:type="spellEnd"/>
      <w:r w:rsidRPr="00825435">
        <w:rPr>
          <w:lang w:eastAsia="en-US"/>
        </w:rPr>
        <w:t>. №_______</w:t>
      </w: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776054">
      <w:pPr>
        <w:widowControl w:val="0"/>
        <w:autoSpaceDE w:val="0"/>
        <w:autoSpaceDN w:val="0"/>
        <w:adjustRightInd w:val="0"/>
        <w:ind w:left="5954"/>
        <w:jc w:val="right"/>
      </w:pPr>
    </w:p>
    <w:p w:rsidR="00776054" w:rsidRPr="00825435" w:rsidRDefault="00776054" w:rsidP="003920FE">
      <w:pPr>
        <w:widowControl w:val="0"/>
        <w:autoSpaceDE w:val="0"/>
        <w:autoSpaceDN w:val="0"/>
        <w:adjustRightInd w:val="0"/>
        <w:ind w:left="4956" w:firstLine="708"/>
        <w:jc w:val="right"/>
      </w:pPr>
      <w:r w:rsidRPr="00825435">
        <w:lastRenderedPageBreak/>
        <w:t>Приложение №3</w:t>
      </w:r>
      <w:r w:rsidR="003920FE">
        <w:t xml:space="preserve"> </w:t>
      </w:r>
      <w:r w:rsidRPr="00825435">
        <w:t>к Административному регламенту «Признание помещения жилым помещением, жилого помещения непригодным для проживания и многоквартирного дома аварийным и подлежащим сносу или реконструкции»</w:t>
      </w:r>
    </w:p>
    <w:p w:rsidR="00776054" w:rsidRPr="00825435" w:rsidRDefault="00776054" w:rsidP="00776054">
      <w:pPr>
        <w:ind w:left="5954"/>
      </w:pPr>
    </w:p>
    <w:p w:rsidR="00776054" w:rsidRPr="00825435" w:rsidRDefault="00776054" w:rsidP="00776054"/>
    <w:p w:rsidR="00776054" w:rsidRPr="00825435" w:rsidRDefault="00776054" w:rsidP="00776054">
      <w:pPr>
        <w:widowControl w:val="0"/>
        <w:autoSpaceDE w:val="0"/>
        <w:autoSpaceDN w:val="0"/>
        <w:adjustRightInd w:val="0"/>
        <w:jc w:val="center"/>
      </w:pPr>
      <w:r w:rsidRPr="00825435">
        <w:t>БЛОК-СХЕМА</w:t>
      </w:r>
    </w:p>
    <w:p w:rsidR="00776054" w:rsidRPr="00825435" w:rsidRDefault="00776054" w:rsidP="00776054">
      <w:pPr>
        <w:widowControl w:val="0"/>
        <w:autoSpaceDE w:val="0"/>
        <w:autoSpaceDN w:val="0"/>
        <w:adjustRightInd w:val="0"/>
        <w:jc w:val="center"/>
      </w:pPr>
      <w:r w:rsidRPr="00825435">
        <w:t>АДМИНИСТРАТИВНЫХ ПРОЦЕДУР ПРЕДОСТАВЛЕНИЯ</w:t>
      </w:r>
    </w:p>
    <w:p w:rsidR="00776054" w:rsidRPr="00825435" w:rsidRDefault="00776054" w:rsidP="00776054">
      <w:pPr>
        <w:widowControl w:val="0"/>
        <w:autoSpaceDE w:val="0"/>
        <w:autoSpaceDN w:val="0"/>
        <w:adjustRightInd w:val="0"/>
        <w:jc w:val="center"/>
      </w:pPr>
      <w:r w:rsidRPr="00825435">
        <w:t>МУНИЦИПАЛЬНОЙ УСЛУГИ</w:t>
      </w:r>
    </w:p>
    <w:p w:rsidR="00776054" w:rsidRPr="00825435" w:rsidRDefault="00776054" w:rsidP="00776054"/>
    <w:p w:rsidR="00776054" w:rsidRPr="00825435" w:rsidRDefault="00C1700D" w:rsidP="00776054">
      <w:r>
        <w:rPr>
          <w:noProof/>
        </w:rPr>
        <w:pict>
          <v:group id="Group 114" o:spid="_x0000_s1077" style="position:absolute;margin-left:-40.05pt;margin-top:11.6pt;width:523.6pt;height:431.45pt;z-index:251660288" coordorigin="836,4844" coordsize="10472,8629">
            <v:roundrect id="AutoShape 93" o:spid="_x0000_s1078" style="position:absolute;left:2216;top:4844;width:8115;height:747;visibility:visible" arcsize="10923f">
              <v:textbox>
                <w:txbxContent>
                  <w:p w:rsidR="00C1700D" w:rsidRPr="00916454" w:rsidRDefault="00C1700D" w:rsidP="00776054">
                    <w:pPr>
                      <w:jc w:val="center"/>
                      <w:rPr>
                        <w:sz w:val="22"/>
                        <w:szCs w:val="22"/>
                      </w:rPr>
                    </w:pPr>
                    <w:r w:rsidRPr="00916454">
                      <w:rPr>
                        <w:sz w:val="22"/>
                        <w:szCs w:val="22"/>
                      </w:rPr>
                      <w:t>Прием, регистрация заявления и документов</w:t>
                    </w:r>
                  </w:p>
                  <w:p w:rsidR="00C1700D" w:rsidRPr="00916454" w:rsidRDefault="00C1700D" w:rsidP="00776054">
                    <w:pPr>
                      <w:jc w:val="center"/>
                      <w:rPr>
                        <w:i/>
                        <w:iCs/>
                        <w:sz w:val="22"/>
                        <w:szCs w:val="22"/>
                      </w:rPr>
                    </w:pPr>
                    <w:r w:rsidRPr="00916454">
                      <w:rPr>
                        <w:i/>
                        <w:iCs/>
                        <w:sz w:val="22"/>
                        <w:szCs w:val="22"/>
                      </w:rPr>
                      <w:t xml:space="preserve"> </w:t>
                    </w:r>
                    <w:r w:rsidRPr="000136E6">
                      <w:rPr>
                        <w:i/>
                        <w:iCs/>
                        <w:sz w:val="22"/>
                        <w:szCs w:val="22"/>
                      </w:rPr>
                      <w:t>(не превышает 10 минут)</w:t>
                    </w:r>
                  </w:p>
                </w:txbxContent>
              </v:textbox>
            </v:roundrect>
            <v:roundrect id="AutoShape 94" o:spid="_x0000_s1079" style="position:absolute;left:836;top:6115;width:3782;height:2116;flip:y;visibility:visible" arcsize="10923f">
              <v:textbox>
                <w:txbxContent>
                  <w:p w:rsidR="00C1700D" w:rsidRPr="00916454" w:rsidRDefault="00C1700D" w:rsidP="00776054">
                    <w:pPr>
                      <w:spacing w:line="216" w:lineRule="auto"/>
                      <w:jc w:val="center"/>
                      <w:rPr>
                        <w:sz w:val="22"/>
                        <w:szCs w:val="22"/>
                      </w:rPr>
                    </w:pPr>
                    <w:r w:rsidRPr="00916454">
                      <w:rPr>
                        <w:sz w:val="22"/>
                        <w:szCs w:val="22"/>
                      </w:rPr>
                      <w:t xml:space="preserve">Формирование и направление межведомственных запросов в органы (организации), участвующие в предоставлении </w:t>
                    </w:r>
                    <w:proofErr w:type="spellStart"/>
                    <w:r w:rsidRPr="00916454">
                      <w:rPr>
                        <w:sz w:val="22"/>
                        <w:szCs w:val="22"/>
                      </w:rPr>
                      <w:t>мун</w:t>
                    </w:r>
                    <w:proofErr w:type="spellEnd"/>
                    <w:r w:rsidRPr="00916454">
                      <w:rPr>
                        <w:sz w:val="22"/>
                        <w:szCs w:val="22"/>
                      </w:rPr>
                      <w:t xml:space="preserve">. услуги </w:t>
                    </w:r>
                  </w:p>
                  <w:p w:rsidR="00C1700D" w:rsidRPr="00916454" w:rsidRDefault="00C1700D" w:rsidP="00776054">
                    <w:pPr>
                      <w:spacing w:line="216" w:lineRule="auto"/>
                      <w:jc w:val="center"/>
                      <w:rPr>
                        <w:sz w:val="22"/>
                        <w:szCs w:val="22"/>
                      </w:rPr>
                    </w:pPr>
                    <w:r w:rsidRPr="00916454">
                      <w:rPr>
                        <w:i/>
                        <w:iCs/>
                        <w:color w:val="000000"/>
                        <w:kern w:val="24"/>
                        <w:sz w:val="22"/>
                        <w:szCs w:val="22"/>
                      </w:rPr>
                      <w:t>(1 рабочий день-формирование запросов; 5 рабочих дней – предоставление ответа)</w:t>
                    </w:r>
                  </w:p>
                </w:txbxContent>
              </v:textbox>
            </v:roundrect>
            <v:roundrect id="AutoShape 95" o:spid="_x0000_s1080" style="position:absolute;left:4908;top:6115;width:3064;height:1758;flip:y;visibility:visible" arcsize="10923f">
              <v:textbox>
                <w:txbxContent>
                  <w:p w:rsidR="00C1700D" w:rsidRPr="00916454" w:rsidRDefault="00C1700D" w:rsidP="00776054">
                    <w:pPr>
                      <w:spacing w:line="216" w:lineRule="auto"/>
                      <w:jc w:val="center"/>
                      <w:rPr>
                        <w:sz w:val="22"/>
                        <w:szCs w:val="22"/>
                      </w:rPr>
                    </w:pPr>
                    <w:r w:rsidRPr="00916454">
                      <w:rPr>
                        <w:sz w:val="22"/>
                        <w:szCs w:val="22"/>
                      </w:rPr>
                      <w:t>Отказ в приеме документов</w:t>
                    </w:r>
                  </w:p>
                  <w:p w:rsidR="00C1700D" w:rsidRPr="00916454" w:rsidRDefault="00C1700D" w:rsidP="00776054">
                    <w:pPr>
                      <w:spacing w:line="216" w:lineRule="auto"/>
                      <w:jc w:val="center"/>
                      <w:rPr>
                        <w:sz w:val="22"/>
                        <w:szCs w:val="22"/>
                      </w:rPr>
                    </w:pPr>
                    <w:r>
                      <w:rPr>
                        <w:i/>
                        <w:iCs/>
                        <w:color w:val="000000"/>
                        <w:kern w:val="24"/>
                        <w:sz w:val="22"/>
                        <w:szCs w:val="22"/>
                      </w:rPr>
                      <w:t>(2 рабочих дня</w:t>
                    </w:r>
                    <w:r w:rsidRPr="00916454">
                      <w:rPr>
                        <w:i/>
                        <w:iCs/>
                        <w:color w:val="000000"/>
                        <w:kern w:val="24"/>
                        <w:sz w:val="22"/>
                        <w:szCs w:val="22"/>
                      </w:rPr>
                      <w:t>)</w:t>
                    </w:r>
                  </w:p>
                </w:txbxContent>
              </v:textbox>
            </v:roundrect>
            <v:roundrect id="AutoShape 96" o:spid="_x0000_s1081" style="position:absolute;left:874;top:8573;width:3744;height:1403;flip:y;visibility:visible" arcsize="10923f">
              <v:textbox>
                <w:txbxContent>
                  <w:p w:rsidR="00C1700D" w:rsidRPr="00916454" w:rsidRDefault="00C1700D" w:rsidP="00776054">
                    <w:pPr>
                      <w:spacing w:line="216" w:lineRule="auto"/>
                      <w:jc w:val="center"/>
                      <w:rPr>
                        <w:sz w:val="22"/>
                        <w:szCs w:val="22"/>
                      </w:rPr>
                    </w:pPr>
                    <w:r w:rsidRPr="00916454">
                      <w:rPr>
                        <w:sz w:val="22"/>
                        <w:szCs w:val="22"/>
                      </w:rPr>
                      <w:t>Оценка соответствия помещения требованиям, установленным федеральным законодательством</w:t>
                    </w:r>
                  </w:p>
                  <w:p w:rsidR="00C1700D" w:rsidRPr="00916454" w:rsidRDefault="00C1700D" w:rsidP="00776054">
                    <w:pPr>
                      <w:spacing w:line="216" w:lineRule="auto"/>
                      <w:jc w:val="center"/>
                      <w:rPr>
                        <w:sz w:val="22"/>
                        <w:szCs w:val="22"/>
                      </w:rPr>
                    </w:pPr>
                    <w:r w:rsidRPr="00916454">
                      <w:rPr>
                        <w:i/>
                        <w:iCs/>
                        <w:color w:val="000000"/>
                        <w:kern w:val="24"/>
                        <w:sz w:val="22"/>
                        <w:szCs w:val="22"/>
                      </w:rPr>
                      <w:t>(30 дней)</w:t>
                    </w:r>
                  </w:p>
                </w:txbxContent>
              </v:textbox>
            </v:roundrect>
            <v:roundrect id="AutoShape 97" o:spid="_x0000_s1082" style="position:absolute;left:874;top:10293;width:3820;height:1403;flip:y;visibility:visible" arcsize="10923f">
              <v:textbox>
                <w:txbxContent>
                  <w:p w:rsidR="00C1700D" w:rsidRPr="00916454" w:rsidRDefault="00C1700D" w:rsidP="00776054">
                    <w:pPr>
                      <w:spacing w:line="216" w:lineRule="auto"/>
                      <w:jc w:val="center"/>
                      <w:rPr>
                        <w:sz w:val="22"/>
                        <w:szCs w:val="22"/>
                      </w:rPr>
                    </w:pPr>
                    <w:r w:rsidRPr="00916454">
                      <w:rPr>
                        <w:sz w:val="22"/>
                        <w:szCs w:val="22"/>
                      </w:rPr>
                      <w:t>Принятие решения по итогам работы Комиссии</w:t>
                    </w:r>
                  </w:p>
                  <w:p w:rsidR="00C1700D" w:rsidRPr="00916454" w:rsidRDefault="00C1700D" w:rsidP="00776054">
                    <w:pPr>
                      <w:spacing w:line="216" w:lineRule="auto"/>
                      <w:jc w:val="center"/>
                      <w:rPr>
                        <w:sz w:val="22"/>
                        <w:szCs w:val="22"/>
                      </w:rPr>
                    </w:pPr>
                    <w:r w:rsidRPr="00916454">
                      <w:rPr>
                        <w:i/>
                        <w:iCs/>
                        <w:color w:val="000000"/>
                        <w:kern w:val="24"/>
                        <w:sz w:val="22"/>
                        <w:szCs w:val="22"/>
                      </w:rPr>
                      <w:t>(15 дней)</w:t>
                    </w:r>
                  </w:p>
                </w:txbxContent>
              </v:textbox>
            </v:roundrect>
            <v:roundrect id="AutoShape 98" o:spid="_x0000_s1083" style="position:absolute;left:874;top:12070;width:3877;height:1403;flip:y;visibility:visible" arcsize="10923f">
              <v:textbox>
                <w:txbxContent>
                  <w:p w:rsidR="00C1700D" w:rsidRPr="00916454" w:rsidRDefault="00C1700D" w:rsidP="00776054">
                    <w:pPr>
                      <w:spacing w:line="216" w:lineRule="auto"/>
                      <w:jc w:val="center"/>
                      <w:rPr>
                        <w:sz w:val="22"/>
                        <w:szCs w:val="22"/>
                      </w:rPr>
                    </w:pPr>
                    <w:r w:rsidRPr="00916454">
                      <w:rPr>
                        <w:sz w:val="22"/>
                        <w:szCs w:val="22"/>
                      </w:rPr>
                      <w:t>Информирование заявителя или его представителя о предоставлении муниципальной услуги</w:t>
                    </w:r>
                  </w:p>
                  <w:p w:rsidR="00C1700D" w:rsidRPr="00916454" w:rsidRDefault="00C1700D" w:rsidP="00776054">
                    <w:pPr>
                      <w:spacing w:line="216" w:lineRule="auto"/>
                      <w:jc w:val="center"/>
                      <w:rPr>
                        <w:sz w:val="22"/>
                        <w:szCs w:val="22"/>
                      </w:rPr>
                    </w:pPr>
                    <w:r w:rsidRPr="00916454">
                      <w:rPr>
                        <w:i/>
                        <w:iCs/>
                        <w:color w:val="000000"/>
                        <w:kern w:val="24"/>
                        <w:sz w:val="22"/>
                        <w:szCs w:val="22"/>
                      </w:rPr>
                      <w:t>(5 дней)</w:t>
                    </w:r>
                  </w:p>
                </w:txbxContent>
              </v:textbox>
            </v:roundrect>
            <v:roundrect id="AutoShape 99" o:spid="_x0000_s1084" style="position:absolute;left:5061;top:10293;width:3744;height:1403;flip:y;visibility:visible" arcsize="10923f">
              <v:textbox>
                <w:txbxContent>
                  <w:p w:rsidR="00C1700D" w:rsidRPr="00916454" w:rsidRDefault="00C1700D" w:rsidP="00776054">
                    <w:pPr>
                      <w:spacing w:line="216" w:lineRule="auto"/>
                      <w:jc w:val="center"/>
                      <w:rPr>
                        <w:sz w:val="22"/>
                        <w:szCs w:val="22"/>
                      </w:rPr>
                    </w:pPr>
                    <w:r w:rsidRPr="00916454">
                      <w:rPr>
                        <w:sz w:val="22"/>
                        <w:szCs w:val="22"/>
                      </w:rPr>
                      <w:t>Информирование заявителя или его представителя об отказе в предоставлении муниципальной услуги</w:t>
                    </w:r>
                  </w:p>
                  <w:p w:rsidR="00C1700D" w:rsidRPr="00916454" w:rsidRDefault="00C1700D" w:rsidP="00776054">
                    <w:pPr>
                      <w:spacing w:line="216" w:lineRule="auto"/>
                      <w:jc w:val="center"/>
                      <w:rPr>
                        <w:sz w:val="22"/>
                        <w:szCs w:val="22"/>
                      </w:rPr>
                    </w:pPr>
                    <w:r w:rsidRPr="00916454">
                      <w:rPr>
                        <w:i/>
                        <w:iCs/>
                        <w:color w:val="000000"/>
                        <w:kern w:val="24"/>
                        <w:sz w:val="22"/>
                        <w:szCs w:val="22"/>
                      </w:rPr>
                      <w:t>(5 дней)</w:t>
                    </w:r>
                  </w:p>
                </w:txbxContent>
              </v:textbox>
            </v:roundrect>
            <v:roundrect id="AutoShape 106" o:spid="_x0000_s1085" style="position:absolute;left:8284;top:6115;width:3024;height:1758;flip:y;visibility:visible" arcsize="10923f">
              <v:textbox>
                <w:txbxContent>
                  <w:p w:rsidR="00C1700D" w:rsidRPr="00916454" w:rsidRDefault="00C1700D" w:rsidP="00776054">
                    <w:pPr>
                      <w:spacing w:line="216" w:lineRule="auto"/>
                      <w:jc w:val="center"/>
                      <w:rPr>
                        <w:sz w:val="22"/>
                        <w:szCs w:val="22"/>
                      </w:rPr>
                    </w:pPr>
                    <w:r w:rsidRPr="00916454">
                      <w:rPr>
                        <w:sz w:val="22"/>
                        <w:szCs w:val="22"/>
                      </w:rPr>
                      <w:t>Выдача дубликата заключения Комиссии</w:t>
                    </w:r>
                  </w:p>
                  <w:p w:rsidR="00C1700D" w:rsidRPr="00916454" w:rsidRDefault="00C1700D" w:rsidP="00776054">
                    <w:pPr>
                      <w:spacing w:line="216" w:lineRule="auto"/>
                      <w:jc w:val="center"/>
                      <w:rPr>
                        <w:sz w:val="22"/>
                        <w:szCs w:val="22"/>
                      </w:rPr>
                    </w:pPr>
                    <w:r w:rsidRPr="00916454">
                      <w:rPr>
                        <w:i/>
                        <w:iCs/>
                        <w:color w:val="000000"/>
                        <w:kern w:val="24"/>
                        <w:sz w:val="22"/>
                        <w:szCs w:val="22"/>
                      </w:rPr>
                      <w:t>(5 дней)</w:t>
                    </w:r>
                  </w:p>
                </w:txbxContent>
              </v:textbox>
            </v:roundrect>
            <v:shapetype id="_x0000_t32" coordsize="21600,21600" o:spt="32" o:oned="t" path="m,l21600,21600e" filled="f">
              <v:path arrowok="t" fillok="f" o:connecttype="none"/>
              <o:lock v:ext="edit" shapetype="t"/>
            </v:shapetype>
            <v:shape id="AutoShape 107" o:spid="_x0000_s1086" type="#_x0000_t32" style="position:absolute;left:6358;top:5591;width:0;height:524;visibility:visible" o:connectortype="straight">
              <v:stroke endarrow="block"/>
            </v:shape>
            <v:shape id="AutoShape 108" o:spid="_x0000_s1087" type="#_x0000_t32" style="position:absolute;left:9238;top:5591;width:19;height:524;visibility:visible" o:connectortype="straight">
              <v:stroke endarrow="block"/>
            </v:shape>
            <v:shape id="AutoShape 109" o:spid="_x0000_s1088" type="#_x0000_t32" style="position:absolute;left:3553;top:5591;width:0;height:524;visibility:visible" o:connectortype="straight">
              <v:stroke endarrow="block"/>
            </v:shape>
            <v:shape id="AutoShape 110" o:spid="_x0000_s1089" type="#_x0000_t32" style="position:absolute;left:3553;top:8231;width:0;height:342;visibility:visible" o:connectortype="straight">
              <v:stroke endarrow="block"/>
            </v:shape>
            <v:shape id="AutoShape 111" o:spid="_x0000_s1090" type="#_x0000_t32" style="position:absolute;left:3553;top:9976;width:0;height:317;visibility:visible" o:connectortype="straight">
              <v:stroke endarrow="block"/>
            </v:shape>
            <v:shape id="AutoShape 112" o:spid="_x0000_s1091" type="#_x0000_t32" style="position:absolute;left:3553;top:11696;width:0;height:374;visibility:visible" o:connectortype="straight">
              <v:stroke endarrow="block"/>
            </v:shape>
            <v:shape id="AutoShape 113" o:spid="_x0000_s1092" type="#_x0000_t32" style="position:absolute;left:4694;top:10959;width:367;height:0;visibility:visible" o:connectortype="straight">
              <v:stroke endarrow="block"/>
            </v:shape>
          </v:group>
        </w:pict>
      </w:r>
    </w:p>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p w:rsidR="00776054" w:rsidRPr="00825435" w:rsidRDefault="00776054" w:rsidP="00776054"/>
    <w:sectPr w:rsidR="00776054" w:rsidRPr="00825435" w:rsidSect="00776054">
      <w:headerReference w:type="default" r:id="rId28"/>
      <w:pgSz w:w="11906" w:h="16838"/>
      <w:pgMar w:top="1134" w:right="850"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763C" w:rsidRDefault="008D763C" w:rsidP="00CF4980">
      <w:r>
        <w:separator/>
      </w:r>
    </w:p>
  </w:endnote>
  <w:endnote w:type="continuationSeparator" w:id="0">
    <w:p w:rsidR="008D763C" w:rsidRDefault="008D763C" w:rsidP="00CF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6866-Identity-">
    <w:panose1 w:val="00000000000000000000"/>
    <w:charset w:val="CC"/>
    <w:family w:val="auto"/>
    <w:notTrueType/>
    <w:pitch w:val="default"/>
    <w:sig w:usb0="00000201" w:usb1="00000000" w:usb2="00000000" w:usb3="00000000" w:csb0="00000004"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ms Rmn">
    <w:altName w:val="Times New Roman"/>
    <w:panose1 w:val="020206030405050203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763C" w:rsidRDefault="008D763C" w:rsidP="00CF4980">
      <w:r>
        <w:separator/>
      </w:r>
    </w:p>
  </w:footnote>
  <w:footnote w:type="continuationSeparator" w:id="0">
    <w:p w:rsidR="008D763C" w:rsidRDefault="008D763C" w:rsidP="00CF4980">
      <w:r>
        <w:continuationSeparator/>
      </w:r>
    </w:p>
  </w:footnote>
  <w:footnote w:id="1">
    <w:p w:rsidR="00C1700D" w:rsidRDefault="00C1700D" w:rsidP="00776054">
      <w:pPr>
        <w:pStyle w:val="af5"/>
      </w:pPr>
      <w:r>
        <w:rPr>
          <w:rStyle w:val="af7"/>
        </w:rPr>
        <w:footnoteRef/>
      </w:r>
      <w:r>
        <w:t xml:space="preserve"> </w:t>
      </w:r>
      <w:r>
        <w:rPr>
          <w:rFonts w:ascii="Times New Roman" w:hAnsi="Times New Roman" w:cs="Times New Roman"/>
        </w:rPr>
        <w:t>Федеральный закон</w:t>
      </w:r>
      <w:r w:rsidRPr="00472DD9">
        <w:rPr>
          <w:rFonts w:ascii="Times New Roman" w:hAnsi="Times New Roman" w:cs="Times New Roman"/>
        </w:rPr>
        <w:t xml:space="preserve"> от 1 декабря 2014 года № 419-ФЗ</w:t>
      </w:r>
      <w:r>
        <w:rPr>
          <w:rFonts w:ascii="Times New Roman" w:hAnsi="Times New Roman" w:cs="Times New Roman"/>
        </w:rPr>
        <w:t xml:space="preserve"> вступает в силу с 1 января 2016 года.</w:t>
      </w:r>
    </w:p>
  </w:footnote>
  <w:footnote w:id="2">
    <w:p w:rsidR="00C1700D" w:rsidRDefault="00C1700D" w:rsidP="00776054">
      <w:pPr>
        <w:pStyle w:val="af5"/>
      </w:pPr>
      <w:r w:rsidRPr="000B5AE2">
        <w:rPr>
          <w:rStyle w:val="af7"/>
        </w:rPr>
        <w:footnoteRef/>
      </w:r>
      <w:r w:rsidRPr="000B5AE2">
        <w:t xml:space="preserve"> </w:t>
      </w:r>
      <w:r w:rsidRPr="000B5AE2">
        <w:rPr>
          <w:rFonts w:ascii="Times New Roman" w:hAnsi="Times New Roman" w:cs="Times New Roman"/>
        </w:rPr>
        <w:t>Указывается необходимое количество этапов, при этом первые два этапа обязательные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00D" w:rsidRPr="00CF4980" w:rsidRDefault="00C1700D" w:rsidP="00CF4980">
    <w:pPr>
      <w:pStyle w:val="a7"/>
      <w:ind w:firstLine="0"/>
      <w:rPr>
        <w:rFonts w:asciiTheme="minorHAnsi" w:hAnsiTheme="minorHAnsi"/>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CB74FC"/>
    <w:multiLevelType w:val="hybridMultilevel"/>
    <w:tmpl w:val="C09CD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ED711E6"/>
    <w:multiLevelType w:val="hybridMultilevel"/>
    <w:tmpl w:val="1A58EB46"/>
    <w:lvl w:ilvl="0" w:tplc="CE401C04">
      <w:start w:val="22"/>
      <w:numFmt w:val="decimal"/>
      <w:lvlText w:val="%1."/>
      <w:lvlJc w:val="left"/>
      <w:pPr>
        <w:ind w:left="375" w:hanging="375"/>
      </w:pPr>
      <w:rPr>
        <w:i w:val="0"/>
        <w:iCs w:val="0"/>
      </w:rPr>
    </w:lvl>
    <w:lvl w:ilvl="1" w:tplc="04190019">
      <w:start w:val="1"/>
      <w:numFmt w:val="lowerLetter"/>
      <w:lvlText w:val="%2."/>
      <w:lvlJc w:val="left"/>
      <w:pPr>
        <w:ind w:left="1932" w:hanging="360"/>
      </w:pPr>
    </w:lvl>
    <w:lvl w:ilvl="2" w:tplc="0419001B">
      <w:start w:val="1"/>
      <w:numFmt w:val="lowerRoman"/>
      <w:lvlText w:val="%3."/>
      <w:lvlJc w:val="right"/>
      <w:pPr>
        <w:ind w:left="2652" w:hanging="180"/>
      </w:pPr>
    </w:lvl>
    <w:lvl w:ilvl="3" w:tplc="0419000F">
      <w:start w:val="1"/>
      <w:numFmt w:val="decimal"/>
      <w:lvlText w:val="%4."/>
      <w:lvlJc w:val="left"/>
      <w:pPr>
        <w:ind w:left="3372" w:hanging="360"/>
      </w:pPr>
    </w:lvl>
    <w:lvl w:ilvl="4" w:tplc="04190019">
      <w:start w:val="1"/>
      <w:numFmt w:val="lowerLetter"/>
      <w:lvlText w:val="%5."/>
      <w:lvlJc w:val="left"/>
      <w:pPr>
        <w:ind w:left="4092" w:hanging="360"/>
      </w:pPr>
    </w:lvl>
    <w:lvl w:ilvl="5" w:tplc="0419001B">
      <w:start w:val="1"/>
      <w:numFmt w:val="lowerRoman"/>
      <w:lvlText w:val="%6."/>
      <w:lvlJc w:val="right"/>
      <w:pPr>
        <w:ind w:left="4812" w:hanging="180"/>
      </w:pPr>
    </w:lvl>
    <w:lvl w:ilvl="6" w:tplc="0419000F">
      <w:start w:val="1"/>
      <w:numFmt w:val="decimal"/>
      <w:lvlText w:val="%7."/>
      <w:lvlJc w:val="left"/>
      <w:pPr>
        <w:ind w:left="5532" w:hanging="360"/>
      </w:pPr>
    </w:lvl>
    <w:lvl w:ilvl="7" w:tplc="04190019">
      <w:start w:val="1"/>
      <w:numFmt w:val="lowerLetter"/>
      <w:lvlText w:val="%8."/>
      <w:lvlJc w:val="left"/>
      <w:pPr>
        <w:ind w:left="6252" w:hanging="360"/>
      </w:pPr>
    </w:lvl>
    <w:lvl w:ilvl="8" w:tplc="0419001B">
      <w:start w:val="1"/>
      <w:numFmt w:val="lowerRoman"/>
      <w:lvlText w:val="%9."/>
      <w:lvlJc w:val="right"/>
      <w:pPr>
        <w:ind w:left="6972" w:hanging="180"/>
      </w:pPr>
    </w:lvl>
  </w:abstractNum>
  <w:abstractNum w:abstractNumId="2">
    <w:nsid w:val="0F3A665C"/>
    <w:multiLevelType w:val="hybridMultilevel"/>
    <w:tmpl w:val="0B9CCC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456EE0"/>
    <w:multiLevelType w:val="hybridMultilevel"/>
    <w:tmpl w:val="93E2C9A0"/>
    <w:lvl w:ilvl="0" w:tplc="EE8062A4">
      <w:start w:val="1"/>
      <w:numFmt w:val="decimal"/>
      <w:lvlText w:val="%1."/>
      <w:lvlJc w:val="left"/>
      <w:pPr>
        <w:ind w:left="720" w:hanging="360"/>
      </w:pPr>
      <w:rPr>
        <w:rFonts w:ascii="*Times New Roman-6866-Identity-" w:hAnsi="*Times New Roman-6866-Identity-" w:cs="*Times New Roman-6866-Identity-" w:hint="default"/>
        <w:color w:val="62676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7A0D1D"/>
    <w:multiLevelType w:val="hybridMultilevel"/>
    <w:tmpl w:val="6A7A2E2A"/>
    <w:lvl w:ilvl="0" w:tplc="BB74C080">
      <w:start w:val="86"/>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5">
    <w:nsid w:val="1BF95CEE"/>
    <w:multiLevelType w:val="hybridMultilevel"/>
    <w:tmpl w:val="0774406A"/>
    <w:lvl w:ilvl="0" w:tplc="0419000F">
      <w:start w:val="89"/>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2707690E"/>
    <w:multiLevelType w:val="hybridMultilevel"/>
    <w:tmpl w:val="0388ECC8"/>
    <w:lvl w:ilvl="0" w:tplc="27B6CA2A">
      <w:start w:val="1"/>
      <w:numFmt w:val="bullet"/>
      <w:lvlText w:val=""/>
      <w:lvlJc w:val="left"/>
      <w:pPr>
        <w:ind w:left="1429"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31862149"/>
    <w:multiLevelType w:val="hybridMultilevel"/>
    <w:tmpl w:val="65003C6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28F4D1C"/>
    <w:multiLevelType w:val="hybridMultilevel"/>
    <w:tmpl w:val="E574446E"/>
    <w:lvl w:ilvl="0" w:tplc="15441842">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374F11FE"/>
    <w:multiLevelType w:val="hybridMultilevel"/>
    <w:tmpl w:val="7E143698"/>
    <w:lvl w:ilvl="0" w:tplc="C89C7E30">
      <w:start w:val="1"/>
      <w:numFmt w:val="decimal"/>
      <w:lvlText w:val="%1."/>
      <w:lvlJc w:val="left"/>
      <w:pPr>
        <w:ind w:left="720" w:hanging="360"/>
      </w:pPr>
      <w:rPr>
        <w:rFonts w:ascii="*Times New Roman-6866-Identity-" w:hAnsi="*Times New Roman-6866-Identity-" w:cs="*Times New Roman-6866-Identity-" w:hint="default"/>
        <w:b w:val="0"/>
        <w:color w:val="62676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92343F8"/>
    <w:multiLevelType w:val="hybridMultilevel"/>
    <w:tmpl w:val="1444FA2A"/>
    <w:lvl w:ilvl="0" w:tplc="170815EA">
      <w:start w:val="1"/>
      <w:numFmt w:val="decimal"/>
      <w:lvlText w:val="%1."/>
      <w:lvlJc w:val="left"/>
      <w:pPr>
        <w:ind w:left="900" w:hanging="360"/>
      </w:pPr>
      <w:rPr>
        <w:rFonts w:ascii="Tms Rmn" w:hAnsi="Tms Rmn" w:cs="Tms Rmn"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1">
    <w:nsid w:val="3F124904"/>
    <w:multiLevelType w:val="hybridMultilevel"/>
    <w:tmpl w:val="FAC2A6BA"/>
    <w:lvl w:ilvl="0" w:tplc="3588F93C">
      <w:start w:val="8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12">
    <w:nsid w:val="48E4239A"/>
    <w:multiLevelType w:val="hybridMultilevel"/>
    <w:tmpl w:val="2A3EE94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4AC52E43"/>
    <w:multiLevelType w:val="hybridMultilevel"/>
    <w:tmpl w:val="72C21746"/>
    <w:lvl w:ilvl="0" w:tplc="36A22CC2">
      <w:start w:val="1"/>
      <w:numFmt w:val="decimal"/>
      <w:lvlText w:val="%1."/>
      <w:lvlJc w:val="left"/>
      <w:pPr>
        <w:tabs>
          <w:tab w:val="num" w:pos="5259"/>
        </w:tabs>
        <w:ind w:left="5259" w:hanging="1005"/>
      </w:pPr>
      <w:rPr>
        <w:rFonts w:ascii="Times New Roman" w:hAnsi="Times New Roman" w:cs="Times New Roman" w:hint="default"/>
        <w:b w:val="0"/>
        <w:bCs w:val="0"/>
        <w:i w:val="0"/>
        <w:iCs w:val="0"/>
        <w:color w:val="auto"/>
        <w:sz w:val="28"/>
        <w:szCs w:val="28"/>
      </w:rPr>
    </w:lvl>
    <w:lvl w:ilvl="1" w:tplc="04190019">
      <w:start w:val="1"/>
      <w:numFmt w:val="lowerLetter"/>
      <w:lvlText w:val="%2."/>
      <w:lvlJc w:val="left"/>
      <w:pPr>
        <w:tabs>
          <w:tab w:val="num" w:pos="5344"/>
        </w:tabs>
        <w:ind w:left="5344" w:hanging="360"/>
      </w:pPr>
    </w:lvl>
    <w:lvl w:ilvl="2" w:tplc="0419001B">
      <w:start w:val="1"/>
      <w:numFmt w:val="lowerRoman"/>
      <w:lvlText w:val="%3."/>
      <w:lvlJc w:val="right"/>
      <w:pPr>
        <w:tabs>
          <w:tab w:val="num" w:pos="6064"/>
        </w:tabs>
        <w:ind w:left="6064" w:hanging="180"/>
      </w:pPr>
    </w:lvl>
    <w:lvl w:ilvl="3" w:tplc="0419000F">
      <w:start w:val="1"/>
      <w:numFmt w:val="decimal"/>
      <w:lvlText w:val="%4."/>
      <w:lvlJc w:val="left"/>
      <w:pPr>
        <w:tabs>
          <w:tab w:val="num" w:pos="6784"/>
        </w:tabs>
        <w:ind w:left="6784" w:hanging="360"/>
      </w:pPr>
    </w:lvl>
    <w:lvl w:ilvl="4" w:tplc="04190019">
      <w:start w:val="1"/>
      <w:numFmt w:val="lowerLetter"/>
      <w:lvlText w:val="%5."/>
      <w:lvlJc w:val="left"/>
      <w:pPr>
        <w:tabs>
          <w:tab w:val="num" w:pos="7504"/>
        </w:tabs>
        <w:ind w:left="7504" w:hanging="360"/>
      </w:pPr>
    </w:lvl>
    <w:lvl w:ilvl="5" w:tplc="0419001B">
      <w:start w:val="1"/>
      <w:numFmt w:val="lowerRoman"/>
      <w:lvlText w:val="%6."/>
      <w:lvlJc w:val="right"/>
      <w:pPr>
        <w:tabs>
          <w:tab w:val="num" w:pos="8224"/>
        </w:tabs>
        <w:ind w:left="8224" w:hanging="180"/>
      </w:pPr>
    </w:lvl>
    <w:lvl w:ilvl="6" w:tplc="0419000F">
      <w:start w:val="1"/>
      <w:numFmt w:val="decimal"/>
      <w:lvlText w:val="%7."/>
      <w:lvlJc w:val="left"/>
      <w:pPr>
        <w:tabs>
          <w:tab w:val="num" w:pos="8944"/>
        </w:tabs>
        <w:ind w:left="8944" w:hanging="360"/>
      </w:pPr>
    </w:lvl>
    <w:lvl w:ilvl="7" w:tplc="04190019">
      <w:start w:val="1"/>
      <w:numFmt w:val="lowerLetter"/>
      <w:lvlText w:val="%8."/>
      <w:lvlJc w:val="left"/>
      <w:pPr>
        <w:tabs>
          <w:tab w:val="num" w:pos="9664"/>
        </w:tabs>
        <w:ind w:left="9664" w:hanging="360"/>
      </w:pPr>
    </w:lvl>
    <w:lvl w:ilvl="8" w:tplc="0419001B">
      <w:start w:val="1"/>
      <w:numFmt w:val="lowerRoman"/>
      <w:lvlText w:val="%9."/>
      <w:lvlJc w:val="right"/>
      <w:pPr>
        <w:tabs>
          <w:tab w:val="num" w:pos="10384"/>
        </w:tabs>
        <w:ind w:left="10384" w:hanging="180"/>
      </w:pPr>
    </w:lvl>
  </w:abstractNum>
  <w:abstractNum w:abstractNumId="14">
    <w:nsid w:val="58A73960"/>
    <w:multiLevelType w:val="hybridMultilevel"/>
    <w:tmpl w:val="6518C2D4"/>
    <w:lvl w:ilvl="0" w:tplc="9F7CEFC2">
      <w:start w:val="1"/>
      <w:numFmt w:val="decimal"/>
      <w:lvlText w:val="%1."/>
      <w:lvlJc w:val="left"/>
      <w:pPr>
        <w:ind w:left="900" w:hanging="360"/>
      </w:pPr>
      <w:rPr>
        <w:rFonts w:ascii="Tms Rmn" w:hAnsi="Tms Rmn" w:cs="Tms Rmn" w:hint="default"/>
        <w:b w:val="0"/>
        <w:bCs w:val="0"/>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5">
    <w:nsid w:val="5AC02F2D"/>
    <w:multiLevelType w:val="hybridMultilevel"/>
    <w:tmpl w:val="0AFA9E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9600F9"/>
    <w:multiLevelType w:val="hybridMultilevel"/>
    <w:tmpl w:val="71B47704"/>
    <w:lvl w:ilvl="0" w:tplc="69C2CE0E">
      <w:start w:val="1"/>
      <w:numFmt w:val="decimal"/>
      <w:lvlText w:val="%1."/>
      <w:lvlJc w:val="left"/>
      <w:pPr>
        <w:ind w:left="720" w:hanging="360"/>
      </w:pPr>
      <w:rPr>
        <w:rFonts w:ascii="*Times New Roman-6866-Identity-" w:hAnsi="*Times New Roman-6866-Identity-" w:cs="*Times New Roman-6866-Identity-" w:hint="default"/>
        <w:b w:val="0"/>
        <w:color w:val="62676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7"/>
  </w:num>
  <w:num w:numId="4">
    <w:abstractNumId w:val="12"/>
  </w:num>
  <w:num w:numId="5">
    <w:abstractNumId w:val="3"/>
  </w:num>
  <w:num w:numId="6">
    <w:abstractNumId w:val="15"/>
  </w:num>
  <w:num w:numId="7">
    <w:abstractNumId w:val="16"/>
  </w:num>
  <w:num w:numId="8">
    <w:abstractNumId w:val="9"/>
  </w:num>
  <w:num w:numId="9">
    <w:abstractNumId w:val="14"/>
  </w:num>
  <w:num w:numId="10">
    <w:abstractNumId w:val="10"/>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4"/>
  </w:num>
  <w:num w:numId="15">
    <w:abstractNumId w:val="5"/>
  </w:num>
  <w:num w:numId="16">
    <w:abstractNumId w:val="13"/>
  </w:num>
  <w:num w:numId="17">
    <w:abstractNumId w:val="8"/>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3040B"/>
    <w:rsid w:val="000012AE"/>
    <w:rsid w:val="00005487"/>
    <w:rsid w:val="00010DB5"/>
    <w:rsid w:val="00010DD1"/>
    <w:rsid w:val="000125C2"/>
    <w:rsid w:val="000143ED"/>
    <w:rsid w:val="000143FE"/>
    <w:rsid w:val="000150D6"/>
    <w:rsid w:val="000157F6"/>
    <w:rsid w:val="0001675F"/>
    <w:rsid w:val="0002310C"/>
    <w:rsid w:val="000255B9"/>
    <w:rsid w:val="0002570A"/>
    <w:rsid w:val="0002727C"/>
    <w:rsid w:val="00031854"/>
    <w:rsid w:val="00035863"/>
    <w:rsid w:val="00035A0E"/>
    <w:rsid w:val="00037E2F"/>
    <w:rsid w:val="0004056A"/>
    <w:rsid w:val="0004104D"/>
    <w:rsid w:val="0004111E"/>
    <w:rsid w:val="00043878"/>
    <w:rsid w:val="00043D64"/>
    <w:rsid w:val="00044524"/>
    <w:rsid w:val="00044D18"/>
    <w:rsid w:val="000468C3"/>
    <w:rsid w:val="000474B0"/>
    <w:rsid w:val="00050086"/>
    <w:rsid w:val="000536AE"/>
    <w:rsid w:val="00055DFD"/>
    <w:rsid w:val="00056A28"/>
    <w:rsid w:val="00056FE2"/>
    <w:rsid w:val="00065F16"/>
    <w:rsid w:val="00072ECD"/>
    <w:rsid w:val="0007306F"/>
    <w:rsid w:val="00076BDE"/>
    <w:rsid w:val="00077A91"/>
    <w:rsid w:val="00077DBC"/>
    <w:rsid w:val="0008162F"/>
    <w:rsid w:val="000818D7"/>
    <w:rsid w:val="00085623"/>
    <w:rsid w:val="00086285"/>
    <w:rsid w:val="00086A76"/>
    <w:rsid w:val="00093B17"/>
    <w:rsid w:val="00096839"/>
    <w:rsid w:val="00096BBA"/>
    <w:rsid w:val="00097474"/>
    <w:rsid w:val="000A0C26"/>
    <w:rsid w:val="000A108F"/>
    <w:rsid w:val="000A115F"/>
    <w:rsid w:val="000A3208"/>
    <w:rsid w:val="000A45AA"/>
    <w:rsid w:val="000A5DBC"/>
    <w:rsid w:val="000B18DA"/>
    <w:rsid w:val="000B3B66"/>
    <w:rsid w:val="000B5401"/>
    <w:rsid w:val="000B71C3"/>
    <w:rsid w:val="000B7295"/>
    <w:rsid w:val="000B789D"/>
    <w:rsid w:val="000C116E"/>
    <w:rsid w:val="000C1E21"/>
    <w:rsid w:val="000C31EC"/>
    <w:rsid w:val="000C5970"/>
    <w:rsid w:val="000C5CC9"/>
    <w:rsid w:val="000C6CC9"/>
    <w:rsid w:val="000D27E1"/>
    <w:rsid w:val="000D2ACF"/>
    <w:rsid w:val="000D5DE4"/>
    <w:rsid w:val="000D6B71"/>
    <w:rsid w:val="000D6C51"/>
    <w:rsid w:val="000D6D12"/>
    <w:rsid w:val="000D791D"/>
    <w:rsid w:val="000E097E"/>
    <w:rsid w:val="000E12F2"/>
    <w:rsid w:val="000E2217"/>
    <w:rsid w:val="000E30D6"/>
    <w:rsid w:val="000E394E"/>
    <w:rsid w:val="000E4086"/>
    <w:rsid w:val="000E4122"/>
    <w:rsid w:val="000E6BF6"/>
    <w:rsid w:val="000E7218"/>
    <w:rsid w:val="000E7302"/>
    <w:rsid w:val="000F008A"/>
    <w:rsid w:val="000F056C"/>
    <w:rsid w:val="000F3971"/>
    <w:rsid w:val="000F4E06"/>
    <w:rsid w:val="000F6243"/>
    <w:rsid w:val="000F6519"/>
    <w:rsid w:val="000F673F"/>
    <w:rsid w:val="0010087D"/>
    <w:rsid w:val="00101325"/>
    <w:rsid w:val="00101753"/>
    <w:rsid w:val="00101B92"/>
    <w:rsid w:val="0010683E"/>
    <w:rsid w:val="00111A86"/>
    <w:rsid w:val="001172A5"/>
    <w:rsid w:val="00120F6C"/>
    <w:rsid w:val="00123B50"/>
    <w:rsid w:val="00123BF0"/>
    <w:rsid w:val="0012515B"/>
    <w:rsid w:val="001252E4"/>
    <w:rsid w:val="001255C2"/>
    <w:rsid w:val="00126B5A"/>
    <w:rsid w:val="00130077"/>
    <w:rsid w:val="00132787"/>
    <w:rsid w:val="00133848"/>
    <w:rsid w:val="00133BF1"/>
    <w:rsid w:val="00134481"/>
    <w:rsid w:val="0013521E"/>
    <w:rsid w:val="001370F6"/>
    <w:rsid w:val="00140922"/>
    <w:rsid w:val="00140E74"/>
    <w:rsid w:val="00140F83"/>
    <w:rsid w:val="00141D74"/>
    <w:rsid w:val="00141EAE"/>
    <w:rsid w:val="00142D2C"/>
    <w:rsid w:val="00143C6B"/>
    <w:rsid w:val="0014757F"/>
    <w:rsid w:val="001508D1"/>
    <w:rsid w:val="0015163D"/>
    <w:rsid w:val="001517D8"/>
    <w:rsid w:val="00152CBF"/>
    <w:rsid w:val="0015356D"/>
    <w:rsid w:val="00154E72"/>
    <w:rsid w:val="00162B71"/>
    <w:rsid w:val="00162DD5"/>
    <w:rsid w:val="00164293"/>
    <w:rsid w:val="00166C4B"/>
    <w:rsid w:val="001672BB"/>
    <w:rsid w:val="001707F5"/>
    <w:rsid w:val="0017487D"/>
    <w:rsid w:val="00174B06"/>
    <w:rsid w:val="00174C27"/>
    <w:rsid w:val="001778FC"/>
    <w:rsid w:val="00181A60"/>
    <w:rsid w:val="00182354"/>
    <w:rsid w:val="001833B2"/>
    <w:rsid w:val="001837D7"/>
    <w:rsid w:val="001839E9"/>
    <w:rsid w:val="00185FE8"/>
    <w:rsid w:val="0018735E"/>
    <w:rsid w:val="001873D9"/>
    <w:rsid w:val="00187BB7"/>
    <w:rsid w:val="00190149"/>
    <w:rsid w:val="00192EF5"/>
    <w:rsid w:val="00193957"/>
    <w:rsid w:val="00194EE9"/>
    <w:rsid w:val="001954E2"/>
    <w:rsid w:val="00195BEE"/>
    <w:rsid w:val="00197C9C"/>
    <w:rsid w:val="001A0E82"/>
    <w:rsid w:val="001A3676"/>
    <w:rsid w:val="001A3BF2"/>
    <w:rsid w:val="001A71D6"/>
    <w:rsid w:val="001B16D0"/>
    <w:rsid w:val="001B25D3"/>
    <w:rsid w:val="001B28E6"/>
    <w:rsid w:val="001B2FD3"/>
    <w:rsid w:val="001B369B"/>
    <w:rsid w:val="001B406D"/>
    <w:rsid w:val="001B78BE"/>
    <w:rsid w:val="001C09E3"/>
    <w:rsid w:val="001C35E7"/>
    <w:rsid w:val="001C509E"/>
    <w:rsid w:val="001C7D90"/>
    <w:rsid w:val="001D30D9"/>
    <w:rsid w:val="001D3717"/>
    <w:rsid w:val="001D3AF2"/>
    <w:rsid w:val="001D444B"/>
    <w:rsid w:val="001D4767"/>
    <w:rsid w:val="001D60A1"/>
    <w:rsid w:val="001D7F1B"/>
    <w:rsid w:val="001E0BF5"/>
    <w:rsid w:val="001E28C0"/>
    <w:rsid w:val="001E3234"/>
    <w:rsid w:val="001F0786"/>
    <w:rsid w:val="001F36E9"/>
    <w:rsid w:val="001F5064"/>
    <w:rsid w:val="001F67C0"/>
    <w:rsid w:val="00202E90"/>
    <w:rsid w:val="002033FD"/>
    <w:rsid w:val="002039E7"/>
    <w:rsid w:val="002060A1"/>
    <w:rsid w:val="00210331"/>
    <w:rsid w:val="0021227E"/>
    <w:rsid w:val="002126FE"/>
    <w:rsid w:val="00212860"/>
    <w:rsid w:val="00213BE0"/>
    <w:rsid w:val="002156D9"/>
    <w:rsid w:val="00215C0D"/>
    <w:rsid w:val="00216407"/>
    <w:rsid w:val="00217ECC"/>
    <w:rsid w:val="00221EF1"/>
    <w:rsid w:val="00222A16"/>
    <w:rsid w:val="002246F6"/>
    <w:rsid w:val="00225A70"/>
    <w:rsid w:val="00227B28"/>
    <w:rsid w:val="00227C03"/>
    <w:rsid w:val="0023008B"/>
    <w:rsid w:val="0023024D"/>
    <w:rsid w:val="0023234A"/>
    <w:rsid w:val="00232CA3"/>
    <w:rsid w:val="0023393A"/>
    <w:rsid w:val="00237D02"/>
    <w:rsid w:val="0024286D"/>
    <w:rsid w:val="00243538"/>
    <w:rsid w:val="00246B8D"/>
    <w:rsid w:val="00250897"/>
    <w:rsid w:val="00252D7B"/>
    <w:rsid w:val="00256630"/>
    <w:rsid w:val="0025700B"/>
    <w:rsid w:val="0026153A"/>
    <w:rsid w:val="00262EFE"/>
    <w:rsid w:val="00265EEF"/>
    <w:rsid w:val="002678DE"/>
    <w:rsid w:val="00270C5C"/>
    <w:rsid w:val="002739FA"/>
    <w:rsid w:val="00273ADC"/>
    <w:rsid w:val="00274A65"/>
    <w:rsid w:val="00274F6B"/>
    <w:rsid w:val="00275979"/>
    <w:rsid w:val="00277577"/>
    <w:rsid w:val="00280305"/>
    <w:rsid w:val="00283CB9"/>
    <w:rsid w:val="0028446F"/>
    <w:rsid w:val="00285BC8"/>
    <w:rsid w:val="0028623D"/>
    <w:rsid w:val="002869CD"/>
    <w:rsid w:val="00286D34"/>
    <w:rsid w:val="00290270"/>
    <w:rsid w:val="00290407"/>
    <w:rsid w:val="0029089A"/>
    <w:rsid w:val="0029115B"/>
    <w:rsid w:val="002911C0"/>
    <w:rsid w:val="002911EE"/>
    <w:rsid w:val="00292517"/>
    <w:rsid w:val="00292E67"/>
    <w:rsid w:val="00293296"/>
    <w:rsid w:val="00293C62"/>
    <w:rsid w:val="002941FA"/>
    <w:rsid w:val="00294955"/>
    <w:rsid w:val="002A0944"/>
    <w:rsid w:val="002A29E2"/>
    <w:rsid w:val="002A325B"/>
    <w:rsid w:val="002A4274"/>
    <w:rsid w:val="002A42D8"/>
    <w:rsid w:val="002A6011"/>
    <w:rsid w:val="002A7FCF"/>
    <w:rsid w:val="002B1F4A"/>
    <w:rsid w:val="002B2B06"/>
    <w:rsid w:val="002B5E0A"/>
    <w:rsid w:val="002B685B"/>
    <w:rsid w:val="002B68B6"/>
    <w:rsid w:val="002C074D"/>
    <w:rsid w:val="002C26B9"/>
    <w:rsid w:val="002C3985"/>
    <w:rsid w:val="002C7F87"/>
    <w:rsid w:val="002D2247"/>
    <w:rsid w:val="002D4622"/>
    <w:rsid w:val="002D5A02"/>
    <w:rsid w:val="002D6EF2"/>
    <w:rsid w:val="002E2978"/>
    <w:rsid w:val="002E5DEC"/>
    <w:rsid w:val="002E5E4E"/>
    <w:rsid w:val="002E699E"/>
    <w:rsid w:val="002E6A57"/>
    <w:rsid w:val="002E6F34"/>
    <w:rsid w:val="002F0F72"/>
    <w:rsid w:val="002F3EEC"/>
    <w:rsid w:val="002F4459"/>
    <w:rsid w:val="002F4937"/>
    <w:rsid w:val="002F6E61"/>
    <w:rsid w:val="002F7287"/>
    <w:rsid w:val="002F7635"/>
    <w:rsid w:val="003020C9"/>
    <w:rsid w:val="00302E92"/>
    <w:rsid w:val="00303315"/>
    <w:rsid w:val="00304665"/>
    <w:rsid w:val="00305F9D"/>
    <w:rsid w:val="00306592"/>
    <w:rsid w:val="0030659F"/>
    <w:rsid w:val="003069B9"/>
    <w:rsid w:val="00307917"/>
    <w:rsid w:val="00310393"/>
    <w:rsid w:val="003139F1"/>
    <w:rsid w:val="00315800"/>
    <w:rsid w:val="003200AE"/>
    <w:rsid w:val="003207F3"/>
    <w:rsid w:val="00320D0E"/>
    <w:rsid w:val="0032640E"/>
    <w:rsid w:val="00326D5D"/>
    <w:rsid w:val="00326E87"/>
    <w:rsid w:val="00330527"/>
    <w:rsid w:val="0033173A"/>
    <w:rsid w:val="00332BB4"/>
    <w:rsid w:val="00332D37"/>
    <w:rsid w:val="00332FEE"/>
    <w:rsid w:val="00334A82"/>
    <w:rsid w:val="00335FBF"/>
    <w:rsid w:val="003376DD"/>
    <w:rsid w:val="0034065A"/>
    <w:rsid w:val="00341313"/>
    <w:rsid w:val="0034227B"/>
    <w:rsid w:val="003423E2"/>
    <w:rsid w:val="003461A6"/>
    <w:rsid w:val="003465A1"/>
    <w:rsid w:val="0034742C"/>
    <w:rsid w:val="0035020F"/>
    <w:rsid w:val="0035061E"/>
    <w:rsid w:val="00350F18"/>
    <w:rsid w:val="0035395D"/>
    <w:rsid w:val="003540A3"/>
    <w:rsid w:val="00355A71"/>
    <w:rsid w:val="00356C24"/>
    <w:rsid w:val="003620CE"/>
    <w:rsid w:val="003630F6"/>
    <w:rsid w:val="00363C22"/>
    <w:rsid w:val="003668CD"/>
    <w:rsid w:val="00366D91"/>
    <w:rsid w:val="00372270"/>
    <w:rsid w:val="00374765"/>
    <w:rsid w:val="00375BFD"/>
    <w:rsid w:val="0037718F"/>
    <w:rsid w:val="00380F1F"/>
    <w:rsid w:val="0038172D"/>
    <w:rsid w:val="00386D66"/>
    <w:rsid w:val="0038704D"/>
    <w:rsid w:val="003920FE"/>
    <w:rsid w:val="0039270B"/>
    <w:rsid w:val="00395AD8"/>
    <w:rsid w:val="00395E36"/>
    <w:rsid w:val="00396218"/>
    <w:rsid w:val="00397A96"/>
    <w:rsid w:val="00397B8C"/>
    <w:rsid w:val="003A166F"/>
    <w:rsid w:val="003A426C"/>
    <w:rsid w:val="003A438E"/>
    <w:rsid w:val="003B045B"/>
    <w:rsid w:val="003B0D71"/>
    <w:rsid w:val="003B175B"/>
    <w:rsid w:val="003B4D3E"/>
    <w:rsid w:val="003C22A8"/>
    <w:rsid w:val="003C4B8D"/>
    <w:rsid w:val="003C5AF6"/>
    <w:rsid w:val="003D124F"/>
    <w:rsid w:val="003D165B"/>
    <w:rsid w:val="003D377F"/>
    <w:rsid w:val="003D4127"/>
    <w:rsid w:val="003E0ECB"/>
    <w:rsid w:val="003E17A9"/>
    <w:rsid w:val="003E2106"/>
    <w:rsid w:val="003E3535"/>
    <w:rsid w:val="003E4131"/>
    <w:rsid w:val="003E5B4B"/>
    <w:rsid w:val="003F0664"/>
    <w:rsid w:val="003F1DAE"/>
    <w:rsid w:val="003F2116"/>
    <w:rsid w:val="003F2848"/>
    <w:rsid w:val="003F3556"/>
    <w:rsid w:val="003F3EDD"/>
    <w:rsid w:val="003F4128"/>
    <w:rsid w:val="003F79E7"/>
    <w:rsid w:val="0040262B"/>
    <w:rsid w:val="00405F0E"/>
    <w:rsid w:val="004073A8"/>
    <w:rsid w:val="00410D61"/>
    <w:rsid w:val="004155E0"/>
    <w:rsid w:val="00415EA3"/>
    <w:rsid w:val="004239AE"/>
    <w:rsid w:val="0043080C"/>
    <w:rsid w:val="00436751"/>
    <w:rsid w:val="00436973"/>
    <w:rsid w:val="004426D2"/>
    <w:rsid w:val="00443E90"/>
    <w:rsid w:val="004462BB"/>
    <w:rsid w:val="004464E2"/>
    <w:rsid w:val="0044691F"/>
    <w:rsid w:val="0044743C"/>
    <w:rsid w:val="00447A46"/>
    <w:rsid w:val="0045697A"/>
    <w:rsid w:val="00457140"/>
    <w:rsid w:val="00457E64"/>
    <w:rsid w:val="0046409D"/>
    <w:rsid w:val="004662CA"/>
    <w:rsid w:val="00466D9C"/>
    <w:rsid w:val="004673CE"/>
    <w:rsid w:val="00467C75"/>
    <w:rsid w:val="004713F4"/>
    <w:rsid w:val="00471DBC"/>
    <w:rsid w:val="00472104"/>
    <w:rsid w:val="004740AC"/>
    <w:rsid w:val="00477425"/>
    <w:rsid w:val="004820DB"/>
    <w:rsid w:val="004830EF"/>
    <w:rsid w:val="00483554"/>
    <w:rsid w:val="004837DC"/>
    <w:rsid w:val="00483E0A"/>
    <w:rsid w:val="0048469B"/>
    <w:rsid w:val="004850F1"/>
    <w:rsid w:val="004861A2"/>
    <w:rsid w:val="00486675"/>
    <w:rsid w:val="00487947"/>
    <w:rsid w:val="004929BA"/>
    <w:rsid w:val="0049512C"/>
    <w:rsid w:val="00495F2A"/>
    <w:rsid w:val="004A4AA7"/>
    <w:rsid w:val="004A67E6"/>
    <w:rsid w:val="004A7295"/>
    <w:rsid w:val="004A7BBB"/>
    <w:rsid w:val="004B0A66"/>
    <w:rsid w:val="004B104D"/>
    <w:rsid w:val="004B1178"/>
    <w:rsid w:val="004B38DB"/>
    <w:rsid w:val="004B48E1"/>
    <w:rsid w:val="004B7370"/>
    <w:rsid w:val="004B7F01"/>
    <w:rsid w:val="004C1190"/>
    <w:rsid w:val="004C1867"/>
    <w:rsid w:val="004C1FDD"/>
    <w:rsid w:val="004C3028"/>
    <w:rsid w:val="004C38A3"/>
    <w:rsid w:val="004C3D14"/>
    <w:rsid w:val="004C42E6"/>
    <w:rsid w:val="004C5EF3"/>
    <w:rsid w:val="004C7187"/>
    <w:rsid w:val="004C7B4B"/>
    <w:rsid w:val="004D006F"/>
    <w:rsid w:val="004D062F"/>
    <w:rsid w:val="004D19FB"/>
    <w:rsid w:val="004D45A8"/>
    <w:rsid w:val="004D687C"/>
    <w:rsid w:val="004E197F"/>
    <w:rsid w:val="004E2CC6"/>
    <w:rsid w:val="004E5619"/>
    <w:rsid w:val="004E7C89"/>
    <w:rsid w:val="004F0860"/>
    <w:rsid w:val="004F0D67"/>
    <w:rsid w:val="004F208B"/>
    <w:rsid w:val="004F5711"/>
    <w:rsid w:val="004F5F3B"/>
    <w:rsid w:val="004F7972"/>
    <w:rsid w:val="00500777"/>
    <w:rsid w:val="005024B3"/>
    <w:rsid w:val="0050285D"/>
    <w:rsid w:val="00503D29"/>
    <w:rsid w:val="00504527"/>
    <w:rsid w:val="00504E62"/>
    <w:rsid w:val="005057F5"/>
    <w:rsid w:val="00506987"/>
    <w:rsid w:val="005073DC"/>
    <w:rsid w:val="005111D0"/>
    <w:rsid w:val="005122C5"/>
    <w:rsid w:val="00512BB6"/>
    <w:rsid w:val="00513716"/>
    <w:rsid w:val="00515202"/>
    <w:rsid w:val="0051590B"/>
    <w:rsid w:val="005177D5"/>
    <w:rsid w:val="00517FE5"/>
    <w:rsid w:val="0052088F"/>
    <w:rsid w:val="00521AA9"/>
    <w:rsid w:val="005238D8"/>
    <w:rsid w:val="0052506C"/>
    <w:rsid w:val="00525A0B"/>
    <w:rsid w:val="005339B3"/>
    <w:rsid w:val="00534BC3"/>
    <w:rsid w:val="00536A45"/>
    <w:rsid w:val="00537012"/>
    <w:rsid w:val="00537127"/>
    <w:rsid w:val="00537359"/>
    <w:rsid w:val="00542131"/>
    <w:rsid w:val="00545795"/>
    <w:rsid w:val="00546FA5"/>
    <w:rsid w:val="005506EA"/>
    <w:rsid w:val="00550CF8"/>
    <w:rsid w:val="00552191"/>
    <w:rsid w:val="00552761"/>
    <w:rsid w:val="005553D7"/>
    <w:rsid w:val="00555C56"/>
    <w:rsid w:val="00565B9F"/>
    <w:rsid w:val="00570F5F"/>
    <w:rsid w:val="00571404"/>
    <w:rsid w:val="00572338"/>
    <w:rsid w:val="00575926"/>
    <w:rsid w:val="00575AB0"/>
    <w:rsid w:val="005762E9"/>
    <w:rsid w:val="0057727F"/>
    <w:rsid w:val="00580394"/>
    <w:rsid w:val="0058246E"/>
    <w:rsid w:val="005825A2"/>
    <w:rsid w:val="00584490"/>
    <w:rsid w:val="0058750C"/>
    <w:rsid w:val="00587744"/>
    <w:rsid w:val="00587DE5"/>
    <w:rsid w:val="0059235C"/>
    <w:rsid w:val="005927CF"/>
    <w:rsid w:val="00592A75"/>
    <w:rsid w:val="00592E9C"/>
    <w:rsid w:val="005950FD"/>
    <w:rsid w:val="005A11C4"/>
    <w:rsid w:val="005A26DE"/>
    <w:rsid w:val="005A4449"/>
    <w:rsid w:val="005A5938"/>
    <w:rsid w:val="005A6A68"/>
    <w:rsid w:val="005B187B"/>
    <w:rsid w:val="005B3560"/>
    <w:rsid w:val="005B3FEB"/>
    <w:rsid w:val="005B5BB7"/>
    <w:rsid w:val="005B5DD5"/>
    <w:rsid w:val="005B6489"/>
    <w:rsid w:val="005B7ADD"/>
    <w:rsid w:val="005B7EC8"/>
    <w:rsid w:val="005C144F"/>
    <w:rsid w:val="005C1CBF"/>
    <w:rsid w:val="005C3CDA"/>
    <w:rsid w:val="005C6E1F"/>
    <w:rsid w:val="005D0A00"/>
    <w:rsid w:val="005D2D1A"/>
    <w:rsid w:val="005D4ECF"/>
    <w:rsid w:val="005D79BC"/>
    <w:rsid w:val="005D7D81"/>
    <w:rsid w:val="005E3BCB"/>
    <w:rsid w:val="005E5F29"/>
    <w:rsid w:val="005F02B4"/>
    <w:rsid w:val="005F075D"/>
    <w:rsid w:val="005F0DB8"/>
    <w:rsid w:val="005F1A47"/>
    <w:rsid w:val="005F1FBD"/>
    <w:rsid w:val="005F2D90"/>
    <w:rsid w:val="006027C4"/>
    <w:rsid w:val="00602818"/>
    <w:rsid w:val="006040C9"/>
    <w:rsid w:val="00606255"/>
    <w:rsid w:val="0060689C"/>
    <w:rsid w:val="006107D6"/>
    <w:rsid w:val="00611B6B"/>
    <w:rsid w:val="00612D1C"/>
    <w:rsid w:val="00616700"/>
    <w:rsid w:val="00616C7F"/>
    <w:rsid w:val="00621DCD"/>
    <w:rsid w:val="0062261A"/>
    <w:rsid w:val="00622F93"/>
    <w:rsid w:val="00624943"/>
    <w:rsid w:val="00627C94"/>
    <w:rsid w:val="006307B3"/>
    <w:rsid w:val="00630FF0"/>
    <w:rsid w:val="006320C5"/>
    <w:rsid w:val="006330A9"/>
    <w:rsid w:val="00634EAF"/>
    <w:rsid w:val="00635813"/>
    <w:rsid w:val="00635BD6"/>
    <w:rsid w:val="00637B33"/>
    <w:rsid w:val="00637C04"/>
    <w:rsid w:val="00650095"/>
    <w:rsid w:val="00651324"/>
    <w:rsid w:val="00656268"/>
    <w:rsid w:val="00662933"/>
    <w:rsid w:val="00662C87"/>
    <w:rsid w:val="0066376A"/>
    <w:rsid w:val="00665828"/>
    <w:rsid w:val="00666355"/>
    <w:rsid w:val="00671304"/>
    <w:rsid w:val="00673E78"/>
    <w:rsid w:val="00674DBD"/>
    <w:rsid w:val="00677322"/>
    <w:rsid w:val="00681CAF"/>
    <w:rsid w:val="006829B9"/>
    <w:rsid w:val="0068469C"/>
    <w:rsid w:val="006848B8"/>
    <w:rsid w:val="0068631E"/>
    <w:rsid w:val="00694ABC"/>
    <w:rsid w:val="00697658"/>
    <w:rsid w:val="006A33F4"/>
    <w:rsid w:val="006A356F"/>
    <w:rsid w:val="006A47A4"/>
    <w:rsid w:val="006A4DB3"/>
    <w:rsid w:val="006B04D6"/>
    <w:rsid w:val="006B1A57"/>
    <w:rsid w:val="006B2B9F"/>
    <w:rsid w:val="006B325A"/>
    <w:rsid w:val="006B3A68"/>
    <w:rsid w:val="006C1555"/>
    <w:rsid w:val="006C454D"/>
    <w:rsid w:val="006C467C"/>
    <w:rsid w:val="006C5762"/>
    <w:rsid w:val="006C6310"/>
    <w:rsid w:val="006C6AE8"/>
    <w:rsid w:val="006C7637"/>
    <w:rsid w:val="006D0D73"/>
    <w:rsid w:val="006D19A1"/>
    <w:rsid w:val="006D1DF1"/>
    <w:rsid w:val="006D43E8"/>
    <w:rsid w:val="006D47D4"/>
    <w:rsid w:val="006D483A"/>
    <w:rsid w:val="006D73DF"/>
    <w:rsid w:val="006E0206"/>
    <w:rsid w:val="006E0D61"/>
    <w:rsid w:val="006E1840"/>
    <w:rsid w:val="006E2B74"/>
    <w:rsid w:val="006E39E9"/>
    <w:rsid w:val="006E51F3"/>
    <w:rsid w:val="006E5243"/>
    <w:rsid w:val="006E6414"/>
    <w:rsid w:val="006E773D"/>
    <w:rsid w:val="006E7A62"/>
    <w:rsid w:val="006F27E4"/>
    <w:rsid w:val="006F36DF"/>
    <w:rsid w:val="006F3B52"/>
    <w:rsid w:val="006F3C16"/>
    <w:rsid w:val="006F77FF"/>
    <w:rsid w:val="00703A8C"/>
    <w:rsid w:val="007050F5"/>
    <w:rsid w:val="00705E98"/>
    <w:rsid w:val="00706825"/>
    <w:rsid w:val="007103F2"/>
    <w:rsid w:val="00711FA1"/>
    <w:rsid w:val="007128AF"/>
    <w:rsid w:val="00713CD0"/>
    <w:rsid w:val="007140D5"/>
    <w:rsid w:val="00714133"/>
    <w:rsid w:val="00716636"/>
    <w:rsid w:val="00716ABD"/>
    <w:rsid w:val="00717550"/>
    <w:rsid w:val="007219B8"/>
    <w:rsid w:val="00722D09"/>
    <w:rsid w:val="00722F48"/>
    <w:rsid w:val="00725C80"/>
    <w:rsid w:val="0072615A"/>
    <w:rsid w:val="00726C65"/>
    <w:rsid w:val="007305E1"/>
    <w:rsid w:val="00731F6F"/>
    <w:rsid w:val="00732DDB"/>
    <w:rsid w:val="0073572F"/>
    <w:rsid w:val="00735DE5"/>
    <w:rsid w:val="00737213"/>
    <w:rsid w:val="0074204A"/>
    <w:rsid w:val="00744143"/>
    <w:rsid w:val="00750838"/>
    <w:rsid w:val="00751ECF"/>
    <w:rsid w:val="0075394B"/>
    <w:rsid w:val="00754894"/>
    <w:rsid w:val="00754A95"/>
    <w:rsid w:val="0075747F"/>
    <w:rsid w:val="00760A28"/>
    <w:rsid w:val="00761349"/>
    <w:rsid w:val="00761FBC"/>
    <w:rsid w:val="007644FD"/>
    <w:rsid w:val="0076636D"/>
    <w:rsid w:val="00766968"/>
    <w:rsid w:val="007679EC"/>
    <w:rsid w:val="00774503"/>
    <w:rsid w:val="00774E2A"/>
    <w:rsid w:val="00775A4D"/>
    <w:rsid w:val="00776054"/>
    <w:rsid w:val="007762D6"/>
    <w:rsid w:val="00776469"/>
    <w:rsid w:val="00777760"/>
    <w:rsid w:val="00780E83"/>
    <w:rsid w:val="00781C94"/>
    <w:rsid w:val="00781E22"/>
    <w:rsid w:val="00782A2A"/>
    <w:rsid w:val="00783BBA"/>
    <w:rsid w:val="007878C0"/>
    <w:rsid w:val="00790371"/>
    <w:rsid w:val="007910D3"/>
    <w:rsid w:val="00791764"/>
    <w:rsid w:val="00791F31"/>
    <w:rsid w:val="00795E6C"/>
    <w:rsid w:val="007967DB"/>
    <w:rsid w:val="00796AA4"/>
    <w:rsid w:val="00797550"/>
    <w:rsid w:val="007978AA"/>
    <w:rsid w:val="00797FBE"/>
    <w:rsid w:val="007A1A7C"/>
    <w:rsid w:val="007A35B4"/>
    <w:rsid w:val="007A6BB3"/>
    <w:rsid w:val="007B37AC"/>
    <w:rsid w:val="007B4266"/>
    <w:rsid w:val="007B6CCF"/>
    <w:rsid w:val="007B70CE"/>
    <w:rsid w:val="007C1F71"/>
    <w:rsid w:val="007C5660"/>
    <w:rsid w:val="007C586E"/>
    <w:rsid w:val="007C6BDB"/>
    <w:rsid w:val="007C7F20"/>
    <w:rsid w:val="007D0364"/>
    <w:rsid w:val="007D066F"/>
    <w:rsid w:val="007D61B1"/>
    <w:rsid w:val="007E2632"/>
    <w:rsid w:val="007E499A"/>
    <w:rsid w:val="007E6CC5"/>
    <w:rsid w:val="007F0474"/>
    <w:rsid w:val="007F5283"/>
    <w:rsid w:val="007F63D5"/>
    <w:rsid w:val="008010C9"/>
    <w:rsid w:val="008010FA"/>
    <w:rsid w:val="00801ED0"/>
    <w:rsid w:val="00802913"/>
    <w:rsid w:val="00805BFA"/>
    <w:rsid w:val="0080646C"/>
    <w:rsid w:val="00807153"/>
    <w:rsid w:val="008109FB"/>
    <w:rsid w:val="00811BA8"/>
    <w:rsid w:val="00813B50"/>
    <w:rsid w:val="008146F1"/>
    <w:rsid w:val="008149C3"/>
    <w:rsid w:val="00814BB2"/>
    <w:rsid w:val="00816035"/>
    <w:rsid w:val="00817D61"/>
    <w:rsid w:val="00823D6B"/>
    <w:rsid w:val="0082407C"/>
    <w:rsid w:val="008249D2"/>
    <w:rsid w:val="00824A24"/>
    <w:rsid w:val="00824F28"/>
    <w:rsid w:val="00825435"/>
    <w:rsid w:val="00825829"/>
    <w:rsid w:val="00830C87"/>
    <w:rsid w:val="00831211"/>
    <w:rsid w:val="00832180"/>
    <w:rsid w:val="00833500"/>
    <w:rsid w:val="00834D77"/>
    <w:rsid w:val="00835CB3"/>
    <w:rsid w:val="0083677F"/>
    <w:rsid w:val="00837C58"/>
    <w:rsid w:val="00841292"/>
    <w:rsid w:val="00846462"/>
    <w:rsid w:val="00847019"/>
    <w:rsid w:val="00853963"/>
    <w:rsid w:val="00856D1C"/>
    <w:rsid w:val="00860DF8"/>
    <w:rsid w:val="0086167B"/>
    <w:rsid w:val="00862AEF"/>
    <w:rsid w:val="00862D82"/>
    <w:rsid w:val="00864735"/>
    <w:rsid w:val="0086532F"/>
    <w:rsid w:val="008704BF"/>
    <w:rsid w:val="0087417F"/>
    <w:rsid w:val="00874623"/>
    <w:rsid w:val="0088267E"/>
    <w:rsid w:val="008828F5"/>
    <w:rsid w:val="00886658"/>
    <w:rsid w:val="00887135"/>
    <w:rsid w:val="00887ABD"/>
    <w:rsid w:val="00891007"/>
    <w:rsid w:val="00892791"/>
    <w:rsid w:val="00893DE9"/>
    <w:rsid w:val="008941D6"/>
    <w:rsid w:val="0089666F"/>
    <w:rsid w:val="008A1278"/>
    <w:rsid w:val="008A1D01"/>
    <w:rsid w:val="008A2C49"/>
    <w:rsid w:val="008A31C9"/>
    <w:rsid w:val="008A5022"/>
    <w:rsid w:val="008A66DD"/>
    <w:rsid w:val="008A69A4"/>
    <w:rsid w:val="008B120D"/>
    <w:rsid w:val="008B123E"/>
    <w:rsid w:val="008B1389"/>
    <w:rsid w:val="008B26CB"/>
    <w:rsid w:val="008B418D"/>
    <w:rsid w:val="008B4204"/>
    <w:rsid w:val="008B4331"/>
    <w:rsid w:val="008B5237"/>
    <w:rsid w:val="008B63C6"/>
    <w:rsid w:val="008B7E05"/>
    <w:rsid w:val="008B7E60"/>
    <w:rsid w:val="008B7FDB"/>
    <w:rsid w:val="008C0121"/>
    <w:rsid w:val="008C34AF"/>
    <w:rsid w:val="008C5FAA"/>
    <w:rsid w:val="008C5FEF"/>
    <w:rsid w:val="008C6BC0"/>
    <w:rsid w:val="008C7A0F"/>
    <w:rsid w:val="008D11A3"/>
    <w:rsid w:val="008D1873"/>
    <w:rsid w:val="008D2149"/>
    <w:rsid w:val="008D24D3"/>
    <w:rsid w:val="008D2E5F"/>
    <w:rsid w:val="008D39D1"/>
    <w:rsid w:val="008D763C"/>
    <w:rsid w:val="008E1749"/>
    <w:rsid w:val="008E495C"/>
    <w:rsid w:val="008E6EDC"/>
    <w:rsid w:val="008E6EE7"/>
    <w:rsid w:val="008E7426"/>
    <w:rsid w:val="008E7B70"/>
    <w:rsid w:val="008F1067"/>
    <w:rsid w:val="008F1E2F"/>
    <w:rsid w:val="008F4F9A"/>
    <w:rsid w:val="008F69C7"/>
    <w:rsid w:val="00903515"/>
    <w:rsid w:val="00903728"/>
    <w:rsid w:val="00904168"/>
    <w:rsid w:val="009068F3"/>
    <w:rsid w:val="00907020"/>
    <w:rsid w:val="00915BE3"/>
    <w:rsid w:val="00916B65"/>
    <w:rsid w:val="00920C05"/>
    <w:rsid w:val="00920D48"/>
    <w:rsid w:val="00921D7B"/>
    <w:rsid w:val="009232EA"/>
    <w:rsid w:val="009253E1"/>
    <w:rsid w:val="00926924"/>
    <w:rsid w:val="00927E88"/>
    <w:rsid w:val="0093124E"/>
    <w:rsid w:val="00931BAE"/>
    <w:rsid w:val="00931BD8"/>
    <w:rsid w:val="00931DBA"/>
    <w:rsid w:val="00931F93"/>
    <w:rsid w:val="0093298E"/>
    <w:rsid w:val="0093299E"/>
    <w:rsid w:val="00932FB0"/>
    <w:rsid w:val="00933661"/>
    <w:rsid w:val="009336F9"/>
    <w:rsid w:val="009347B8"/>
    <w:rsid w:val="00935C89"/>
    <w:rsid w:val="00937A33"/>
    <w:rsid w:val="00937C35"/>
    <w:rsid w:val="00940528"/>
    <w:rsid w:val="009405C7"/>
    <w:rsid w:val="009435D9"/>
    <w:rsid w:val="00944B5F"/>
    <w:rsid w:val="0094775A"/>
    <w:rsid w:val="00947F1D"/>
    <w:rsid w:val="009505E8"/>
    <w:rsid w:val="0095124B"/>
    <w:rsid w:val="009533D0"/>
    <w:rsid w:val="00953F3D"/>
    <w:rsid w:val="0095467A"/>
    <w:rsid w:val="009579D2"/>
    <w:rsid w:val="00960EF2"/>
    <w:rsid w:val="00963A71"/>
    <w:rsid w:val="00963F5F"/>
    <w:rsid w:val="009651B4"/>
    <w:rsid w:val="0096624B"/>
    <w:rsid w:val="00966BBD"/>
    <w:rsid w:val="00967403"/>
    <w:rsid w:val="009749C1"/>
    <w:rsid w:val="00974FD9"/>
    <w:rsid w:val="00976F6C"/>
    <w:rsid w:val="00977677"/>
    <w:rsid w:val="009815F2"/>
    <w:rsid w:val="009816D1"/>
    <w:rsid w:val="009826EE"/>
    <w:rsid w:val="009848F8"/>
    <w:rsid w:val="009865D3"/>
    <w:rsid w:val="00993730"/>
    <w:rsid w:val="009A001D"/>
    <w:rsid w:val="009A0438"/>
    <w:rsid w:val="009A1034"/>
    <w:rsid w:val="009A504D"/>
    <w:rsid w:val="009A5576"/>
    <w:rsid w:val="009A584A"/>
    <w:rsid w:val="009A698B"/>
    <w:rsid w:val="009A6D32"/>
    <w:rsid w:val="009B0150"/>
    <w:rsid w:val="009B0449"/>
    <w:rsid w:val="009B096C"/>
    <w:rsid w:val="009B1BBC"/>
    <w:rsid w:val="009B2FE2"/>
    <w:rsid w:val="009B448E"/>
    <w:rsid w:val="009B5FE9"/>
    <w:rsid w:val="009B64BA"/>
    <w:rsid w:val="009B6F69"/>
    <w:rsid w:val="009B72B4"/>
    <w:rsid w:val="009C0031"/>
    <w:rsid w:val="009C08BD"/>
    <w:rsid w:val="009C1349"/>
    <w:rsid w:val="009C1F6C"/>
    <w:rsid w:val="009C216E"/>
    <w:rsid w:val="009C5BA1"/>
    <w:rsid w:val="009C6017"/>
    <w:rsid w:val="009C759D"/>
    <w:rsid w:val="009D0721"/>
    <w:rsid w:val="009D1FF1"/>
    <w:rsid w:val="009D20C1"/>
    <w:rsid w:val="009D2870"/>
    <w:rsid w:val="009D352B"/>
    <w:rsid w:val="009D564B"/>
    <w:rsid w:val="009E02C8"/>
    <w:rsid w:val="009E357A"/>
    <w:rsid w:val="009E4275"/>
    <w:rsid w:val="009E4E34"/>
    <w:rsid w:val="009F164E"/>
    <w:rsid w:val="009F5BB5"/>
    <w:rsid w:val="009F5DE3"/>
    <w:rsid w:val="009F664A"/>
    <w:rsid w:val="00A0082A"/>
    <w:rsid w:val="00A03583"/>
    <w:rsid w:val="00A037D9"/>
    <w:rsid w:val="00A05EC1"/>
    <w:rsid w:val="00A07833"/>
    <w:rsid w:val="00A10516"/>
    <w:rsid w:val="00A106A3"/>
    <w:rsid w:val="00A11333"/>
    <w:rsid w:val="00A12762"/>
    <w:rsid w:val="00A16A35"/>
    <w:rsid w:val="00A24055"/>
    <w:rsid w:val="00A24AD4"/>
    <w:rsid w:val="00A24D84"/>
    <w:rsid w:val="00A25753"/>
    <w:rsid w:val="00A26337"/>
    <w:rsid w:val="00A2766F"/>
    <w:rsid w:val="00A31B8E"/>
    <w:rsid w:val="00A321E3"/>
    <w:rsid w:val="00A35E64"/>
    <w:rsid w:val="00A360A8"/>
    <w:rsid w:val="00A36211"/>
    <w:rsid w:val="00A36F8F"/>
    <w:rsid w:val="00A37844"/>
    <w:rsid w:val="00A4002F"/>
    <w:rsid w:val="00A4125F"/>
    <w:rsid w:val="00A43B0B"/>
    <w:rsid w:val="00A442C9"/>
    <w:rsid w:val="00A46552"/>
    <w:rsid w:val="00A469FF"/>
    <w:rsid w:val="00A5162E"/>
    <w:rsid w:val="00A52112"/>
    <w:rsid w:val="00A5611D"/>
    <w:rsid w:val="00A561C6"/>
    <w:rsid w:val="00A5646E"/>
    <w:rsid w:val="00A56D77"/>
    <w:rsid w:val="00A61827"/>
    <w:rsid w:val="00A62245"/>
    <w:rsid w:val="00A62CC7"/>
    <w:rsid w:val="00A638E7"/>
    <w:rsid w:val="00A64880"/>
    <w:rsid w:val="00A65453"/>
    <w:rsid w:val="00A6659B"/>
    <w:rsid w:val="00A70E16"/>
    <w:rsid w:val="00A71831"/>
    <w:rsid w:val="00A71BE8"/>
    <w:rsid w:val="00A71DBD"/>
    <w:rsid w:val="00A7637E"/>
    <w:rsid w:val="00A778E6"/>
    <w:rsid w:val="00A77DF6"/>
    <w:rsid w:val="00A807D6"/>
    <w:rsid w:val="00A815AB"/>
    <w:rsid w:val="00A84B8D"/>
    <w:rsid w:val="00A9151C"/>
    <w:rsid w:val="00A91994"/>
    <w:rsid w:val="00A92E93"/>
    <w:rsid w:val="00A930A5"/>
    <w:rsid w:val="00A93A10"/>
    <w:rsid w:val="00A950FE"/>
    <w:rsid w:val="00A95467"/>
    <w:rsid w:val="00AA041A"/>
    <w:rsid w:val="00AA09E1"/>
    <w:rsid w:val="00AA39F9"/>
    <w:rsid w:val="00AA7955"/>
    <w:rsid w:val="00AA7E40"/>
    <w:rsid w:val="00AB17E1"/>
    <w:rsid w:val="00AB3BC9"/>
    <w:rsid w:val="00AB45D7"/>
    <w:rsid w:val="00AB50A7"/>
    <w:rsid w:val="00AB6BA4"/>
    <w:rsid w:val="00AB73AD"/>
    <w:rsid w:val="00AC03E7"/>
    <w:rsid w:val="00AC3B5A"/>
    <w:rsid w:val="00AC428E"/>
    <w:rsid w:val="00AC4BD0"/>
    <w:rsid w:val="00AC4EE4"/>
    <w:rsid w:val="00AC6BB0"/>
    <w:rsid w:val="00AD04B5"/>
    <w:rsid w:val="00AD0E76"/>
    <w:rsid w:val="00AD273D"/>
    <w:rsid w:val="00AD29EC"/>
    <w:rsid w:val="00AD3090"/>
    <w:rsid w:val="00AD3857"/>
    <w:rsid w:val="00AD43DB"/>
    <w:rsid w:val="00AD623A"/>
    <w:rsid w:val="00AD7525"/>
    <w:rsid w:val="00AE0BE7"/>
    <w:rsid w:val="00AE1DA7"/>
    <w:rsid w:val="00AE7F55"/>
    <w:rsid w:val="00AF1474"/>
    <w:rsid w:val="00AF298A"/>
    <w:rsid w:val="00AF350B"/>
    <w:rsid w:val="00AF4CB0"/>
    <w:rsid w:val="00AF55FB"/>
    <w:rsid w:val="00AF6CBE"/>
    <w:rsid w:val="00B00F77"/>
    <w:rsid w:val="00B01215"/>
    <w:rsid w:val="00B01538"/>
    <w:rsid w:val="00B02544"/>
    <w:rsid w:val="00B04506"/>
    <w:rsid w:val="00B0562F"/>
    <w:rsid w:val="00B05633"/>
    <w:rsid w:val="00B062B4"/>
    <w:rsid w:val="00B06587"/>
    <w:rsid w:val="00B065E5"/>
    <w:rsid w:val="00B130FD"/>
    <w:rsid w:val="00B14A8E"/>
    <w:rsid w:val="00B1556E"/>
    <w:rsid w:val="00B16019"/>
    <w:rsid w:val="00B1606A"/>
    <w:rsid w:val="00B216EA"/>
    <w:rsid w:val="00B22948"/>
    <w:rsid w:val="00B22BBF"/>
    <w:rsid w:val="00B22BF0"/>
    <w:rsid w:val="00B23F39"/>
    <w:rsid w:val="00B24380"/>
    <w:rsid w:val="00B26113"/>
    <w:rsid w:val="00B273DA"/>
    <w:rsid w:val="00B3170A"/>
    <w:rsid w:val="00B34B99"/>
    <w:rsid w:val="00B3569F"/>
    <w:rsid w:val="00B366AE"/>
    <w:rsid w:val="00B40D44"/>
    <w:rsid w:val="00B418FA"/>
    <w:rsid w:val="00B41D21"/>
    <w:rsid w:val="00B44AC7"/>
    <w:rsid w:val="00B45048"/>
    <w:rsid w:val="00B456BF"/>
    <w:rsid w:val="00B4599E"/>
    <w:rsid w:val="00B46256"/>
    <w:rsid w:val="00B50BE7"/>
    <w:rsid w:val="00B538C2"/>
    <w:rsid w:val="00B53CCD"/>
    <w:rsid w:val="00B55557"/>
    <w:rsid w:val="00B5724E"/>
    <w:rsid w:val="00B60A02"/>
    <w:rsid w:val="00B621BA"/>
    <w:rsid w:val="00B64E07"/>
    <w:rsid w:val="00B66320"/>
    <w:rsid w:val="00B67058"/>
    <w:rsid w:val="00B7089F"/>
    <w:rsid w:val="00B70FEE"/>
    <w:rsid w:val="00B710CF"/>
    <w:rsid w:val="00B7319D"/>
    <w:rsid w:val="00B76E46"/>
    <w:rsid w:val="00B82017"/>
    <w:rsid w:val="00B82179"/>
    <w:rsid w:val="00B83D62"/>
    <w:rsid w:val="00B858FB"/>
    <w:rsid w:val="00B85B16"/>
    <w:rsid w:val="00B85DA7"/>
    <w:rsid w:val="00B868D0"/>
    <w:rsid w:val="00B87528"/>
    <w:rsid w:val="00B90493"/>
    <w:rsid w:val="00B91131"/>
    <w:rsid w:val="00B92234"/>
    <w:rsid w:val="00B9265F"/>
    <w:rsid w:val="00B92840"/>
    <w:rsid w:val="00B969AB"/>
    <w:rsid w:val="00BA1D4F"/>
    <w:rsid w:val="00BA2F56"/>
    <w:rsid w:val="00BA3965"/>
    <w:rsid w:val="00BB23CE"/>
    <w:rsid w:val="00BB32AC"/>
    <w:rsid w:val="00BB4CFD"/>
    <w:rsid w:val="00BB7EFB"/>
    <w:rsid w:val="00BC08DE"/>
    <w:rsid w:val="00BC6365"/>
    <w:rsid w:val="00BC7398"/>
    <w:rsid w:val="00BC76BF"/>
    <w:rsid w:val="00BD0B31"/>
    <w:rsid w:val="00BD0F5F"/>
    <w:rsid w:val="00BD1B14"/>
    <w:rsid w:val="00BD43A1"/>
    <w:rsid w:val="00BD44C9"/>
    <w:rsid w:val="00BD4A10"/>
    <w:rsid w:val="00BD54E8"/>
    <w:rsid w:val="00BD62E4"/>
    <w:rsid w:val="00BD6F8B"/>
    <w:rsid w:val="00BD709D"/>
    <w:rsid w:val="00BE218C"/>
    <w:rsid w:val="00BE4FB9"/>
    <w:rsid w:val="00BE7577"/>
    <w:rsid w:val="00BF12D3"/>
    <w:rsid w:val="00BF13E8"/>
    <w:rsid w:val="00BF1591"/>
    <w:rsid w:val="00BF1E7F"/>
    <w:rsid w:val="00BF4693"/>
    <w:rsid w:val="00BF59D0"/>
    <w:rsid w:val="00BF6082"/>
    <w:rsid w:val="00BF7115"/>
    <w:rsid w:val="00BF78E8"/>
    <w:rsid w:val="00C0087A"/>
    <w:rsid w:val="00C00C82"/>
    <w:rsid w:val="00C02419"/>
    <w:rsid w:val="00C033C2"/>
    <w:rsid w:val="00C03FB6"/>
    <w:rsid w:val="00C04FFA"/>
    <w:rsid w:val="00C058A9"/>
    <w:rsid w:val="00C065B4"/>
    <w:rsid w:val="00C0702B"/>
    <w:rsid w:val="00C111DB"/>
    <w:rsid w:val="00C11350"/>
    <w:rsid w:val="00C11E12"/>
    <w:rsid w:val="00C12654"/>
    <w:rsid w:val="00C126C4"/>
    <w:rsid w:val="00C13F02"/>
    <w:rsid w:val="00C1700D"/>
    <w:rsid w:val="00C20528"/>
    <w:rsid w:val="00C21869"/>
    <w:rsid w:val="00C21BE4"/>
    <w:rsid w:val="00C21D60"/>
    <w:rsid w:val="00C2215C"/>
    <w:rsid w:val="00C225D8"/>
    <w:rsid w:val="00C246BE"/>
    <w:rsid w:val="00C26FD5"/>
    <w:rsid w:val="00C278CB"/>
    <w:rsid w:val="00C27E28"/>
    <w:rsid w:val="00C3040B"/>
    <w:rsid w:val="00C308FA"/>
    <w:rsid w:val="00C3132A"/>
    <w:rsid w:val="00C31D4B"/>
    <w:rsid w:val="00C40D4D"/>
    <w:rsid w:val="00C428BC"/>
    <w:rsid w:val="00C45391"/>
    <w:rsid w:val="00C454FC"/>
    <w:rsid w:val="00C46D40"/>
    <w:rsid w:val="00C47339"/>
    <w:rsid w:val="00C508BB"/>
    <w:rsid w:val="00C515E4"/>
    <w:rsid w:val="00C52470"/>
    <w:rsid w:val="00C54864"/>
    <w:rsid w:val="00C548F3"/>
    <w:rsid w:val="00C574BC"/>
    <w:rsid w:val="00C6381B"/>
    <w:rsid w:val="00C65167"/>
    <w:rsid w:val="00C65FF6"/>
    <w:rsid w:val="00C66318"/>
    <w:rsid w:val="00C67080"/>
    <w:rsid w:val="00C70037"/>
    <w:rsid w:val="00C70824"/>
    <w:rsid w:val="00C708CF"/>
    <w:rsid w:val="00C70DC6"/>
    <w:rsid w:val="00C71056"/>
    <w:rsid w:val="00C72181"/>
    <w:rsid w:val="00C7411F"/>
    <w:rsid w:val="00C74C81"/>
    <w:rsid w:val="00C75BFA"/>
    <w:rsid w:val="00C767C5"/>
    <w:rsid w:val="00C77800"/>
    <w:rsid w:val="00C8185C"/>
    <w:rsid w:val="00C81FC4"/>
    <w:rsid w:val="00C92D89"/>
    <w:rsid w:val="00C94343"/>
    <w:rsid w:val="00C947C2"/>
    <w:rsid w:val="00C955A0"/>
    <w:rsid w:val="00C961A8"/>
    <w:rsid w:val="00C97030"/>
    <w:rsid w:val="00CA0E85"/>
    <w:rsid w:val="00CA1EEB"/>
    <w:rsid w:val="00CA3FEC"/>
    <w:rsid w:val="00CA4873"/>
    <w:rsid w:val="00CA6C49"/>
    <w:rsid w:val="00CA776A"/>
    <w:rsid w:val="00CB2849"/>
    <w:rsid w:val="00CB4534"/>
    <w:rsid w:val="00CB49ED"/>
    <w:rsid w:val="00CB4CF6"/>
    <w:rsid w:val="00CB509B"/>
    <w:rsid w:val="00CC210C"/>
    <w:rsid w:val="00CC2DFC"/>
    <w:rsid w:val="00CC3AE1"/>
    <w:rsid w:val="00CC3F50"/>
    <w:rsid w:val="00CC58AD"/>
    <w:rsid w:val="00CC613C"/>
    <w:rsid w:val="00CD0DEA"/>
    <w:rsid w:val="00CD19A7"/>
    <w:rsid w:val="00CD2E64"/>
    <w:rsid w:val="00CD4C1C"/>
    <w:rsid w:val="00CD7B9C"/>
    <w:rsid w:val="00CE03D8"/>
    <w:rsid w:val="00CE161B"/>
    <w:rsid w:val="00CE20A0"/>
    <w:rsid w:val="00CE2827"/>
    <w:rsid w:val="00CE483D"/>
    <w:rsid w:val="00CE577C"/>
    <w:rsid w:val="00CE751B"/>
    <w:rsid w:val="00CE7D74"/>
    <w:rsid w:val="00CF0114"/>
    <w:rsid w:val="00CF0DA8"/>
    <w:rsid w:val="00CF1D7B"/>
    <w:rsid w:val="00CF1EA0"/>
    <w:rsid w:val="00CF227B"/>
    <w:rsid w:val="00CF4980"/>
    <w:rsid w:val="00CF5CA5"/>
    <w:rsid w:val="00CF7374"/>
    <w:rsid w:val="00D00E76"/>
    <w:rsid w:val="00D02463"/>
    <w:rsid w:val="00D104F3"/>
    <w:rsid w:val="00D112D0"/>
    <w:rsid w:val="00D116FB"/>
    <w:rsid w:val="00D13617"/>
    <w:rsid w:val="00D16516"/>
    <w:rsid w:val="00D20626"/>
    <w:rsid w:val="00D2274A"/>
    <w:rsid w:val="00D24A40"/>
    <w:rsid w:val="00D27DD2"/>
    <w:rsid w:val="00D31A2B"/>
    <w:rsid w:val="00D3434D"/>
    <w:rsid w:val="00D370F7"/>
    <w:rsid w:val="00D372FC"/>
    <w:rsid w:val="00D37734"/>
    <w:rsid w:val="00D40722"/>
    <w:rsid w:val="00D449CF"/>
    <w:rsid w:val="00D458F7"/>
    <w:rsid w:val="00D45A6C"/>
    <w:rsid w:val="00D4603B"/>
    <w:rsid w:val="00D466E2"/>
    <w:rsid w:val="00D47640"/>
    <w:rsid w:val="00D5290D"/>
    <w:rsid w:val="00D53E22"/>
    <w:rsid w:val="00D546CE"/>
    <w:rsid w:val="00D557D0"/>
    <w:rsid w:val="00D603C1"/>
    <w:rsid w:val="00D6349F"/>
    <w:rsid w:val="00D67E51"/>
    <w:rsid w:val="00D71305"/>
    <w:rsid w:val="00D721CB"/>
    <w:rsid w:val="00D72AE7"/>
    <w:rsid w:val="00D74DD7"/>
    <w:rsid w:val="00D75452"/>
    <w:rsid w:val="00D833C7"/>
    <w:rsid w:val="00D83965"/>
    <w:rsid w:val="00D85984"/>
    <w:rsid w:val="00D87878"/>
    <w:rsid w:val="00D90501"/>
    <w:rsid w:val="00D92B6F"/>
    <w:rsid w:val="00D93757"/>
    <w:rsid w:val="00D93C86"/>
    <w:rsid w:val="00D94ACC"/>
    <w:rsid w:val="00D967A6"/>
    <w:rsid w:val="00D973BE"/>
    <w:rsid w:val="00D9767D"/>
    <w:rsid w:val="00DA3429"/>
    <w:rsid w:val="00DB0913"/>
    <w:rsid w:val="00DB3481"/>
    <w:rsid w:val="00DB387B"/>
    <w:rsid w:val="00DB5133"/>
    <w:rsid w:val="00DB56A5"/>
    <w:rsid w:val="00DB7021"/>
    <w:rsid w:val="00DB7BB9"/>
    <w:rsid w:val="00DC0AF3"/>
    <w:rsid w:val="00DC0EAF"/>
    <w:rsid w:val="00DC16F2"/>
    <w:rsid w:val="00DC1A22"/>
    <w:rsid w:val="00DC2BDC"/>
    <w:rsid w:val="00DC30EB"/>
    <w:rsid w:val="00DC7913"/>
    <w:rsid w:val="00DD0413"/>
    <w:rsid w:val="00DD0906"/>
    <w:rsid w:val="00DD218D"/>
    <w:rsid w:val="00DD3954"/>
    <w:rsid w:val="00DD3DF6"/>
    <w:rsid w:val="00DD7678"/>
    <w:rsid w:val="00DD79C4"/>
    <w:rsid w:val="00DD7AA7"/>
    <w:rsid w:val="00DE10F7"/>
    <w:rsid w:val="00DE56CF"/>
    <w:rsid w:val="00DE5CDD"/>
    <w:rsid w:val="00DF0785"/>
    <w:rsid w:val="00DF2ED7"/>
    <w:rsid w:val="00DF3C57"/>
    <w:rsid w:val="00DF4BAA"/>
    <w:rsid w:val="00DF4CC4"/>
    <w:rsid w:val="00DF5992"/>
    <w:rsid w:val="00DF6844"/>
    <w:rsid w:val="00E003E6"/>
    <w:rsid w:val="00E004E2"/>
    <w:rsid w:val="00E00F37"/>
    <w:rsid w:val="00E01CF9"/>
    <w:rsid w:val="00E02366"/>
    <w:rsid w:val="00E03F16"/>
    <w:rsid w:val="00E05DD4"/>
    <w:rsid w:val="00E07709"/>
    <w:rsid w:val="00E11461"/>
    <w:rsid w:val="00E11645"/>
    <w:rsid w:val="00E11F1F"/>
    <w:rsid w:val="00E1487B"/>
    <w:rsid w:val="00E15177"/>
    <w:rsid w:val="00E1551F"/>
    <w:rsid w:val="00E15589"/>
    <w:rsid w:val="00E1601B"/>
    <w:rsid w:val="00E16793"/>
    <w:rsid w:val="00E16D49"/>
    <w:rsid w:val="00E17A1A"/>
    <w:rsid w:val="00E17B10"/>
    <w:rsid w:val="00E21344"/>
    <w:rsid w:val="00E2286F"/>
    <w:rsid w:val="00E23ECF"/>
    <w:rsid w:val="00E2742D"/>
    <w:rsid w:val="00E30383"/>
    <w:rsid w:val="00E3065F"/>
    <w:rsid w:val="00E306D3"/>
    <w:rsid w:val="00E30EA9"/>
    <w:rsid w:val="00E314C1"/>
    <w:rsid w:val="00E31594"/>
    <w:rsid w:val="00E322F7"/>
    <w:rsid w:val="00E32C3E"/>
    <w:rsid w:val="00E32C79"/>
    <w:rsid w:val="00E34DE2"/>
    <w:rsid w:val="00E36A61"/>
    <w:rsid w:val="00E37774"/>
    <w:rsid w:val="00E37D8D"/>
    <w:rsid w:val="00E44D81"/>
    <w:rsid w:val="00E45F6D"/>
    <w:rsid w:val="00E47EA9"/>
    <w:rsid w:val="00E50E0D"/>
    <w:rsid w:val="00E54C98"/>
    <w:rsid w:val="00E56F57"/>
    <w:rsid w:val="00E60CCE"/>
    <w:rsid w:val="00E6136D"/>
    <w:rsid w:val="00E61F73"/>
    <w:rsid w:val="00E63B00"/>
    <w:rsid w:val="00E640ED"/>
    <w:rsid w:val="00E652AD"/>
    <w:rsid w:val="00E662CC"/>
    <w:rsid w:val="00E6692A"/>
    <w:rsid w:val="00E71BF4"/>
    <w:rsid w:val="00E7267C"/>
    <w:rsid w:val="00E72E37"/>
    <w:rsid w:val="00E76002"/>
    <w:rsid w:val="00E76949"/>
    <w:rsid w:val="00E7777D"/>
    <w:rsid w:val="00E81FEC"/>
    <w:rsid w:val="00E83278"/>
    <w:rsid w:val="00E83A36"/>
    <w:rsid w:val="00E841D6"/>
    <w:rsid w:val="00E84487"/>
    <w:rsid w:val="00E859D3"/>
    <w:rsid w:val="00E85E44"/>
    <w:rsid w:val="00E9103A"/>
    <w:rsid w:val="00E93D8E"/>
    <w:rsid w:val="00E94228"/>
    <w:rsid w:val="00EA0972"/>
    <w:rsid w:val="00EA0CD8"/>
    <w:rsid w:val="00EA143E"/>
    <w:rsid w:val="00EA1812"/>
    <w:rsid w:val="00EA4108"/>
    <w:rsid w:val="00EA51D7"/>
    <w:rsid w:val="00EA5451"/>
    <w:rsid w:val="00EB131E"/>
    <w:rsid w:val="00EB31F3"/>
    <w:rsid w:val="00EB34E5"/>
    <w:rsid w:val="00EB3C7D"/>
    <w:rsid w:val="00EB6D6C"/>
    <w:rsid w:val="00EC1980"/>
    <w:rsid w:val="00EC1C23"/>
    <w:rsid w:val="00EC221C"/>
    <w:rsid w:val="00EC405C"/>
    <w:rsid w:val="00EC77ED"/>
    <w:rsid w:val="00ED1E55"/>
    <w:rsid w:val="00ED4A8C"/>
    <w:rsid w:val="00ED7027"/>
    <w:rsid w:val="00ED72BE"/>
    <w:rsid w:val="00EE32B0"/>
    <w:rsid w:val="00EE3EAA"/>
    <w:rsid w:val="00EE5236"/>
    <w:rsid w:val="00EE64EE"/>
    <w:rsid w:val="00EF0157"/>
    <w:rsid w:val="00EF049A"/>
    <w:rsid w:val="00EF1237"/>
    <w:rsid w:val="00EF16AA"/>
    <w:rsid w:val="00EF2703"/>
    <w:rsid w:val="00EF41E3"/>
    <w:rsid w:val="00EF48C7"/>
    <w:rsid w:val="00EF4B58"/>
    <w:rsid w:val="00EF4C00"/>
    <w:rsid w:val="00EF79D9"/>
    <w:rsid w:val="00EF7F5B"/>
    <w:rsid w:val="00F02D09"/>
    <w:rsid w:val="00F0472B"/>
    <w:rsid w:val="00F05B2A"/>
    <w:rsid w:val="00F066AD"/>
    <w:rsid w:val="00F06D6F"/>
    <w:rsid w:val="00F06E54"/>
    <w:rsid w:val="00F0746D"/>
    <w:rsid w:val="00F10C5C"/>
    <w:rsid w:val="00F113A6"/>
    <w:rsid w:val="00F13BE0"/>
    <w:rsid w:val="00F13E26"/>
    <w:rsid w:val="00F149AE"/>
    <w:rsid w:val="00F14F60"/>
    <w:rsid w:val="00F17FB4"/>
    <w:rsid w:val="00F21761"/>
    <w:rsid w:val="00F22E7A"/>
    <w:rsid w:val="00F2304C"/>
    <w:rsid w:val="00F2351D"/>
    <w:rsid w:val="00F23F84"/>
    <w:rsid w:val="00F2499D"/>
    <w:rsid w:val="00F27F86"/>
    <w:rsid w:val="00F31851"/>
    <w:rsid w:val="00F3279E"/>
    <w:rsid w:val="00F32C46"/>
    <w:rsid w:val="00F34982"/>
    <w:rsid w:val="00F35869"/>
    <w:rsid w:val="00F405C1"/>
    <w:rsid w:val="00F4131A"/>
    <w:rsid w:val="00F41B9F"/>
    <w:rsid w:val="00F44C2E"/>
    <w:rsid w:val="00F4650C"/>
    <w:rsid w:val="00F46593"/>
    <w:rsid w:val="00F46B53"/>
    <w:rsid w:val="00F47751"/>
    <w:rsid w:val="00F50E6A"/>
    <w:rsid w:val="00F510EE"/>
    <w:rsid w:val="00F53228"/>
    <w:rsid w:val="00F56970"/>
    <w:rsid w:val="00F56994"/>
    <w:rsid w:val="00F56C8E"/>
    <w:rsid w:val="00F57B3D"/>
    <w:rsid w:val="00F638CF"/>
    <w:rsid w:val="00F63A72"/>
    <w:rsid w:val="00F63ED2"/>
    <w:rsid w:val="00F65A58"/>
    <w:rsid w:val="00F67E70"/>
    <w:rsid w:val="00F702BB"/>
    <w:rsid w:val="00F77098"/>
    <w:rsid w:val="00F81F6D"/>
    <w:rsid w:val="00F822C5"/>
    <w:rsid w:val="00F82881"/>
    <w:rsid w:val="00F82AF0"/>
    <w:rsid w:val="00F83502"/>
    <w:rsid w:val="00F85982"/>
    <w:rsid w:val="00F86267"/>
    <w:rsid w:val="00F862C0"/>
    <w:rsid w:val="00F9052A"/>
    <w:rsid w:val="00F90990"/>
    <w:rsid w:val="00F90A30"/>
    <w:rsid w:val="00F9144D"/>
    <w:rsid w:val="00F93660"/>
    <w:rsid w:val="00F94C33"/>
    <w:rsid w:val="00FA0486"/>
    <w:rsid w:val="00FA5130"/>
    <w:rsid w:val="00FA6372"/>
    <w:rsid w:val="00FA7A01"/>
    <w:rsid w:val="00FB2081"/>
    <w:rsid w:val="00FB2A39"/>
    <w:rsid w:val="00FB3C35"/>
    <w:rsid w:val="00FB4F2D"/>
    <w:rsid w:val="00FB6DA9"/>
    <w:rsid w:val="00FC0EB5"/>
    <w:rsid w:val="00FC2A34"/>
    <w:rsid w:val="00FC4DD0"/>
    <w:rsid w:val="00FC7679"/>
    <w:rsid w:val="00FD0CDB"/>
    <w:rsid w:val="00FD1055"/>
    <w:rsid w:val="00FD108B"/>
    <w:rsid w:val="00FD121D"/>
    <w:rsid w:val="00FD1CF5"/>
    <w:rsid w:val="00FD4783"/>
    <w:rsid w:val="00FD5420"/>
    <w:rsid w:val="00FE2E66"/>
    <w:rsid w:val="00FE3753"/>
    <w:rsid w:val="00FE3BE9"/>
    <w:rsid w:val="00FE3C5A"/>
    <w:rsid w:val="00FE7369"/>
    <w:rsid w:val="00FF13F9"/>
    <w:rsid w:val="00FF14A9"/>
    <w:rsid w:val="00FF7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93"/>
    <o:shapelayout v:ext="edit">
      <o:idmap v:ext="edit" data="1"/>
      <o:rules v:ext="edit">
        <o:r id="V:Rule1" type="connector" idref="#AutoShape 109"/>
        <o:r id="V:Rule2" type="connector" idref="#AutoShape 112"/>
        <o:r id="V:Rule3" type="connector" idref="#AutoShape 111"/>
        <o:r id="V:Rule4" type="connector" idref="#AutoShape 108"/>
        <o:r id="V:Rule5" type="connector" idref="#AutoShape 110"/>
        <o:r id="V:Rule6" type="connector" idref="#AutoShape 113"/>
        <o:r id="V:Rule7" type="connector" idref="#AutoShape 10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qFormat="1"/>
    <w:lsdException w:name="heading 5"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040B"/>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99"/>
    <w:qFormat/>
    <w:rsid w:val="00CF4980"/>
    <w:pPr>
      <w:shd w:val="clear" w:color="auto" w:fill="E0EBFB"/>
      <w:spacing w:before="100" w:beforeAutospacing="1" w:after="100" w:afterAutospacing="1"/>
      <w:outlineLvl w:val="0"/>
    </w:pPr>
    <w:rPr>
      <w:rFonts w:ascii="Tms Rmn" w:hAnsi="Tms Rmn"/>
      <w:b/>
      <w:bCs/>
      <w:kern w:val="36"/>
      <w:sz w:val="48"/>
      <w:szCs w:val="48"/>
    </w:rPr>
  </w:style>
  <w:style w:type="paragraph" w:styleId="4">
    <w:name w:val="heading 4"/>
    <w:basedOn w:val="a"/>
    <w:next w:val="a"/>
    <w:link w:val="40"/>
    <w:uiPriority w:val="99"/>
    <w:qFormat/>
    <w:rsid w:val="00CF4980"/>
    <w:pPr>
      <w:keepNext/>
      <w:keepLines/>
      <w:spacing w:before="40"/>
      <w:ind w:firstLine="720"/>
      <w:jc w:val="both"/>
      <w:outlineLvl w:val="3"/>
    </w:pPr>
    <w:rPr>
      <w:rFonts w:ascii="Calibri Light" w:hAnsi="Calibri Light" w:cs="Calibri Light"/>
      <w:i/>
      <w:iCs/>
      <w:color w:val="2E74B5"/>
      <w:sz w:val="28"/>
      <w:szCs w:val="28"/>
    </w:rPr>
  </w:style>
  <w:style w:type="paragraph" w:styleId="5">
    <w:name w:val="heading 5"/>
    <w:basedOn w:val="a"/>
    <w:next w:val="a"/>
    <w:link w:val="50"/>
    <w:uiPriority w:val="99"/>
    <w:qFormat/>
    <w:rsid w:val="00CF4980"/>
    <w:pPr>
      <w:keepNext/>
      <w:keepLines/>
      <w:spacing w:before="40"/>
      <w:ind w:firstLine="720"/>
      <w:jc w:val="both"/>
      <w:outlineLvl w:val="4"/>
    </w:pPr>
    <w:rPr>
      <w:rFonts w:ascii="Calibri Light" w:hAnsi="Calibri Light" w:cs="Calibri Light"/>
      <w:color w:val="2E74B5"/>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467C"/>
    <w:rPr>
      <w:color w:val="0000FF" w:themeColor="hyperlink"/>
      <w:u w:val="single"/>
    </w:rPr>
  </w:style>
  <w:style w:type="table" w:styleId="a4">
    <w:name w:val="Table Grid"/>
    <w:basedOn w:val="a1"/>
    <w:uiPriority w:val="99"/>
    <w:rsid w:val="00B538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
    <w:uiPriority w:val="99"/>
    <w:qFormat/>
    <w:rsid w:val="000536AE"/>
    <w:pPr>
      <w:ind w:left="720"/>
      <w:contextualSpacing/>
    </w:pPr>
  </w:style>
  <w:style w:type="character" w:customStyle="1" w:styleId="10">
    <w:name w:val="Заголовок 1 Знак"/>
    <w:basedOn w:val="a0"/>
    <w:link w:val="1"/>
    <w:uiPriority w:val="99"/>
    <w:rsid w:val="00CF4980"/>
    <w:rPr>
      <w:rFonts w:ascii="Tms Rmn" w:eastAsia="Times New Roman" w:hAnsi="Tms Rmn" w:cs="Times New Roman"/>
      <w:b/>
      <w:bCs/>
      <w:kern w:val="36"/>
      <w:sz w:val="48"/>
      <w:szCs w:val="48"/>
      <w:shd w:val="clear" w:color="auto" w:fill="E0EBFB"/>
      <w:lang w:eastAsia="ru-RU"/>
    </w:rPr>
  </w:style>
  <w:style w:type="character" w:customStyle="1" w:styleId="40">
    <w:name w:val="Заголовок 4 Знак"/>
    <w:basedOn w:val="a0"/>
    <w:link w:val="4"/>
    <w:uiPriority w:val="99"/>
    <w:rsid w:val="00CF4980"/>
    <w:rPr>
      <w:rFonts w:ascii="Calibri Light" w:eastAsia="Times New Roman" w:hAnsi="Calibri Light" w:cs="Calibri Light"/>
      <w:i/>
      <w:iCs/>
      <w:color w:val="2E74B5"/>
      <w:sz w:val="28"/>
      <w:szCs w:val="28"/>
      <w:lang w:eastAsia="ru-RU"/>
    </w:rPr>
  </w:style>
  <w:style w:type="character" w:customStyle="1" w:styleId="50">
    <w:name w:val="Заголовок 5 Знак"/>
    <w:basedOn w:val="a0"/>
    <w:link w:val="5"/>
    <w:uiPriority w:val="99"/>
    <w:rsid w:val="00CF4980"/>
    <w:rPr>
      <w:rFonts w:ascii="Calibri Light" w:eastAsia="Times New Roman" w:hAnsi="Calibri Light" w:cs="Calibri Light"/>
      <w:color w:val="2E74B5"/>
      <w:sz w:val="28"/>
      <w:szCs w:val="28"/>
      <w:lang w:eastAsia="ru-RU"/>
    </w:rPr>
  </w:style>
  <w:style w:type="paragraph" w:customStyle="1" w:styleId="ConsPlusCell">
    <w:name w:val="ConsPlusCell"/>
    <w:uiPriority w:val="99"/>
    <w:rsid w:val="00CF4980"/>
    <w:pPr>
      <w:widowControl w:val="0"/>
      <w:autoSpaceDE w:val="0"/>
      <w:autoSpaceDN w:val="0"/>
      <w:adjustRightInd w:val="0"/>
      <w:spacing w:after="0" w:line="240" w:lineRule="auto"/>
    </w:pPr>
    <w:rPr>
      <w:rFonts w:ascii="Tms Rmn" w:eastAsia="Times New Roman" w:hAnsi="Tms Rmn" w:cs="Times New Roman"/>
      <w:sz w:val="28"/>
      <w:szCs w:val="28"/>
      <w:lang w:eastAsia="ru-RU"/>
    </w:rPr>
  </w:style>
  <w:style w:type="paragraph" w:customStyle="1" w:styleId="ConsPlusNonformat">
    <w:name w:val="ConsPlusNonformat"/>
    <w:uiPriority w:val="99"/>
    <w:rsid w:val="00CF498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Normal (Web)"/>
    <w:basedOn w:val="a"/>
    <w:uiPriority w:val="99"/>
    <w:rsid w:val="00CF4980"/>
    <w:pPr>
      <w:spacing w:before="100" w:beforeAutospacing="1" w:after="100" w:afterAutospacing="1"/>
    </w:pPr>
    <w:rPr>
      <w:rFonts w:ascii="Tms Rmn" w:hAnsi="Tms Rmn"/>
    </w:rPr>
  </w:style>
  <w:style w:type="paragraph" w:customStyle="1" w:styleId="ConsPlusNormal">
    <w:name w:val="ConsPlusNormal"/>
    <w:uiPriority w:val="99"/>
    <w:rsid w:val="00CF498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7">
    <w:name w:val="header"/>
    <w:basedOn w:val="a"/>
    <w:link w:val="a8"/>
    <w:uiPriority w:val="99"/>
    <w:rsid w:val="00CF4980"/>
    <w:pPr>
      <w:tabs>
        <w:tab w:val="center" w:pos="4677"/>
        <w:tab w:val="right" w:pos="9355"/>
      </w:tabs>
      <w:ind w:firstLine="720"/>
      <w:jc w:val="both"/>
    </w:pPr>
    <w:rPr>
      <w:rFonts w:ascii="Tms Rmn" w:hAnsi="Tms Rmn" w:cs="Tms Rmn"/>
      <w:sz w:val="28"/>
      <w:szCs w:val="28"/>
    </w:rPr>
  </w:style>
  <w:style w:type="character" w:customStyle="1" w:styleId="a8">
    <w:name w:val="Верхний колонтитул Знак"/>
    <w:basedOn w:val="a0"/>
    <w:link w:val="a7"/>
    <w:uiPriority w:val="99"/>
    <w:rsid w:val="00CF4980"/>
    <w:rPr>
      <w:rFonts w:ascii="Tms Rmn" w:eastAsia="Times New Roman" w:hAnsi="Tms Rmn" w:cs="Tms Rmn"/>
      <w:sz w:val="28"/>
      <w:szCs w:val="28"/>
      <w:lang w:eastAsia="ru-RU"/>
    </w:rPr>
  </w:style>
  <w:style w:type="paragraph" w:styleId="a9">
    <w:name w:val="footer"/>
    <w:basedOn w:val="a"/>
    <w:link w:val="aa"/>
    <w:uiPriority w:val="99"/>
    <w:rsid w:val="00CF4980"/>
    <w:pPr>
      <w:tabs>
        <w:tab w:val="center" w:pos="4677"/>
        <w:tab w:val="right" w:pos="9355"/>
      </w:tabs>
      <w:ind w:firstLine="720"/>
      <w:jc w:val="both"/>
    </w:pPr>
    <w:rPr>
      <w:rFonts w:ascii="Tms Rmn" w:hAnsi="Tms Rmn" w:cs="Tms Rmn"/>
      <w:sz w:val="28"/>
      <w:szCs w:val="28"/>
    </w:rPr>
  </w:style>
  <w:style w:type="character" w:customStyle="1" w:styleId="aa">
    <w:name w:val="Нижний колонтитул Знак"/>
    <w:basedOn w:val="a0"/>
    <w:link w:val="a9"/>
    <w:uiPriority w:val="99"/>
    <w:rsid w:val="00CF4980"/>
    <w:rPr>
      <w:rFonts w:ascii="Tms Rmn" w:eastAsia="Times New Roman" w:hAnsi="Tms Rmn" w:cs="Tms Rmn"/>
      <w:sz w:val="28"/>
      <w:szCs w:val="28"/>
      <w:lang w:eastAsia="ru-RU"/>
    </w:rPr>
  </w:style>
  <w:style w:type="paragraph" w:styleId="HTML">
    <w:name w:val="HTML Preformatted"/>
    <w:basedOn w:val="a"/>
    <w:link w:val="HTML0"/>
    <w:uiPriority w:val="99"/>
    <w:semiHidden/>
    <w:rsid w:val="00CF4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ko-KR"/>
    </w:rPr>
  </w:style>
  <w:style w:type="character" w:customStyle="1" w:styleId="HTML0">
    <w:name w:val="Стандартный HTML Знак"/>
    <w:basedOn w:val="a0"/>
    <w:link w:val="HTML"/>
    <w:uiPriority w:val="99"/>
    <w:semiHidden/>
    <w:rsid w:val="00CF4980"/>
    <w:rPr>
      <w:rFonts w:ascii="Courier New" w:eastAsia="Times New Roman" w:hAnsi="Courier New" w:cs="Courier New"/>
      <w:sz w:val="20"/>
      <w:szCs w:val="20"/>
      <w:lang w:eastAsia="ko-KR"/>
    </w:rPr>
  </w:style>
  <w:style w:type="character" w:customStyle="1" w:styleId="blk">
    <w:name w:val="blk"/>
    <w:basedOn w:val="a0"/>
    <w:uiPriority w:val="99"/>
    <w:rsid w:val="00CF4980"/>
  </w:style>
  <w:style w:type="character" w:styleId="ab">
    <w:name w:val="Placeholder Text"/>
    <w:basedOn w:val="a0"/>
    <w:uiPriority w:val="99"/>
    <w:semiHidden/>
    <w:rsid w:val="00CF4980"/>
    <w:rPr>
      <w:color w:val="808080"/>
    </w:rPr>
  </w:style>
  <w:style w:type="paragraph" w:styleId="ac">
    <w:name w:val="Balloon Text"/>
    <w:basedOn w:val="a"/>
    <w:link w:val="ad"/>
    <w:uiPriority w:val="99"/>
    <w:semiHidden/>
    <w:rsid w:val="00CF4980"/>
    <w:pPr>
      <w:ind w:firstLine="720"/>
      <w:jc w:val="both"/>
    </w:pPr>
    <w:rPr>
      <w:rFonts w:ascii="Tahoma" w:hAnsi="Tahoma" w:cs="Tahoma"/>
      <w:sz w:val="16"/>
      <w:szCs w:val="16"/>
    </w:rPr>
  </w:style>
  <w:style w:type="character" w:customStyle="1" w:styleId="ad">
    <w:name w:val="Текст выноски Знак"/>
    <w:basedOn w:val="a0"/>
    <w:link w:val="ac"/>
    <w:uiPriority w:val="99"/>
    <w:semiHidden/>
    <w:rsid w:val="00CF4980"/>
    <w:rPr>
      <w:rFonts w:ascii="Tahoma" w:eastAsia="Times New Roman" w:hAnsi="Tahoma" w:cs="Tahoma"/>
      <w:sz w:val="16"/>
      <w:szCs w:val="16"/>
      <w:lang w:eastAsia="ru-RU"/>
    </w:rPr>
  </w:style>
  <w:style w:type="character" w:customStyle="1" w:styleId="r">
    <w:name w:val="r"/>
    <w:basedOn w:val="a0"/>
    <w:uiPriority w:val="99"/>
    <w:rsid w:val="00CF4980"/>
  </w:style>
  <w:style w:type="paragraph" w:customStyle="1" w:styleId="ConsNormal">
    <w:name w:val="ConsNormal"/>
    <w:uiPriority w:val="99"/>
    <w:rsid w:val="00CF4980"/>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e">
    <w:name w:val="Strong"/>
    <w:basedOn w:val="a0"/>
    <w:uiPriority w:val="99"/>
    <w:qFormat/>
    <w:rsid w:val="00CF4980"/>
    <w:rPr>
      <w:b/>
      <w:bCs/>
    </w:rPr>
  </w:style>
  <w:style w:type="character" w:customStyle="1" w:styleId="apple-converted-space">
    <w:name w:val="apple-converted-space"/>
    <w:basedOn w:val="a0"/>
    <w:uiPriority w:val="99"/>
    <w:rsid w:val="00CF4980"/>
  </w:style>
  <w:style w:type="character" w:styleId="af">
    <w:name w:val="annotation reference"/>
    <w:basedOn w:val="a0"/>
    <w:uiPriority w:val="99"/>
    <w:semiHidden/>
    <w:rsid w:val="00CF4980"/>
    <w:rPr>
      <w:sz w:val="16"/>
      <w:szCs w:val="16"/>
    </w:rPr>
  </w:style>
  <w:style w:type="paragraph" w:styleId="af0">
    <w:name w:val="annotation text"/>
    <w:basedOn w:val="a"/>
    <w:link w:val="af1"/>
    <w:uiPriority w:val="99"/>
    <w:semiHidden/>
    <w:rsid w:val="00CF4980"/>
    <w:pPr>
      <w:ind w:firstLine="720"/>
      <w:jc w:val="both"/>
    </w:pPr>
    <w:rPr>
      <w:rFonts w:ascii="Tms Rmn" w:hAnsi="Tms Rmn" w:cs="Tms Rmn"/>
      <w:sz w:val="20"/>
      <w:szCs w:val="20"/>
    </w:rPr>
  </w:style>
  <w:style w:type="character" w:customStyle="1" w:styleId="af1">
    <w:name w:val="Текст примечания Знак"/>
    <w:basedOn w:val="a0"/>
    <w:link w:val="af0"/>
    <w:uiPriority w:val="99"/>
    <w:semiHidden/>
    <w:rsid w:val="00CF4980"/>
    <w:rPr>
      <w:rFonts w:ascii="Tms Rmn" w:eastAsia="Times New Roman" w:hAnsi="Tms Rmn" w:cs="Tms Rmn"/>
      <w:sz w:val="20"/>
      <w:szCs w:val="20"/>
      <w:lang w:eastAsia="ru-RU"/>
    </w:rPr>
  </w:style>
  <w:style w:type="paragraph" w:styleId="af2">
    <w:name w:val="annotation subject"/>
    <w:basedOn w:val="af0"/>
    <w:next w:val="af0"/>
    <w:link w:val="af3"/>
    <w:uiPriority w:val="99"/>
    <w:semiHidden/>
    <w:rsid w:val="00CF4980"/>
    <w:rPr>
      <w:b/>
      <w:bCs/>
    </w:rPr>
  </w:style>
  <w:style w:type="character" w:customStyle="1" w:styleId="af3">
    <w:name w:val="Тема примечания Знак"/>
    <w:basedOn w:val="af1"/>
    <w:link w:val="af2"/>
    <w:uiPriority w:val="99"/>
    <w:semiHidden/>
    <w:rsid w:val="00CF4980"/>
    <w:rPr>
      <w:rFonts w:ascii="Tms Rmn" w:eastAsia="Times New Roman" w:hAnsi="Tms Rmn" w:cs="Tms Rmn"/>
      <w:b/>
      <w:bCs/>
      <w:sz w:val="20"/>
      <w:szCs w:val="20"/>
      <w:lang w:eastAsia="ru-RU"/>
    </w:rPr>
  </w:style>
  <w:style w:type="paragraph" w:styleId="af4">
    <w:name w:val="Revision"/>
    <w:hidden/>
    <w:uiPriority w:val="99"/>
    <w:semiHidden/>
    <w:rsid w:val="00CF4980"/>
    <w:pPr>
      <w:spacing w:after="0" w:line="240" w:lineRule="auto"/>
    </w:pPr>
    <w:rPr>
      <w:rFonts w:ascii="Tms Rmn" w:eastAsia="Times New Roman" w:hAnsi="Tms Rmn" w:cs="Tms Rmn"/>
      <w:sz w:val="28"/>
      <w:szCs w:val="28"/>
      <w:lang w:eastAsia="ru-RU"/>
    </w:rPr>
  </w:style>
  <w:style w:type="paragraph" w:styleId="af5">
    <w:name w:val="footnote text"/>
    <w:basedOn w:val="a"/>
    <w:link w:val="af6"/>
    <w:uiPriority w:val="99"/>
    <w:semiHidden/>
    <w:rsid w:val="00CF4980"/>
    <w:pPr>
      <w:ind w:firstLine="720"/>
      <w:jc w:val="both"/>
    </w:pPr>
    <w:rPr>
      <w:rFonts w:ascii="Tms Rmn" w:hAnsi="Tms Rmn" w:cs="Tms Rmn"/>
      <w:sz w:val="20"/>
      <w:szCs w:val="20"/>
    </w:rPr>
  </w:style>
  <w:style w:type="character" w:customStyle="1" w:styleId="af6">
    <w:name w:val="Текст сноски Знак"/>
    <w:basedOn w:val="a0"/>
    <w:link w:val="af5"/>
    <w:uiPriority w:val="99"/>
    <w:semiHidden/>
    <w:rsid w:val="00CF4980"/>
    <w:rPr>
      <w:rFonts w:ascii="Tms Rmn" w:eastAsia="Times New Roman" w:hAnsi="Tms Rmn" w:cs="Tms Rmn"/>
      <w:sz w:val="20"/>
      <w:szCs w:val="20"/>
      <w:lang w:eastAsia="ru-RU"/>
    </w:rPr>
  </w:style>
  <w:style w:type="character" w:styleId="af7">
    <w:name w:val="footnote reference"/>
    <w:basedOn w:val="a0"/>
    <w:uiPriority w:val="99"/>
    <w:semiHidden/>
    <w:rsid w:val="00CF4980"/>
    <w:rPr>
      <w:vertAlign w:val="superscript"/>
    </w:rPr>
  </w:style>
  <w:style w:type="paragraph" w:customStyle="1" w:styleId="af8">
    <w:name w:val="Знак"/>
    <w:basedOn w:val="a"/>
    <w:uiPriority w:val="99"/>
    <w:rsid w:val="00CF4980"/>
    <w:pPr>
      <w:spacing w:before="100" w:beforeAutospacing="1" w:after="100" w:afterAutospacing="1"/>
      <w:jc w:val="both"/>
    </w:pPr>
    <w:rPr>
      <w:rFonts w:ascii="Tahoma" w:hAnsi="Tahoma" w:cs="Tahoma"/>
      <w:sz w:val="20"/>
      <w:szCs w:val="20"/>
      <w:lang w:val="en-US" w:eastAsia="en-US"/>
    </w:rPr>
  </w:style>
  <w:style w:type="paragraph" w:customStyle="1" w:styleId="11">
    <w:name w:val="Абзац списка1"/>
    <w:basedOn w:val="a"/>
    <w:uiPriority w:val="99"/>
    <w:rsid w:val="00CF4980"/>
    <w:pPr>
      <w:spacing w:after="200" w:line="276" w:lineRule="auto"/>
      <w:ind w:left="720"/>
    </w:pPr>
    <w:rPr>
      <w:rFonts w:ascii="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2F8E4C32670C5592EBB73FF76CEE193C55CE654B2E1C2D2DAD6F14E3B9A9C6D8F4892A4CB336B50pE1AF" TargetMode="External"/><Relationship Id="rId13" Type="http://schemas.openxmlformats.org/officeDocument/2006/relationships/hyperlink" Target="consultantplus://offline/ref=669242D4A85986BFFAA7AD78AF4AFB8E2FA2C39E80C5816566253BD1AA09A21DB79310C70CBFF19Bv7a2G" TargetMode="External"/><Relationship Id="rId18" Type="http://schemas.openxmlformats.org/officeDocument/2006/relationships/hyperlink" Target="garantF1://12084522.21" TargetMode="External"/><Relationship Id="rId26" Type="http://schemas.openxmlformats.org/officeDocument/2006/relationships/hyperlink" Target="consultantplus://offline/ref=D007C1479581079B11E1A5DB7687E47F8D87BFBC6C52B791AAA25BE572466AFD07C98AADD81330F7bC75G" TargetMode="External"/><Relationship Id="rId3" Type="http://schemas.microsoft.com/office/2007/relationships/stylesWithEffects" Target="stylesWithEffects.xml"/><Relationship Id="rId21" Type="http://schemas.openxmlformats.org/officeDocument/2006/relationships/hyperlink" Target="consultantplus://offline/ref=0A2B77AD336D562794754C2F90EAC381526C0EED87B2F0B23207C4D3A6BC91797CF4D96D7B0CD28C7D77F" TargetMode="External"/><Relationship Id="rId7" Type="http://schemas.openxmlformats.org/officeDocument/2006/relationships/endnotes" Target="endnotes.xml"/><Relationship Id="rId12" Type="http://schemas.openxmlformats.org/officeDocument/2006/relationships/hyperlink" Target="consultantplus://offline/ref=669242D4A85986BFFAA7AD78AF4AFB8E2FA2C39E80C5816566253BD1AA09A21DB79310C70CBFF091v7a6G" TargetMode="External"/><Relationship Id="rId17" Type="http://schemas.openxmlformats.org/officeDocument/2006/relationships/hyperlink" Target="garantF1://34639420.9991" TargetMode="External"/><Relationship Id="rId25" Type="http://schemas.openxmlformats.org/officeDocument/2006/relationships/hyperlink" Target="consultantplus://offline/ref=2934FCF9DB2E8E9CA013D5F45859A021CEE58684CC9A4D591105C7FC71V3NCI" TargetMode="External"/><Relationship Id="rId2" Type="http://schemas.openxmlformats.org/officeDocument/2006/relationships/styles" Target="styles.xml"/><Relationship Id="rId16" Type="http://schemas.openxmlformats.org/officeDocument/2006/relationships/hyperlink" Target="consultantplus://offline/ref=0DD07D2529808879EA632806E34F04517057EA70C7F7B5841968977B5053D2A2D272A7A1481CB762F26F22s6a4F" TargetMode="External"/><Relationship Id="rId20" Type="http://schemas.openxmlformats.org/officeDocument/2006/relationships/hyperlink" Target="consultantplus://offline/ref=DF262C91D9772472A02823A01013551ACEDE3F40F2269EEB229EA46CFB4F9EEB3078EC190BDC79A37ECD5865m9G"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F5C90A3542B74DC04FC14AB585416C0F318F3B313C99E0BF39E36BED05B5AC19578C8EB90A1BA9DFDDY1G" TargetMode="External"/><Relationship Id="rId24" Type="http://schemas.openxmlformats.org/officeDocument/2006/relationships/hyperlink" Target="consultantplus://offline/ref=A949C545F182626AA6979EE21450DF1A4711F1F6B69CB23849E8E850480A923C0EFBB71FD9D339578BD23C17d8G" TargetMode="External"/><Relationship Id="rId5" Type="http://schemas.openxmlformats.org/officeDocument/2006/relationships/webSettings" Target="webSettings.xml"/><Relationship Id="rId15" Type="http://schemas.openxmlformats.org/officeDocument/2006/relationships/hyperlink" Target="consultantplus://offline/ref=E920F3DF7897A3D876DCC4BE99E5A8B46849995D029C9C1D7BE648E0B6E588265DBD2F86ABBD3759j17DC" TargetMode="External"/><Relationship Id="rId23" Type="http://schemas.openxmlformats.org/officeDocument/2006/relationships/hyperlink" Target="consultantplus://offline/ref=04E1B6A4F415D5D297EDA138CE75B7355037F7E7D473AE37B00C582FAFB7FBF3819F5D2EEFEA5226O1L1G" TargetMode="External"/><Relationship Id="rId28" Type="http://schemas.openxmlformats.org/officeDocument/2006/relationships/header" Target="header1.xml"/><Relationship Id="rId10" Type="http://schemas.openxmlformats.org/officeDocument/2006/relationships/hyperlink" Target="consultantplus://offline/ref=F7FCCF2D91B8C16C7D8BA4C777FC2412430A6031FE4E4D6ABE0DBAEBEEF8FF7D29DE42FFE28F977BzEP4G" TargetMode="External"/><Relationship Id="rId19" Type="http://schemas.openxmlformats.org/officeDocument/2006/relationships/hyperlink" Target="garantF1://12084522.21" TargetMode="External"/><Relationship Id="rId4" Type="http://schemas.openxmlformats.org/officeDocument/2006/relationships/settings" Target="settings.xml"/><Relationship Id="rId9" Type="http://schemas.openxmlformats.org/officeDocument/2006/relationships/hyperlink" Target="consultantplus://offline/ref=02F8E4C32670C5592EBB73FF76CEE193C55CE654B2E1C2D2DAD6F14E3B9A9C6D8F4892A4CB336B57pE12F" TargetMode="External"/><Relationship Id="rId14" Type="http://schemas.openxmlformats.org/officeDocument/2006/relationships/hyperlink" Target="consultantplus://offline/ref=9F6AF7748A564FF7381003BD9FF20FAD96EE54B7F0FAB8C44A56A3F5E5UFH5F" TargetMode="External"/><Relationship Id="rId22" Type="http://schemas.openxmlformats.org/officeDocument/2006/relationships/hyperlink" Target="consultantplus://offline/ref=42EE462D335D25853C6A97966A74F3BEEBD1D4E1A2F52376A0EAE0F120B4303F07EBCDEBD9081E7DQ15DH" TargetMode="External"/><Relationship Id="rId27" Type="http://schemas.openxmlformats.org/officeDocument/2006/relationships/hyperlink" Target="consultantplus://offline/ref=3D6125BE55B0B95744208967F23BDF767AD7846A310B20478DB17B703CF9FC915F1A148AED76E1E88D0C5AtEGAH"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1</Pages>
  <Words>12551</Words>
  <Characters>71547</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dc:creator>
  <cp:keywords/>
  <dc:description/>
  <cp:lastModifiedBy>User</cp:lastModifiedBy>
  <cp:revision>9</cp:revision>
  <dcterms:created xsi:type="dcterms:W3CDTF">2016-02-12T01:59:00Z</dcterms:created>
  <dcterms:modified xsi:type="dcterms:W3CDTF">2020-04-01T03:32:00Z</dcterms:modified>
</cp:coreProperties>
</file>