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9E7176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20.02.2020Г. № 19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МУНИЦИПАЛЬНОМ ОБРАЗОВАНИИ» НА 2019-2021г.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BF00D9" w:rsidRPr="004B2988" w:rsidRDefault="00BF00D9" w:rsidP="00BF00D9">
      <w:pPr>
        <w:ind w:firstLine="709"/>
        <w:jc w:val="both"/>
        <w:rPr>
          <w:rFonts w:ascii="Arial" w:hAnsi="Arial" w:cs="Arial"/>
          <w:lang w:eastAsia="ar-SA"/>
        </w:rPr>
      </w:pPr>
      <w:r w:rsidRPr="00654D31">
        <w:rPr>
          <w:rFonts w:ascii="Arial" w:hAnsi="Arial" w:cs="Arial"/>
        </w:rPr>
        <w:t>В соответствии Решения Думы Солонецкого</w:t>
      </w:r>
      <w:r w:rsidR="009E7176">
        <w:rPr>
          <w:rFonts w:ascii="Arial" w:hAnsi="Arial" w:cs="Arial"/>
        </w:rPr>
        <w:t xml:space="preserve"> муниципального образования № 35 от 27.12.2019</w:t>
      </w:r>
      <w:r>
        <w:rPr>
          <w:rFonts w:ascii="Arial" w:hAnsi="Arial" w:cs="Arial"/>
        </w:rPr>
        <w:t>г</w:t>
      </w:r>
      <w:r w:rsidRPr="004B2988">
        <w:rPr>
          <w:rFonts w:ascii="Arial" w:hAnsi="Arial" w:cs="Arial"/>
        </w:rPr>
        <w:t>.</w:t>
      </w:r>
      <w:r w:rsidRPr="004B2988">
        <w:rPr>
          <w:rFonts w:ascii="Arial" w:hAnsi="Arial" w:cs="Arial"/>
          <w:lang w:eastAsia="ar-SA"/>
        </w:rPr>
        <w:t xml:space="preserve"> «О бюджете Солонецкого му</w:t>
      </w:r>
      <w:r w:rsidR="009E7176">
        <w:rPr>
          <w:rFonts w:ascii="Arial" w:hAnsi="Arial" w:cs="Arial"/>
          <w:lang w:eastAsia="ar-SA"/>
        </w:rPr>
        <w:t>ниципального образования на 2020 год и на плановый период 2021 и 2022</w:t>
      </w:r>
      <w:r w:rsidRPr="004B2988">
        <w:rPr>
          <w:rFonts w:ascii="Arial" w:hAnsi="Arial" w:cs="Arial"/>
          <w:lang w:eastAsia="ar-SA"/>
        </w:rPr>
        <w:t xml:space="preserve"> годов</w:t>
      </w:r>
      <w:r w:rsidRPr="004B2988">
        <w:rPr>
          <w:rFonts w:ascii="Arial" w:hAnsi="Arial" w:cs="Arial"/>
        </w:rPr>
        <w:t>»,</w:t>
      </w:r>
      <w:r w:rsidRPr="00654D31">
        <w:rPr>
          <w:rFonts w:ascii="Arial" w:hAnsi="Arial" w:cs="Arial"/>
        </w:rPr>
        <w:t xml:space="preserve"> Устава Солонецкого муниципального образования, администрация Солонецкого муниципального образования.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BF00D9">
        <w:rPr>
          <w:rFonts w:ascii="Arial" w:hAnsi="Arial" w:cs="Arial"/>
          <w:lang w:val="ru-RU"/>
        </w:rPr>
        <w:t xml:space="preserve"> образовании» на 2019-2021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BF00D9">
        <w:rPr>
          <w:rFonts w:ascii="Arial" w:hAnsi="Arial" w:cs="Arial"/>
          <w:lang w:val="ru-RU"/>
        </w:rPr>
        <w:t xml:space="preserve"> № 58 от 26.10.2018</w:t>
      </w:r>
      <w:r w:rsidR="007215CC">
        <w:rPr>
          <w:rFonts w:ascii="Arial" w:hAnsi="Arial" w:cs="Arial"/>
          <w:lang w:val="ru-RU"/>
        </w:rPr>
        <w:t>г</w:t>
      </w:r>
    </w:p>
    <w:p w:rsidR="001A5421" w:rsidRDefault="001A5421" w:rsidP="00D00B2E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1A5421" w:rsidRPr="00C35469" w:rsidRDefault="00B375DC" w:rsidP="001406E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406ED">
        <w:rPr>
          <w:rFonts w:ascii="Arial" w:hAnsi="Arial" w:cs="Arial"/>
        </w:rPr>
        <w:t xml:space="preserve">1.2. В подпрограмме </w:t>
      </w:r>
      <w:r w:rsidR="001406ED" w:rsidRPr="001406ED">
        <w:rPr>
          <w:rFonts w:ascii="Arial" w:hAnsi="Arial" w:cs="Arial"/>
        </w:rPr>
        <w:t>«Обеспечение деятельности подведомственных учреждений культуры (клубы), (библиотеки)»</w:t>
      </w:r>
      <w:r w:rsidR="001406ED">
        <w:rPr>
          <w:rFonts w:ascii="Arial" w:hAnsi="Arial" w:cs="Arial"/>
        </w:rPr>
        <w:t xml:space="preserve">, </w:t>
      </w:r>
      <w:r w:rsidR="001406ED" w:rsidRPr="001406ED">
        <w:rPr>
          <w:rFonts w:ascii="Arial" w:hAnsi="Arial" w:cs="Arial"/>
        </w:rPr>
        <w:t xml:space="preserve">главу  </w:t>
      </w:r>
      <w:r w:rsidR="001406ED" w:rsidRPr="001406ED">
        <w:rPr>
          <w:rFonts w:ascii="Microsoft Sans Serif" w:hAnsi="Microsoft Sans Serif" w:cs="Microsoft Sans Serif"/>
          <w:lang w:eastAsia="ru-RU"/>
        </w:rPr>
        <w:t xml:space="preserve"> «Перечень мероприятий </w:t>
      </w:r>
      <w:r w:rsidR="00BA600C">
        <w:rPr>
          <w:rFonts w:ascii="Microsoft Sans Serif" w:hAnsi="Microsoft Sans Serif" w:cs="Microsoft Sans Serif"/>
          <w:lang w:eastAsia="ru-RU"/>
        </w:rPr>
        <w:t xml:space="preserve">по ликвидации последствий чрезвычайных ситуаций» </w:t>
      </w:r>
      <w:r w:rsidR="001406ED" w:rsidRPr="001406ED">
        <w:rPr>
          <w:rFonts w:ascii="Microsoft Sans Serif" w:hAnsi="Microsoft Sans Serif" w:cs="Microsoft Sans Serif"/>
          <w:lang w:eastAsia="ru-RU"/>
        </w:rPr>
        <w:t xml:space="preserve"> изложить в </w:t>
      </w:r>
      <w:r w:rsidR="001406ED">
        <w:rPr>
          <w:rFonts w:ascii="Microsoft Sans Serif" w:hAnsi="Microsoft Sans Serif" w:cs="Microsoft Sans Serif"/>
          <w:lang w:eastAsia="ru-RU"/>
        </w:rPr>
        <w:t>новой редакции (приложение 2)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P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AA722C" w:rsidRDefault="00AA722C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BA600C">
        <w:rPr>
          <w:rFonts w:ascii="Courier New" w:hAnsi="Courier New" w:cs="Courier New"/>
          <w:sz w:val="22"/>
          <w:szCs w:val="22"/>
        </w:rPr>
        <w:t>ет 10 572,82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998"/>
        <w:gridCol w:w="142"/>
        <w:gridCol w:w="709"/>
        <w:gridCol w:w="986"/>
        <w:gridCol w:w="148"/>
        <w:gridCol w:w="1694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314CD8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10 425,96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4685,89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5740,07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3181,53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AD53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2168,54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2738,93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1946,43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4505,5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1625,1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«Профилактика наркомании в муниципальном образовании»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99,13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797DA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99,13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97DAA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>
              <w:rPr>
                <w:rFonts w:ascii="Courier New" w:hAnsi="Courier New" w:cs="Courier New"/>
                <w:sz w:val="22"/>
                <w:szCs w:val="22"/>
              </w:rPr>
              <w:t>Проведение массовых праздников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A600C">
              <w:rPr>
                <w:rFonts w:ascii="Courier New" w:hAnsi="Courier New" w:cs="Courier New"/>
                <w:sz w:val="22"/>
                <w:szCs w:val="22"/>
              </w:rPr>
              <w:t>4,73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44,73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5A6EF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«Физическая культура и спорт в муниципальном образовании»</w:t>
            </w:r>
          </w:p>
        </w:tc>
      </w:tr>
      <w:tr w:rsidR="001A5421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5D41DA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b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10572,82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4685,89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5886,93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3237,39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2224,4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2773,93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1981,43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5D41DA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4561,5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2880,4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1681,1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C83E0A" w:rsidRDefault="00C83E0A" w:rsidP="00085CAB">
      <w:pPr>
        <w:jc w:val="right"/>
      </w:pPr>
    </w:p>
    <w:p w:rsidR="00BA0FBA" w:rsidRDefault="00BA0FBA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</w:p>
    <w:p w:rsidR="00BA0FBA" w:rsidRDefault="00BA0FBA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  <w:r w:rsidRPr="008A03B7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BA0FBA">
        <w:rPr>
          <w:rFonts w:ascii="Courier New" w:hAnsi="Courier New" w:cs="Courier New"/>
          <w:sz w:val="22"/>
          <w:szCs w:val="22"/>
        </w:rPr>
        <w:t xml:space="preserve"> 2</w:t>
      </w: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  <w:sz w:val="30"/>
          <w:szCs w:val="30"/>
        </w:rPr>
      </w:pPr>
      <w:r w:rsidRPr="008A03B7">
        <w:rPr>
          <w:rFonts w:ascii="Arial" w:hAnsi="Arial" w:cs="Arial"/>
          <w:b/>
          <w:bCs/>
          <w:sz w:val="30"/>
          <w:szCs w:val="30"/>
        </w:rPr>
        <w:t>3.</w:t>
      </w:r>
      <w:r w:rsidRPr="008A03B7">
        <w:rPr>
          <w:rFonts w:ascii="Arial" w:hAnsi="Arial" w:cs="Arial"/>
          <w:sz w:val="30"/>
          <w:szCs w:val="30"/>
        </w:rPr>
        <w:t xml:space="preserve"> </w:t>
      </w:r>
      <w:r w:rsidRPr="008A03B7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8A03B7" w:rsidRPr="008A03B7" w:rsidRDefault="001406ED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мероприятий подпрограммы </w:t>
      </w:r>
      <w:r w:rsidRPr="00366481">
        <w:rPr>
          <w:rFonts w:ascii="Courier New" w:hAnsi="Courier New" w:cs="Courier New"/>
          <w:sz w:val="22"/>
          <w:szCs w:val="22"/>
        </w:rPr>
        <w:t>«</w:t>
      </w:r>
      <w:r w:rsidRPr="001406ED">
        <w:rPr>
          <w:rFonts w:ascii="Arial" w:hAnsi="Arial" w:cs="Arial"/>
        </w:rPr>
        <w:t>Обеспечение деятельности подведомственных учреждений культуры (клубы, библиотеки)»</w:t>
      </w:r>
    </w:p>
    <w:tbl>
      <w:tblPr>
        <w:tblpPr w:leftFromText="180" w:rightFromText="180" w:vertAnchor="text" w:tblpX="104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993"/>
        <w:gridCol w:w="1275"/>
        <w:gridCol w:w="1276"/>
        <w:gridCol w:w="851"/>
        <w:gridCol w:w="1275"/>
        <w:gridCol w:w="1985"/>
      </w:tblGrid>
      <w:tr w:rsidR="00E81162" w:rsidRPr="00E81162" w:rsidTr="00E81162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8A03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8A03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993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Срок реализации мероприятий Подпрограммы </w:t>
            </w:r>
          </w:p>
        </w:tc>
        <w:tc>
          <w:tcPr>
            <w:tcW w:w="1275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Исполнитель мероприятия Подпрограммы </w:t>
            </w:r>
          </w:p>
        </w:tc>
      </w:tr>
      <w:tr w:rsidR="001406ED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A03B7">
              <w:rPr>
                <w:rFonts w:ascii="Courier New" w:hAnsi="Courier New" w:cs="Courier New"/>
                <w:sz w:val="20"/>
                <w:szCs w:val="20"/>
              </w:rPr>
              <w:t>Финансо</w:t>
            </w:r>
            <w:proofErr w:type="spellEnd"/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вые средства, всего</w:t>
            </w: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ОБ</w:t>
            </w:r>
          </w:p>
        </w:tc>
        <w:tc>
          <w:tcPr>
            <w:tcW w:w="1275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МБ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ind w:right="89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406ED" w:rsidRPr="00E81162" w:rsidTr="00E81162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6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Задача 1. 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BA0FBA" w:rsidRPr="00E81162" w:rsidTr="00E81162">
        <w:trPr>
          <w:trHeight w:val="885"/>
        </w:trPr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A03B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Всего по задаче 1.</w:t>
            </w:r>
          </w:p>
        </w:tc>
        <w:tc>
          <w:tcPr>
            <w:tcW w:w="993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– 2021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2262,78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2260,98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образования </w:t>
            </w:r>
          </w:p>
        </w:tc>
      </w:tr>
      <w:tr w:rsidR="00BA0FBA" w:rsidRPr="00E81162" w:rsidTr="00E81162">
        <w:trPr>
          <w:trHeight w:val="271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1013,99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1012,99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rPr>
          <w:trHeight w:val="349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Строительно-монтажные работы</w:t>
            </w:r>
          </w:p>
          <w:p w:rsidR="009E545A" w:rsidRPr="008A03B7" w:rsidRDefault="009E545A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МКУК Солонецкого МО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</w:t>
            </w:r>
            <w:proofErr w:type="gram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957,99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956,99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957,99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956,99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275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Проектно-изыскательские работы</w:t>
            </w: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E545A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9E545A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9E545A" w:rsidRPr="00E81162" w:rsidRDefault="005059A7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9E545A" w:rsidRPr="00E81162" w:rsidRDefault="005059A7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  <w:bookmarkStart w:id="0" w:name="_GoBack"/>
            <w:bookmarkEnd w:id="0"/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70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9E545A" w:rsidRPr="00E81162" w:rsidRDefault="00D01C9F" w:rsidP="00D01C9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95"/>
        </w:trPr>
        <w:tc>
          <w:tcPr>
            <w:tcW w:w="67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E81162">
        <w:trPr>
          <w:trHeight w:val="34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17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25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466"/>
        </w:trPr>
        <w:tc>
          <w:tcPr>
            <w:tcW w:w="67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E811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Приобретение оборудования 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для библиотеки (стол читательский 5шт</w:t>
            </w:r>
            <w:proofErr w:type="gramStart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.х</w:t>
            </w:r>
            <w:proofErr w:type="gramEnd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3500руб., стеллаж 10шт.х14000руб., </w:t>
            </w:r>
            <w:r w:rsidR="00E81162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персональный компьютер 3шт.х15000 руб., МФУ 1шт.х5000руб.), приобретение книг для библиотеки 1500 шт.х390руб.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2019-2021гг., в </w:t>
            </w:r>
            <w:proofErr w:type="spellStart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851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E81162">
        <w:trPr>
          <w:trHeight w:val="40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E81162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A03B7" w:rsidRPr="008A03B7" w:rsidRDefault="008A03B7" w:rsidP="008A03B7">
      <w:pPr>
        <w:spacing w:after="200"/>
        <w:rPr>
          <w:sz w:val="20"/>
          <w:szCs w:val="20"/>
        </w:rPr>
      </w:pPr>
    </w:p>
    <w:sectPr w:rsidR="008A03B7" w:rsidRPr="008A03B7" w:rsidSect="00BA0FBA">
      <w:footerReference w:type="even" r:id="rId9"/>
      <w:footerReference w:type="default" r:id="rId10"/>
      <w:pgSz w:w="12240" w:h="15840"/>
      <w:pgMar w:top="1134" w:right="851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2F" w:rsidRDefault="00AF082F">
      <w:r>
        <w:separator/>
      </w:r>
    </w:p>
  </w:endnote>
  <w:endnote w:type="continuationSeparator" w:id="0">
    <w:p w:rsidR="00AF082F" w:rsidRDefault="00AF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A722C" w:rsidRDefault="00AA722C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2F" w:rsidRDefault="00AF082F">
      <w:r>
        <w:separator/>
      </w:r>
    </w:p>
  </w:footnote>
  <w:footnote w:type="continuationSeparator" w:id="0">
    <w:p w:rsidR="00AF082F" w:rsidRDefault="00AF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6B98"/>
    <w:rsid w:val="00077960"/>
    <w:rsid w:val="000779A7"/>
    <w:rsid w:val="00085CAB"/>
    <w:rsid w:val="00087201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06ED"/>
    <w:rsid w:val="00143EFA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C589A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620A"/>
    <w:rsid w:val="00327F89"/>
    <w:rsid w:val="00332701"/>
    <w:rsid w:val="00335A2B"/>
    <w:rsid w:val="00335B15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C4004"/>
    <w:rsid w:val="004C7C75"/>
    <w:rsid w:val="00502D0F"/>
    <w:rsid w:val="005059A7"/>
    <w:rsid w:val="0053651C"/>
    <w:rsid w:val="00543DD6"/>
    <w:rsid w:val="00561E84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A6EF0"/>
    <w:rsid w:val="005B154C"/>
    <w:rsid w:val="005B1D3F"/>
    <w:rsid w:val="005B283A"/>
    <w:rsid w:val="005B5994"/>
    <w:rsid w:val="005B728F"/>
    <w:rsid w:val="005C2537"/>
    <w:rsid w:val="005C2A5A"/>
    <w:rsid w:val="005C4E5A"/>
    <w:rsid w:val="005C7D74"/>
    <w:rsid w:val="005D41DA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CC2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97DAA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29E8"/>
    <w:rsid w:val="00866DE2"/>
    <w:rsid w:val="00867252"/>
    <w:rsid w:val="00870242"/>
    <w:rsid w:val="008731D0"/>
    <w:rsid w:val="00876262"/>
    <w:rsid w:val="00885111"/>
    <w:rsid w:val="0088707C"/>
    <w:rsid w:val="008A03B7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64C4F"/>
    <w:rsid w:val="00973174"/>
    <w:rsid w:val="00977170"/>
    <w:rsid w:val="00984A20"/>
    <w:rsid w:val="009A7153"/>
    <w:rsid w:val="009D0B29"/>
    <w:rsid w:val="009E0C8F"/>
    <w:rsid w:val="009E3906"/>
    <w:rsid w:val="009E545A"/>
    <w:rsid w:val="009E7176"/>
    <w:rsid w:val="009F18B5"/>
    <w:rsid w:val="009F7FAE"/>
    <w:rsid w:val="00A058ED"/>
    <w:rsid w:val="00A06A6E"/>
    <w:rsid w:val="00A07083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A722C"/>
    <w:rsid w:val="00AB037C"/>
    <w:rsid w:val="00AB05EE"/>
    <w:rsid w:val="00AB1B73"/>
    <w:rsid w:val="00AC1586"/>
    <w:rsid w:val="00AD1157"/>
    <w:rsid w:val="00AD53FE"/>
    <w:rsid w:val="00AE6884"/>
    <w:rsid w:val="00AE7629"/>
    <w:rsid w:val="00AF082F"/>
    <w:rsid w:val="00B10F65"/>
    <w:rsid w:val="00B129A8"/>
    <w:rsid w:val="00B12D0B"/>
    <w:rsid w:val="00B14BEC"/>
    <w:rsid w:val="00B329D7"/>
    <w:rsid w:val="00B3451F"/>
    <w:rsid w:val="00B375DC"/>
    <w:rsid w:val="00B5064E"/>
    <w:rsid w:val="00B5113A"/>
    <w:rsid w:val="00B53AAD"/>
    <w:rsid w:val="00B56211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0FBA"/>
    <w:rsid w:val="00BA2175"/>
    <w:rsid w:val="00BA600C"/>
    <w:rsid w:val="00BA7A90"/>
    <w:rsid w:val="00BB1089"/>
    <w:rsid w:val="00BC3F9F"/>
    <w:rsid w:val="00BD283D"/>
    <w:rsid w:val="00BE7BBC"/>
    <w:rsid w:val="00BF00D9"/>
    <w:rsid w:val="00BF102E"/>
    <w:rsid w:val="00C13B9E"/>
    <w:rsid w:val="00C20738"/>
    <w:rsid w:val="00C3080C"/>
    <w:rsid w:val="00C35469"/>
    <w:rsid w:val="00C369C0"/>
    <w:rsid w:val="00C405F4"/>
    <w:rsid w:val="00C41E7B"/>
    <w:rsid w:val="00C430C6"/>
    <w:rsid w:val="00C469A0"/>
    <w:rsid w:val="00C83E0A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1C9F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06AE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5150"/>
    <w:rsid w:val="00E76A13"/>
    <w:rsid w:val="00E81162"/>
    <w:rsid w:val="00E853F3"/>
    <w:rsid w:val="00E87133"/>
    <w:rsid w:val="00E95AD9"/>
    <w:rsid w:val="00E9656B"/>
    <w:rsid w:val="00EA1781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D2FD-78D5-437B-B14A-1059497A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48</cp:revision>
  <cp:lastPrinted>2020-03-26T04:41:00Z</cp:lastPrinted>
  <dcterms:created xsi:type="dcterms:W3CDTF">2015-12-03T04:14:00Z</dcterms:created>
  <dcterms:modified xsi:type="dcterms:W3CDTF">2020-03-26T04:45:00Z</dcterms:modified>
</cp:coreProperties>
</file>