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330" w:rsidRDefault="0060632A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02.02.2021г. № 13</w:t>
      </w: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sz w:val="32"/>
          <w:szCs w:val="32"/>
        </w:rPr>
        <w:t xml:space="preserve"> </w:t>
      </w:r>
      <w:r w:rsidRPr="0078791C">
        <w:rPr>
          <w:rFonts w:ascii="Arial" w:hAnsi="Arial" w:cs="Arial"/>
          <w:b/>
          <w:bCs/>
          <w:sz w:val="32"/>
          <w:szCs w:val="32"/>
        </w:rPr>
        <w:t>НИЖНЕУДИНСКИЙ РАЙОН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СОЛОНЕЦКОЕ МУНИЦИПАЛЬНОЕ ОБРАЗОВАНИЕ</w:t>
      </w:r>
    </w:p>
    <w:p w:rsidR="00071330" w:rsidRPr="0078791C" w:rsidRDefault="00071330" w:rsidP="00071330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СЕЛЬСКОГО ПОСЕЛЕНИЯ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 w:rsidRPr="0078791C">
        <w:rPr>
          <w:rFonts w:ascii="Arial" w:hAnsi="Arial" w:cs="Arial"/>
          <w:b/>
          <w:bCs/>
          <w:sz w:val="32"/>
          <w:szCs w:val="32"/>
        </w:rPr>
        <w:t>ПОСТАНОВЛЕНИЕ</w:t>
      </w:r>
    </w:p>
    <w:p w:rsidR="00071330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</w:p>
    <w:p w:rsidR="00071330" w:rsidRPr="0078791C" w:rsidRDefault="00071330" w:rsidP="00071330">
      <w:pPr>
        <w:pStyle w:val="ac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О ВНЕСЕНИИ ИЗМЕНЕНИЙ В МУНИЦИПАЛЬНУЮ ПРОГРАММУ «РАЗВИТИЕ ДОРОЖНОГО ХОЗЯЙСТВА СОЛОНЕЦКОГО СЕЛЬСКОГО ПОСЕЛЕНИЯ НА 2019-2021 ГОДЫ</w:t>
      </w:r>
    </w:p>
    <w:p w:rsidR="00071330" w:rsidRPr="0078791C" w:rsidRDefault="00071330" w:rsidP="00071330">
      <w:pPr>
        <w:pStyle w:val="a3"/>
        <w:rPr>
          <w:rFonts w:ascii="Arial" w:hAnsi="Arial" w:cs="Arial"/>
          <w:b/>
          <w:bCs/>
          <w:sz w:val="24"/>
          <w:szCs w:val="24"/>
        </w:rPr>
      </w:pPr>
    </w:p>
    <w:p w:rsidR="00071330" w:rsidRPr="00A7460D" w:rsidRDefault="0060632A" w:rsidP="0060632A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0632A">
        <w:rPr>
          <w:rFonts w:ascii="Arial" w:hAnsi="Arial" w:cs="Arial"/>
          <w:sz w:val="24"/>
          <w:szCs w:val="24"/>
        </w:rPr>
        <w:t>В соответствии Решения Думы Солонецкого муниципального образования № 37 от 25.12.2020г.</w:t>
      </w:r>
      <w:r w:rsidRPr="0060632A">
        <w:rPr>
          <w:rFonts w:ascii="Arial" w:hAnsi="Arial" w:cs="Arial"/>
          <w:sz w:val="24"/>
          <w:szCs w:val="24"/>
          <w:lang w:eastAsia="ar-SA"/>
        </w:rPr>
        <w:t xml:space="preserve"> «О бюджете Солонецкого муниципального образования на 2021 год и на плановый период 2022 и 2023 годов</w:t>
      </w:r>
      <w:r w:rsidRPr="0060632A">
        <w:rPr>
          <w:rFonts w:ascii="Arial" w:hAnsi="Arial" w:cs="Arial"/>
          <w:sz w:val="24"/>
          <w:szCs w:val="24"/>
        </w:rPr>
        <w:t>», Устава Солонецкого муниципального образования, администрация Солонецкого муниципального образования</w:t>
      </w:r>
    </w:p>
    <w:p w:rsidR="00071330" w:rsidRDefault="00071330" w:rsidP="00071330">
      <w:pPr>
        <w:pStyle w:val="a3"/>
        <w:jc w:val="center"/>
        <w:rPr>
          <w:rFonts w:ascii="Arial" w:hAnsi="Arial" w:cs="Arial"/>
          <w:b/>
          <w:sz w:val="30"/>
          <w:szCs w:val="30"/>
        </w:rPr>
      </w:pPr>
      <w:r w:rsidRPr="00AA1C55">
        <w:rPr>
          <w:rFonts w:ascii="Arial" w:hAnsi="Arial" w:cs="Arial"/>
          <w:b/>
          <w:sz w:val="30"/>
          <w:szCs w:val="30"/>
        </w:rPr>
        <w:t>ПОСТАНОВЛЯЕТ:</w:t>
      </w:r>
    </w:p>
    <w:p w:rsidR="00071330" w:rsidRPr="00AA1C55" w:rsidRDefault="00071330" w:rsidP="00071330">
      <w:pPr>
        <w:pStyle w:val="a3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>1.Внести в муниципальную программу «Развитие дорожного хозяйства Солонец</w:t>
      </w:r>
      <w:r>
        <w:rPr>
          <w:rFonts w:ascii="Arial" w:hAnsi="Arial" w:cs="Arial"/>
          <w:sz w:val="24"/>
          <w:szCs w:val="24"/>
        </w:rPr>
        <w:t>кого сельского поселения на 2019-2021</w:t>
      </w:r>
      <w:r w:rsidRPr="0078791C">
        <w:rPr>
          <w:rFonts w:ascii="Arial" w:hAnsi="Arial" w:cs="Arial"/>
          <w:sz w:val="24"/>
          <w:szCs w:val="24"/>
        </w:rPr>
        <w:t xml:space="preserve"> годы» следующие изменения: 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</w:t>
      </w:r>
      <w:r w:rsidRPr="00780EB5">
        <w:rPr>
          <w:rFonts w:ascii="Arial" w:hAnsi="Arial" w:cs="Arial"/>
          <w:sz w:val="24"/>
          <w:szCs w:val="24"/>
        </w:rPr>
        <w:t xml:space="preserve"> </w:t>
      </w:r>
      <w:r w:rsidRPr="0078791C">
        <w:rPr>
          <w:rFonts w:ascii="Arial" w:hAnsi="Arial" w:cs="Arial"/>
          <w:sz w:val="24"/>
          <w:szCs w:val="24"/>
        </w:rPr>
        <w:t>в подпрограмме</w:t>
      </w:r>
      <w:r>
        <w:rPr>
          <w:rFonts w:ascii="Arial" w:hAnsi="Arial" w:cs="Arial"/>
          <w:sz w:val="24"/>
          <w:szCs w:val="24"/>
        </w:rPr>
        <w:t xml:space="preserve"> «Развитие автомобильных дорог общего пользования находящихся в муниципальной собственности муниципального образования»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A1C55">
        <w:rPr>
          <w:rFonts w:ascii="Arial" w:hAnsi="Arial" w:cs="Arial"/>
          <w:sz w:val="24"/>
          <w:szCs w:val="24"/>
        </w:rPr>
        <w:t xml:space="preserve">Раздел </w:t>
      </w:r>
      <w:r w:rsidRPr="00AA1C55">
        <w:rPr>
          <w:rFonts w:ascii="Arial" w:hAnsi="Arial" w:cs="Arial"/>
          <w:b/>
          <w:bCs/>
          <w:sz w:val="24"/>
          <w:szCs w:val="24"/>
          <w:lang w:val="en-US"/>
        </w:rPr>
        <w:t>III</w:t>
      </w:r>
      <w:r w:rsidRPr="00AA1C55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1C55">
        <w:rPr>
          <w:rFonts w:ascii="Arial" w:hAnsi="Arial" w:cs="Arial"/>
          <w:b/>
          <w:bCs/>
          <w:sz w:val="24"/>
          <w:szCs w:val="24"/>
        </w:rPr>
        <w:t xml:space="preserve">ОБЪЕМЫ И ИСТОЧНИКИ ФИНАНСИРОВАНИЯ ПОДПРОГРАММЫ </w:t>
      </w:r>
      <w:r w:rsidRPr="00AA1C55">
        <w:rPr>
          <w:rFonts w:ascii="Arial" w:hAnsi="Arial" w:cs="Arial"/>
          <w:bCs/>
          <w:sz w:val="24"/>
          <w:szCs w:val="24"/>
        </w:rPr>
        <w:t>изложить в новой редакции: (приложение 1)</w:t>
      </w:r>
    </w:p>
    <w:p w:rsidR="00071330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Pr="0078791C">
        <w:rPr>
          <w:rFonts w:ascii="Arial" w:hAnsi="Arial" w:cs="Arial"/>
          <w:sz w:val="24"/>
          <w:szCs w:val="24"/>
        </w:rPr>
        <w:t xml:space="preserve"> в подпрограмме «Повышение безопасности дорожного движения в Солонецком муницип</w:t>
      </w:r>
      <w:r>
        <w:rPr>
          <w:rFonts w:ascii="Arial" w:hAnsi="Arial" w:cs="Arial"/>
          <w:sz w:val="24"/>
          <w:szCs w:val="24"/>
        </w:rPr>
        <w:t>альном образовании в период 2019-2021</w:t>
      </w:r>
      <w:r w:rsidRPr="0078791C">
        <w:rPr>
          <w:rFonts w:ascii="Arial" w:hAnsi="Arial" w:cs="Arial"/>
          <w:sz w:val="24"/>
          <w:szCs w:val="24"/>
        </w:rPr>
        <w:t>г</w:t>
      </w:r>
      <w:proofErr w:type="gramStart"/>
      <w:r w:rsidRPr="0078791C">
        <w:rPr>
          <w:rFonts w:ascii="Arial" w:hAnsi="Arial" w:cs="Arial"/>
          <w:sz w:val="24"/>
          <w:szCs w:val="24"/>
        </w:rPr>
        <w:t>.г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» </w:t>
      </w:r>
    </w:p>
    <w:p w:rsidR="00071330" w:rsidRPr="0078791C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раздел </w:t>
      </w:r>
      <w:r w:rsidRPr="0078791C">
        <w:rPr>
          <w:rFonts w:ascii="Arial" w:hAnsi="Arial" w:cs="Arial"/>
          <w:sz w:val="24"/>
          <w:szCs w:val="24"/>
          <w:lang w:val="en-US"/>
        </w:rPr>
        <w:t>IV</w:t>
      </w:r>
      <w:r w:rsidRPr="0078791C">
        <w:rPr>
          <w:rFonts w:ascii="Arial" w:hAnsi="Arial" w:cs="Arial"/>
          <w:sz w:val="24"/>
          <w:szCs w:val="24"/>
        </w:rPr>
        <w:t>. Мероприятия, объем и источники финансирования подпрограммы таблица 1 изложить в новой редакции:</w:t>
      </w:r>
      <w:r>
        <w:rPr>
          <w:rFonts w:ascii="Arial" w:hAnsi="Arial" w:cs="Arial"/>
          <w:sz w:val="24"/>
          <w:szCs w:val="24"/>
        </w:rPr>
        <w:t xml:space="preserve"> (Приложение 2</w:t>
      </w:r>
      <w:r w:rsidRPr="0078791C">
        <w:rPr>
          <w:rFonts w:ascii="Arial" w:hAnsi="Arial" w:cs="Arial"/>
          <w:sz w:val="24"/>
          <w:szCs w:val="24"/>
        </w:rPr>
        <w:t>)</w:t>
      </w:r>
    </w:p>
    <w:p w:rsidR="00071330" w:rsidRPr="0078791C" w:rsidRDefault="00071330" w:rsidP="00071330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071330" w:rsidRPr="0078791C" w:rsidRDefault="00071330" w:rsidP="00071330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78791C">
        <w:rPr>
          <w:rFonts w:ascii="Arial" w:hAnsi="Arial" w:cs="Arial"/>
          <w:sz w:val="24"/>
          <w:szCs w:val="24"/>
        </w:rPr>
        <w:t>2. Настоящее постановление подлежит официальному опубликованию в печатном средстве массовой информации «Вестник Солонецкого сельского поселения»</w:t>
      </w:r>
      <w:r w:rsidRPr="0078791C">
        <w:rPr>
          <w:rFonts w:ascii="Arial" w:hAnsi="Arial" w:cs="Arial"/>
        </w:rPr>
        <w:t xml:space="preserve"> </w:t>
      </w:r>
    </w:p>
    <w:p w:rsidR="00071330" w:rsidRPr="0078791C" w:rsidRDefault="00071330" w:rsidP="00071330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78791C">
        <w:rPr>
          <w:rFonts w:ascii="Arial" w:hAnsi="Arial" w:cs="Arial"/>
          <w:sz w:val="24"/>
          <w:szCs w:val="24"/>
        </w:rPr>
        <w:t xml:space="preserve"> 3. </w:t>
      </w:r>
      <w:proofErr w:type="gramStart"/>
      <w:r w:rsidRPr="0078791C">
        <w:rPr>
          <w:rFonts w:ascii="Arial" w:hAnsi="Arial" w:cs="Arial"/>
          <w:sz w:val="24"/>
          <w:szCs w:val="24"/>
        </w:rPr>
        <w:t>Контроль за</w:t>
      </w:r>
      <w:proofErr w:type="gramEnd"/>
      <w:r w:rsidRPr="0078791C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AA1C55" w:rsidRDefault="00071330" w:rsidP="00071330">
      <w:pPr>
        <w:pStyle w:val="a3"/>
        <w:rPr>
          <w:rFonts w:ascii="Arial" w:hAnsi="Arial" w:cs="Arial"/>
          <w:sz w:val="24"/>
          <w:szCs w:val="24"/>
        </w:rPr>
      </w:pP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Глава Солонецкого</w:t>
      </w:r>
    </w:p>
    <w:p w:rsidR="00071330" w:rsidRDefault="00071330" w:rsidP="00071330">
      <w:pPr>
        <w:pStyle w:val="a3"/>
        <w:rPr>
          <w:rFonts w:ascii="Arial" w:hAnsi="Arial" w:cs="Arial"/>
          <w:sz w:val="24"/>
          <w:szCs w:val="24"/>
        </w:rPr>
      </w:pPr>
      <w:r w:rsidRPr="000D765F">
        <w:rPr>
          <w:rFonts w:ascii="Arial" w:hAnsi="Arial" w:cs="Arial"/>
          <w:sz w:val="24"/>
          <w:szCs w:val="24"/>
        </w:rPr>
        <w:t>муниципального образования</w:t>
      </w:r>
    </w:p>
    <w:p w:rsidR="00071330" w:rsidRPr="000D765F" w:rsidRDefault="00071330" w:rsidP="00071330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Л.Г. Рубан</w:t>
      </w:r>
    </w:p>
    <w:p w:rsid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9341CD" w:rsidRPr="009341CD" w:rsidRDefault="009341CD" w:rsidP="009341CD">
      <w:pPr>
        <w:pStyle w:val="a3"/>
        <w:rPr>
          <w:rFonts w:ascii="Arial" w:hAnsi="Arial" w:cs="Arial"/>
          <w:sz w:val="24"/>
          <w:szCs w:val="24"/>
        </w:rPr>
      </w:pPr>
    </w:p>
    <w:p w:rsidR="000D765F" w:rsidRDefault="000D765F" w:rsidP="000D765F">
      <w:pPr>
        <w:autoSpaceDE w:val="0"/>
        <w:autoSpaceDN w:val="0"/>
        <w:adjustRightInd w:val="0"/>
        <w:ind w:firstLine="540"/>
        <w:jc w:val="right"/>
        <w:rPr>
          <w:rFonts w:ascii="Courier New" w:hAnsi="Courier New" w:cs="Courier New"/>
        </w:rPr>
      </w:pPr>
      <w:r w:rsidRPr="000D765F">
        <w:rPr>
          <w:rFonts w:ascii="Courier New" w:hAnsi="Courier New" w:cs="Courier New"/>
        </w:rPr>
        <w:t>Приложение</w:t>
      </w:r>
      <w:r>
        <w:rPr>
          <w:rFonts w:ascii="Courier New" w:hAnsi="Courier New" w:cs="Courier New"/>
        </w:rPr>
        <w:t xml:space="preserve"> 1</w:t>
      </w:r>
    </w:p>
    <w:p w:rsidR="000D765F" w:rsidRPr="0071411F" w:rsidRDefault="000D765F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30"/>
          <w:szCs w:val="30"/>
        </w:rPr>
      </w:pPr>
      <w:r w:rsidRPr="0071411F">
        <w:rPr>
          <w:rFonts w:ascii="Arial" w:hAnsi="Arial" w:cs="Arial"/>
          <w:b/>
          <w:bCs/>
          <w:sz w:val="30"/>
          <w:szCs w:val="30"/>
        </w:rPr>
        <w:t>3.</w:t>
      </w:r>
      <w:r w:rsidRPr="0071411F">
        <w:rPr>
          <w:rFonts w:ascii="Arial" w:hAnsi="Arial" w:cs="Arial"/>
          <w:sz w:val="30"/>
          <w:szCs w:val="30"/>
        </w:rPr>
        <w:t xml:space="preserve"> </w:t>
      </w:r>
      <w:r w:rsidRPr="0071411F">
        <w:rPr>
          <w:rFonts w:ascii="Arial" w:hAnsi="Arial" w:cs="Arial"/>
          <w:b/>
          <w:bCs/>
          <w:sz w:val="30"/>
          <w:szCs w:val="30"/>
        </w:rPr>
        <w:t>ОБЪЕМЫ И ИСТОЧНИКИ ФИНАНСИРОВАНИЯ</w:t>
      </w:r>
    </w:p>
    <w:p w:rsidR="00780EB5" w:rsidRPr="0071411F" w:rsidRDefault="00780EB5" w:rsidP="0071411F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4"/>
          <w:szCs w:val="24"/>
        </w:rPr>
      </w:pPr>
      <w:r w:rsidRPr="0071411F">
        <w:rPr>
          <w:rFonts w:ascii="Arial" w:hAnsi="Arial" w:cs="Arial"/>
          <w:sz w:val="24"/>
          <w:szCs w:val="24"/>
        </w:rPr>
        <w:t xml:space="preserve">Перечень мероприятий, направленных на решение задач Программы во </w:t>
      </w:r>
      <w:proofErr w:type="spellStart"/>
      <w:r w:rsidRPr="0071411F">
        <w:rPr>
          <w:rFonts w:ascii="Arial" w:hAnsi="Arial" w:cs="Arial"/>
          <w:sz w:val="24"/>
          <w:szCs w:val="24"/>
        </w:rPr>
        <w:t>взаимоувязке</w:t>
      </w:r>
      <w:proofErr w:type="spellEnd"/>
      <w:r w:rsidRPr="0071411F">
        <w:rPr>
          <w:rFonts w:ascii="Arial" w:hAnsi="Arial" w:cs="Arial"/>
          <w:sz w:val="24"/>
          <w:szCs w:val="24"/>
        </w:rPr>
        <w:t xml:space="preserve"> с планируемыми результатами по годам</w:t>
      </w:r>
    </w:p>
    <w:tbl>
      <w:tblPr>
        <w:tblpPr w:leftFromText="180" w:rightFromText="180" w:vertAnchor="text" w:tblpX="104" w:tblpY="1"/>
        <w:tblOverlap w:val="never"/>
        <w:tblW w:w="15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213"/>
        <w:gridCol w:w="212"/>
        <w:gridCol w:w="1304"/>
        <w:gridCol w:w="1531"/>
        <w:gridCol w:w="1276"/>
        <w:gridCol w:w="1559"/>
        <w:gridCol w:w="58"/>
        <w:gridCol w:w="84"/>
        <w:gridCol w:w="1701"/>
        <w:gridCol w:w="1311"/>
        <w:gridCol w:w="1260"/>
        <w:gridCol w:w="1260"/>
        <w:gridCol w:w="1260"/>
      </w:tblGrid>
      <w:tr w:rsidR="00780EB5" w:rsidRPr="0071411F" w:rsidTr="00931B14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N </w:t>
            </w:r>
            <w:proofErr w:type="gramStart"/>
            <w:r w:rsidRPr="0071411F">
              <w:rPr>
                <w:rFonts w:ascii="Courier New" w:hAnsi="Courier New" w:cs="Courier New"/>
              </w:rPr>
              <w:lastRenderedPageBreak/>
              <w:t>п</w:t>
            </w:r>
            <w:proofErr w:type="gramEnd"/>
            <w:r w:rsidRPr="0071411F">
              <w:rPr>
                <w:rFonts w:ascii="Courier New" w:hAnsi="Courier New" w:cs="Courier New"/>
              </w:rPr>
              <w:t>/п</w:t>
            </w:r>
          </w:p>
        </w:tc>
        <w:tc>
          <w:tcPr>
            <w:tcW w:w="1418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lastRenderedPageBreak/>
              <w:t xml:space="preserve">Задачи, </w:t>
            </w:r>
            <w:r w:rsidRPr="0071411F">
              <w:rPr>
                <w:rFonts w:ascii="Courier New" w:hAnsi="Courier New" w:cs="Courier New"/>
              </w:rPr>
              <w:lastRenderedPageBreak/>
              <w:t>мероприятия Подпрограммы</w:t>
            </w:r>
          </w:p>
        </w:tc>
        <w:tc>
          <w:tcPr>
            <w:tcW w:w="1729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lastRenderedPageBreak/>
              <w:t xml:space="preserve">Срок </w:t>
            </w:r>
            <w:r w:rsidRPr="0071411F">
              <w:rPr>
                <w:rFonts w:ascii="Courier New" w:hAnsi="Courier New" w:cs="Courier New"/>
              </w:rPr>
              <w:lastRenderedPageBreak/>
              <w:t xml:space="preserve">реализации мероприятий Подпрограммы </w:t>
            </w:r>
          </w:p>
        </w:tc>
        <w:tc>
          <w:tcPr>
            <w:tcW w:w="4508" w:type="dxa"/>
            <w:gridSpan w:val="5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lastRenderedPageBreak/>
              <w:t xml:space="preserve">Объем финансирования, тыс. руб. </w:t>
            </w:r>
          </w:p>
        </w:tc>
        <w:tc>
          <w:tcPr>
            <w:tcW w:w="170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Исполнитель </w:t>
            </w:r>
            <w:r w:rsidRPr="0071411F">
              <w:rPr>
                <w:rFonts w:ascii="Courier New" w:hAnsi="Courier New" w:cs="Courier New"/>
              </w:rPr>
              <w:lastRenderedPageBreak/>
              <w:t xml:space="preserve">мероприятия Подпрограммы </w:t>
            </w: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proofErr w:type="spellStart"/>
            <w:r w:rsidRPr="0071411F">
              <w:rPr>
                <w:rFonts w:ascii="Courier New" w:hAnsi="Courier New" w:cs="Courier New"/>
              </w:rPr>
              <w:t>Финансо</w:t>
            </w:r>
            <w:proofErr w:type="spellEnd"/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вые средства, всего</w:t>
            </w:r>
          </w:p>
        </w:tc>
        <w:tc>
          <w:tcPr>
            <w:tcW w:w="2977" w:type="dxa"/>
            <w:gridSpan w:val="4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 xml:space="preserve">в том числе: </w:t>
            </w: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729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53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1276" w:type="dxa"/>
          </w:tcPr>
          <w:p w:rsidR="00780EB5" w:rsidRPr="0071411F" w:rsidRDefault="0071411F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Средства областного</w:t>
            </w:r>
            <w:r w:rsidR="00780EB5" w:rsidRPr="0071411F">
              <w:rPr>
                <w:rFonts w:ascii="Courier New" w:hAnsi="Courier New" w:cs="Courier New"/>
              </w:rPr>
              <w:t xml:space="preserve"> бюджета (в </w:t>
            </w:r>
            <w:proofErr w:type="spellStart"/>
            <w:r w:rsidR="00780EB5" w:rsidRPr="0071411F">
              <w:rPr>
                <w:rFonts w:ascii="Courier New" w:hAnsi="Courier New" w:cs="Courier New"/>
              </w:rPr>
              <w:t>т.ч</w:t>
            </w:r>
            <w:proofErr w:type="spellEnd"/>
            <w:r w:rsidR="00780EB5" w:rsidRPr="0071411F">
              <w:rPr>
                <w:rFonts w:ascii="Courier New" w:hAnsi="Courier New" w:cs="Courier New"/>
              </w:rPr>
              <w:t>. средства областного дорожного фонда),</w:t>
            </w:r>
          </w:p>
        </w:tc>
        <w:tc>
          <w:tcPr>
            <w:tcW w:w="1701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highlight w:val="yellow"/>
              </w:rPr>
            </w:pPr>
            <w:r w:rsidRPr="0071411F">
              <w:rPr>
                <w:rFonts w:ascii="Courier New" w:hAnsi="Courier New" w:cs="Courier New"/>
              </w:rPr>
              <w:t xml:space="preserve">Местный бюджет (в </w:t>
            </w:r>
            <w:proofErr w:type="spellStart"/>
            <w:r w:rsidRPr="0071411F">
              <w:rPr>
                <w:rFonts w:ascii="Courier New" w:hAnsi="Courier New" w:cs="Courier New"/>
              </w:rPr>
              <w:t>т.ч</w:t>
            </w:r>
            <w:proofErr w:type="spellEnd"/>
            <w:r w:rsidRPr="0071411F">
              <w:rPr>
                <w:rFonts w:ascii="Courier New" w:hAnsi="Courier New" w:cs="Courier New"/>
              </w:rPr>
              <w:t>. средства муниципального дорожного фонда),</w:t>
            </w:r>
          </w:p>
        </w:tc>
        <w:tc>
          <w:tcPr>
            <w:tcW w:w="1701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1</w:t>
            </w:r>
          </w:p>
        </w:tc>
        <w:tc>
          <w:tcPr>
            <w:tcW w:w="1418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2</w:t>
            </w:r>
          </w:p>
        </w:tc>
        <w:tc>
          <w:tcPr>
            <w:tcW w:w="1729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3</w:t>
            </w:r>
          </w:p>
        </w:tc>
        <w:tc>
          <w:tcPr>
            <w:tcW w:w="15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4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5</w:t>
            </w:r>
          </w:p>
        </w:tc>
        <w:tc>
          <w:tcPr>
            <w:tcW w:w="1701" w:type="dxa"/>
            <w:gridSpan w:val="3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6</w:t>
            </w:r>
          </w:p>
        </w:tc>
        <w:tc>
          <w:tcPr>
            <w:tcW w:w="170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7</w:t>
            </w:r>
          </w:p>
        </w:tc>
      </w:tr>
      <w:tr w:rsidR="00780EB5" w:rsidRPr="0071411F" w:rsidTr="00931B14">
        <w:trPr>
          <w:gridAfter w:val="4"/>
          <w:wAfter w:w="5091" w:type="dxa"/>
        </w:trPr>
        <w:tc>
          <w:tcPr>
            <w:tcW w:w="817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356" w:type="dxa"/>
            <w:gridSpan w:val="10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1. Увеличение протяженности автомобильных дорог, соответствующих нормативным требованиям</w:t>
            </w:r>
          </w:p>
        </w:tc>
      </w:tr>
      <w:tr w:rsidR="00780EB5" w:rsidRPr="0071411F" w:rsidTr="0060632A">
        <w:trPr>
          <w:gridAfter w:val="4"/>
          <w:wAfter w:w="5091" w:type="dxa"/>
          <w:trHeight w:val="885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631" w:type="dxa"/>
            <w:gridSpan w:val="2"/>
            <w:vMerge w:val="restart"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  <w:r w:rsidRPr="0071411F">
              <w:rPr>
                <w:rFonts w:ascii="Courier New" w:hAnsi="Courier New" w:cs="Courier New"/>
                <w:color w:val="000000"/>
                <w:sz w:val="22"/>
                <w:szCs w:val="22"/>
              </w:rPr>
              <w:t>Всего по задаче 1.</w:t>
            </w:r>
          </w:p>
        </w:tc>
        <w:tc>
          <w:tcPr>
            <w:tcW w:w="1516" w:type="dxa"/>
            <w:gridSpan w:val="2"/>
          </w:tcPr>
          <w:p w:rsidR="00780EB5" w:rsidRPr="00A15F67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 – 2023</w:t>
            </w:r>
            <w:r w:rsidR="00780EB5"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531" w:type="dxa"/>
          </w:tcPr>
          <w:p w:rsidR="00780EB5" w:rsidRPr="00A15F67" w:rsidRDefault="00AA13DC" w:rsidP="003F42A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3 612,194</w:t>
            </w:r>
          </w:p>
        </w:tc>
        <w:tc>
          <w:tcPr>
            <w:tcW w:w="1276" w:type="dxa"/>
          </w:tcPr>
          <w:p w:rsidR="00780EB5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1617" w:type="dxa"/>
            <w:gridSpan w:val="2"/>
          </w:tcPr>
          <w:p w:rsidR="00780EB5" w:rsidRPr="00A15F67" w:rsidRDefault="00AA13DC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2 665,0</w:t>
            </w:r>
            <w:r w:rsidR="00A15F67">
              <w:rPr>
                <w:rFonts w:ascii="Courier New" w:hAnsi="Courier New" w:cs="Courier New"/>
                <w:b/>
                <w:color w:val="000000"/>
              </w:rPr>
              <w:t>25</w:t>
            </w:r>
          </w:p>
        </w:tc>
        <w:tc>
          <w:tcPr>
            <w:tcW w:w="1785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pStyle w:val="ConsPlusCell"/>
              <w:widowControl/>
              <w:rPr>
                <w:rFonts w:ascii="Courier New" w:hAnsi="Courier New" w:cs="Courier New"/>
                <w:color w:val="000000"/>
                <w:sz w:val="22"/>
                <w:szCs w:val="22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1727,69</w:t>
            </w:r>
            <w:r w:rsidR="00A15F67">
              <w:rPr>
                <w:rFonts w:ascii="Courier New" w:hAnsi="Courier New" w:cs="Courier New"/>
                <w:color w:val="000000"/>
              </w:rPr>
              <w:t>4</w:t>
            </w:r>
          </w:p>
        </w:tc>
        <w:tc>
          <w:tcPr>
            <w:tcW w:w="1276" w:type="dxa"/>
          </w:tcPr>
          <w:p w:rsidR="00780EB5" w:rsidRPr="0071411F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947,169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</w:t>
            </w:r>
          </w:p>
        </w:tc>
        <w:tc>
          <w:tcPr>
            <w:tcW w:w="1617" w:type="dxa"/>
            <w:gridSpan w:val="2"/>
          </w:tcPr>
          <w:p w:rsidR="00780EB5" w:rsidRPr="0071411F" w:rsidRDefault="00A15F6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780,525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071330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434,00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071330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434,00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60632A" w:rsidP="00AA1C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355,5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60632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355,5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AA1C5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550,0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1.2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631" w:type="dxa"/>
            <w:gridSpan w:val="2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516" w:type="dxa"/>
            <w:gridSpan w:val="2"/>
          </w:tcPr>
          <w:p w:rsidR="00780EB5" w:rsidRPr="00A15F67" w:rsidRDefault="00AA1C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</w:t>
            </w:r>
            <w:r w:rsidR="00931B14" w:rsidRPr="00A15F67">
              <w:rPr>
                <w:rFonts w:ascii="Courier New" w:hAnsi="Courier New" w:cs="Courier New"/>
                <w:b/>
                <w:color w:val="000000"/>
              </w:rPr>
              <w:t xml:space="preserve"> – 2023</w:t>
            </w:r>
            <w:r w:rsidR="00780EB5" w:rsidRPr="00A15F67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т</w:t>
            </w:r>
            <w:proofErr w:type="gramStart"/>
            <w:r w:rsidR="00780EB5" w:rsidRPr="00A15F67">
              <w:rPr>
                <w:rFonts w:ascii="Courier New" w:hAnsi="Courier New" w:cs="Courier New"/>
                <w:b/>
                <w:color w:val="000000"/>
              </w:rPr>
              <w:t>.ч</w:t>
            </w:r>
            <w:proofErr w:type="spellEnd"/>
            <w:proofErr w:type="gramEnd"/>
          </w:p>
        </w:tc>
        <w:tc>
          <w:tcPr>
            <w:tcW w:w="1531" w:type="dxa"/>
          </w:tcPr>
          <w:p w:rsidR="00780EB5" w:rsidRPr="00A15F67" w:rsidRDefault="00071330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</w:t>
            </w:r>
            <w:r w:rsidR="0060632A">
              <w:rPr>
                <w:rFonts w:ascii="Courier New" w:hAnsi="Courier New" w:cs="Courier New"/>
                <w:b/>
                <w:color w:val="000000"/>
              </w:rPr>
              <w:t> 664,077</w:t>
            </w:r>
          </w:p>
        </w:tc>
        <w:tc>
          <w:tcPr>
            <w:tcW w:w="1276" w:type="dxa"/>
          </w:tcPr>
          <w:p w:rsidR="00780EB5" w:rsidRPr="00A15F67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A15F67" w:rsidRDefault="0060632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2 664,077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A15F6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A15F6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779,577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071330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434,0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071330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434,0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60632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355,5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60632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355,5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545,0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545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631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516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550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,0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617" w:type="dxa"/>
            <w:gridSpan w:val="2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5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>50,0</w:t>
            </w:r>
          </w:p>
        </w:tc>
        <w:tc>
          <w:tcPr>
            <w:tcW w:w="1785" w:type="dxa"/>
            <w:gridSpan w:val="2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602111" w:rsidRPr="0071411F" w:rsidTr="0060632A">
        <w:trPr>
          <w:gridAfter w:val="4"/>
          <w:wAfter w:w="5091" w:type="dxa"/>
        </w:trPr>
        <w:tc>
          <w:tcPr>
            <w:tcW w:w="817" w:type="dxa"/>
          </w:tcPr>
          <w:p w:rsidR="00602111" w:rsidRPr="0071411F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1.3.</w:t>
            </w:r>
          </w:p>
        </w:tc>
        <w:tc>
          <w:tcPr>
            <w:tcW w:w="1631" w:type="dxa"/>
            <w:gridSpan w:val="2"/>
          </w:tcPr>
          <w:p w:rsidR="00602111" w:rsidRPr="0071411F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мостового сооружения через р. </w:t>
            </w:r>
            <w:proofErr w:type="spellStart"/>
            <w:r>
              <w:rPr>
                <w:rFonts w:ascii="Courier New" w:hAnsi="Courier New" w:cs="Courier New"/>
                <w:color w:val="000000"/>
              </w:rPr>
              <w:t>Куйт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на автомобильной дороге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Заречная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, </w:t>
            </w:r>
            <w:r>
              <w:rPr>
                <w:rFonts w:ascii="Courier New" w:hAnsi="Courier New" w:cs="Courier New"/>
                <w:color w:val="000000"/>
              </w:rPr>
              <w:lastRenderedPageBreak/>
              <w:t>с. Солонцы</w:t>
            </w:r>
          </w:p>
        </w:tc>
        <w:tc>
          <w:tcPr>
            <w:tcW w:w="1516" w:type="dxa"/>
            <w:gridSpan w:val="2"/>
          </w:tcPr>
          <w:p w:rsidR="00602111" w:rsidRPr="00A15F67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lastRenderedPageBreak/>
              <w:t>2019г.</w:t>
            </w:r>
          </w:p>
        </w:tc>
        <w:tc>
          <w:tcPr>
            <w:tcW w:w="1531" w:type="dxa"/>
          </w:tcPr>
          <w:p w:rsidR="00602111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650,142</w:t>
            </w:r>
          </w:p>
        </w:tc>
        <w:tc>
          <w:tcPr>
            <w:tcW w:w="1276" w:type="dxa"/>
          </w:tcPr>
          <w:p w:rsidR="00602111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649,492</w:t>
            </w:r>
          </w:p>
        </w:tc>
        <w:tc>
          <w:tcPr>
            <w:tcW w:w="1617" w:type="dxa"/>
            <w:gridSpan w:val="2"/>
          </w:tcPr>
          <w:p w:rsidR="00602111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0,65</w:t>
            </w:r>
          </w:p>
        </w:tc>
        <w:tc>
          <w:tcPr>
            <w:tcW w:w="1785" w:type="dxa"/>
            <w:gridSpan w:val="2"/>
          </w:tcPr>
          <w:p w:rsidR="00602111" w:rsidRPr="0071411F" w:rsidRDefault="00602111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3F42A7" w:rsidRPr="0071411F" w:rsidTr="0060632A">
        <w:trPr>
          <w:gridAfter w:val="4"/>
          <w:wAfter w:w="5091" w:type="dxa"/>
        </w:trPr>
        <w:tc>
          <w:tcPr>
            <w:tcW w:w="817" w:type="dxa"/>
          </w:tcPr>
          <w:p w:rsidR="003F42A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lastRenderedPageBreak/>
              <w:t>1.4.</w:t>
            </w:r>
          </w:p>
        </w:tc>
        <w:tc>
          <w:tcPr>
            <w:tcW w:w="1631" w:type="dxa"/>
            <w:gridSpan w:val="2"/>
          </w:tcPr>
          <w:p w:rsidR="003F42A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Ремонт автомобильных дорог Солонецкого МО: с. Солонцы, ул. </w:t>
            </w:r>
            <w:proofErr w:type="gramStart"/>
            <w:r>
              <w:rPr>
                <w:rFonts w:ascii="Courier New" w:hAnsi="Courier New" w:cs="Courier New"/>
                <w:color w:val="000000"/>
              </w:rPr>
              <w:t>Новая</w:t>
            </w:r>
            <w:proofErr w:type="gramEnd"/>
            <w:r>
              <w:rPr>
                <w:rFonts w:ascii="Courier New" w:hAnsi="Courier New" w:cs="Courier New"/>
                <w:color w:val="000000"/>
              </w:rPr>
              <w:t xml:space="preserve"> 0,3км, ул. Школьная 0,8км</w:t>
            </w:r>
          </w:p>
        </w:tc>
        <w:tc>
          <w:tcPr>
            <w:tcW w:w="1516" w:type="dxa"/>
            <w:gridSpan w:val="2"/>
          </w:tcPr>
          <w:p w:rsidR="003F42A7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2019г.</w:t>
            </w:r>
          </w:p>
        </w:tc>
        <w:tc>
          <w:tcPr>
            <w:tcW w:w="1531" w:type="dxa"/>
          </w:tcPr>
          <w:p w:rsidR="003F42A7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297,975</w:t>
            </w:r>
          </w:p>
        </w:tc>
        <w:tc>
          <w:tcPr>
            <w:tcW w:w="1276" w:type="dxa"/>
          </w:tcPr>
          <w:p w:rsidR="003F42A7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297,677</w:t>
            </w:r>
          </w:p>
        </w:tc>
        <w:tc>
          <w:tcPr>
            <w:tcW w:w="1617" w:type="dxa"/>
            <w:gridSpan w:val="2"/>
          </w:tcPr>
          <w:p w:rsidR="003F42A7" w:rsidRPr="00A15F67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15F67">
              <w:rPr>
                <w:rFonts w:ascii="Courier New" w:hAnsi="Courier New" w:cs="Courier New"/>
                <w:b/>
                <w:color w:val="000000"/>
              </w:rPr>
              <w:t>0,298</w:t>
            </w:r>
          </w:p>
        </w:tc>
        <w:tc>
          <w:tcPr>
            <w:tcW w:w="1785" w:type="dxa"/>
            <w:gridSpan w:val="2"/>
          </w:tcPr>
          <w:p w:rsidR="003F42A7" w:rsidRPr="0071411F" w:rsidRDefault="003F42A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931B14">
        <w:trPr>
          <w:trHeight w:val="548"/>
        </w:trPr>
        <w:tc>
          <w:tcPr>
            <w:tcW w:w="817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9356" w:type="dxa"/>
            <w:gridSpan w:val="10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Задача 2. Совершенствование системы управления дорожным хозяйством Солонецкого муниципального образования</w:t>
            </w:r>
          </w:p>
        </w:tc>
        <w:tc>
          <w:tcPr>
            <w:tcW w:w="1311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rPr>
                <w:rFonts w:ascii="Courier New" w:hAnsi="Courier New" w:cs="Courier New"/>
              </w:rPr>
            </w:pPr>
          </w:p>
        </w:tc>
        <w:tc>
          <w:tcPr>
            <w:tcW w:w="1260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</w:rPr>
            </w:pPr>
            <w:r w:rsidRPr="0071411F">
              <w:rPr>
                <w:rFonts w:ascii="Courier New" w:hAnsi="Courier New" w:cs="Courier New"/>
              </w:rPr>
              <w:t>-</w:t>
            </w:r>
          </w:p>
        </w:tc>
      </w:tr>
      <w:tr w:rsidR="00780EB5" w:rsidRPr="0071411F" w:rsidTr="0060632A">
        <w:trPr>
          <w:gridAfter w:val="4"/>
          <w:wAfter w:w="5091" w:type="dxa"/>
          <w:trHeight w:val="1023"/>
        </w:trPr>
        <w:tc>
          <w:tcPr>
            <w:tcW w:w="817" w:type="dxa"/>
            <w:vMerge w:val="restart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2.1</w:t>
            </w:r>
            <w:r w:rsidR="00B952BC">
              <w:rPr>
                <w:rFonts w:ascii="Courier New" w:hAnsi="Courier New" w:cs="Courier New"/>
                <w:color w:val="000000"/>
              </w:rPr>
              <w:t>.</w:t>
            </w:r>
          </w:p>
        </w:tc>
        <w:tc>
          <w:tcPr>
            <w:tcW w:w="1843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задаче 2</w:t>
            </w:r>
          </w:p>
        </w:tc>
        <w:tc>
          <w:tcPr>
            <w:tcW w:w="1304" w:type="dxa"/>
          </w:tcPr>
          <w:p w:rsidR="00780EB5" w:rsidRPr="00AD1055" w:rsidRDefault="00931B14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2019 – 2023</w:t>
            </w:r>
            <w:r w:rsidR="00780EB5"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531" w:type="dxa"/>
          </w:tcPr>
          <w:p w:rsidR="00780EB5" w:rsidRPr="00AD1055" w:rsidRDefault="00AD105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276" w:type="dxa"/>
          </w:tcPr>
          <w:p w:rsidR="00780EB5" w:rsidRPr="00AD1055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780EB5" w:rsidRPr="00AD1055" w:rsidRDefault="00AD105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843" w:type="dxa"/>
            <w:gridSpan w:val="3"/>
            <w:vMerge w:val="restart"/>
          </w:tcPr>
          <w:p w:rsidR="00780EB5" w:rsidRPr="0071411F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931B14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931B14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6" w:type="dxa"/>
          </w:tcPr>
          <w:p w:rsidR="00780EB5" w:rsidRPr="0071411F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780EB5" w:rsidRPr="0071411F" w:rsidRDefault="00931B14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9B460A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 </w:t>
            </w:r>
          </w:p>
        </w:tc>
        <w:tc>
          <w:tcPr>
            <w:tcW w:w="1559" w:type="dxa"/>
          </w:tcPr>
          <w:p w:rsidR="00780EB5" w:rsidRPr="0071411F" w:rsidRDefault="00582E68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</w:t>
            </w:r>
          </w:p>
        </w:tc>
        <w:tc>
          <w:tcPr>
            <w:tcW w:w="1559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AA13DC">
        <w:trPr>
          <w:gridAfter w:val="4"/>
          <w:wAfter w:w="5091" w:type="dxa"/>
          <w:trHeight w:val="400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559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  <w:trHeight w:val="1051"/>
        </w:trPr>
        <w:tc>
          <w:tcPr>
            <w:tcW w:w="817" w:type="dxa"/>
            <w:vMerge w:val="restart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2.2.</w:t>
            </w:r>
          </w:p>
        </w:tc>
        <w:tc>
          <w:tcPr>
            <w:tcW w:w="1843" w:type="dxa"/>
            <w:gridSpan w:val="3"/>
            <w:vMerge w:val="restart"/>
          </w:tcPr>
          <w:p w:rsidR="00780EB5" w:rsidRPr="0071411F" w:rsidRDefault="00780EB5" w:rsidP="0060632A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Реализация мероприятий, направленных на осуществление государственной регистрации прав собственности на автомобильные дороги и земельные участки</w:t>
            </w:r>
          </w:p>
        </w:tc>
        <w:tc>
          <w:tcPr>
            <w:tcW w:w="1304" w:type="dxa"/>
          </w:tcPr>
          <w:p w:rsidR="00780EB5" w:rsidRPr="00AD1055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2019 – 2023</w:t>
            </w:r>
            <w:r w:rsidR="00780EB5" w:rsidRPr="00AD1055">
              <w:rPr>
                <w:rFonts w:ascii="Courier New" w:hAnsi="Courier New" w:cs="Courier New"/>
                <w:b/>
                <w:color w:val="000000"/>
              </w:rPr>
              <w:t xml:space="preserve"> гг., в </w:t>
            </w:r>
            <w:proofErr w:type="spellStart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т.ч</w:t>
            </w:r>
            <w:proofErr w:type="spellEnd"/>
            <w:r w:rsidR="00780EB5" w:rsidRPr="00AD1055">
              <w:rPr>
                <w:rFonts w:ascii="Courier New" w:hAnsi="Courier New" w:cs="Courier New"/>
                <w:b/>
                <w:color w:val="000000"/>
              </w:rPr>
              <w:t>.</w:t>
            </w:r>
          </w:p>
        </w:tc>
        <w:tc>
          <w:tcPr>
            <w:tcW w:w="1531" w:type="dxa"/>
          </w:tcPr>
          <w:p w:rsidR="00780EB5" w:rsidRPr="00AD1055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276" w:type="dxa"/>
          </w:tcPr>
          <w:p w:rsidR="00780EB5" w:rsidRPr="00AD1055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AD1055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color w:val="000000"/>
              </w:rPr>
            </w:pPr>
            <w:r w:rsidRPr="00AD1055">
              <w:rPr>
                <w:rFonts w:ascii="Courier New" w:hAnsi="Courier New" w:cs="Courier New"/>
                <w:b/>
                <w:color w:val="000000"/>
              </w:rPr>
              <w:t>124,201</w:t>
            </w:r>
          </w:p>
        </w:tc>
        <w:tc>
          <w:tcPr>
            <w:tcW w:w="1843" w:type="dxa"/>
            <w:gridSpan w:val="3"/>
            <w:vMerge w:val="restart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71411F" w:rsidRDefault="00AD105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124,201</w:t>
            </w: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2020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9B460A" w:rsidP="00582E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71411F" w:rsidRDefault="009B460A" w:rsidP="009B46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2021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582E68" w:rsidP="007328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71411F" w:rsidRDefault="00582E68" w:rsidP="007328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2022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60632A">
        <w:trPr>
          <w:gridAfter w:val="4"/>
          <w:wAfter w:w="5091" w:type="dxa"/>
          <w:trHeight w:val="674"/>
        </w:trPr>
        <w:tc>
          <w:tcPr>
            <w:tcW w:w="817" w:type="dxa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304" w:type="dxa"/>
          </w:tcPr>
          <w:p w:rsidR="00780EB5" w:rsidRPr="0071411F" w:rsidRDefault="00732897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2023</w:t>
            </w:r>
            <w:r w:rsidR="00780EB5" w:rsidRPr="0071411F">
              <w:rPr>
                <w:rFonts w:ascii="Courier New" w:hAnsi="Courier New" w:cs="Courier New"/>
                <w:color w:val="000000"/>
              </w:rPr>
              <w:t xml:space="preserve"> год</w:t>
            </w:r>
          </w:p>
        </w:tc>
        <w:tc>
          <w:tcPr>
            <w:tcW w:w="1531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276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-</w:t>
            </w:r>
          </w:p>
        </w:tc>
        <w:tc>
          <w:tcPr>
            <w:tcW w:w="1559" w:type="dxa"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 - </w:t>
            </w:r>
          </w:p>
        </w:tc>
        <w:tc>
          <w:tcPr>
            <w:tcW w:w="1843" w:type="dxa"/>
            <w:gridSpan w:val="3"/>
            <w:vMerge/>
          </w:tcPr>
          <w:p w:rsidR="00780EB5" w:rsidRPr="0071411F" w:rsidRDefault="00780EB5" w:rsidP="00E67D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  <w:tr w:rsidR="00780EB5" w:rsidRPr="0071411F" w:rsidTr="00AA13DC">
        <w:trPr>
          <w:gridAfter w:val="4"/>
          <w:wAfter w:w="5091" w:type="dxa"/>
          <w:trHeight w:val="70"/>
        </w:trPr>
        <w:tc>
          <w:tcPr>
            <w:tcW w:w="817" w:type="dxa"/>
          </w:tcPr>
          <w:p w:rsidR="00780EB5" w:rsidRPr="0071411F" w:rsidRDefault="00780EB5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  <w:tc>
          <w:tcPr>
            <w:tcW w:w="1843" w:type="dxa"/>
            <w:gridSpan w:val="3"/>
          </w:tcPr>
          <w:p w:rsidR="00780EB5" w:rsidRPr="0071411F" w:rsidRDefault="00780EB5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>Всего по программе</w:t>
            </w:r>
          </w:p>
        </w:tc>
        <w:tc>
          <w:tcPr>
            <w:tcW w:w="1304" w:type="dxa"/>
          </w:tcPr>
          <w:p w:rsidR="00780EB5" w:rsidRPr="0071411F" w:rsidRDefault="00732897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2019 – 2023 гг.</w:t>
            </w:r>
          </w:p>
        </w:tc>
        <w:tc>
          <w:tcPr>
            <w:tcW w:w="1531" w:type="dxa"/>
          </w:tcPr>
          <w:p w:rsidR="00780EB5" w:rsidRPr="00AD0192" w:rsidRDefault="00AA13DC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3 736,395</w:t>
            </w:r>
          </w:p>
        </w:tc>
        <w:tc>
          <w:tcPr>
            <w:tcW w:w="1276" w:type="dxa"/>
          </w:tcPr>
          <w:p w:rsidR="00780EB5" w:rsidRPr="00AD0192" w:rsidRDefault="00AD0192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 xml:space="preserve"> 947,169</w:t>
            </w:r>
          </w:p>
        </w:tc>
        <w:tc>
          <w:tcPr>
            <w:tcW w:w="1559" w:type="dxa"/>
          </w:tcPr>
          <w:p w:rsidR="00780EB5" w:rsidRPr="00AD0192" w:rsidRDefault="00AA13DC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</w:rPr>
            </w:pPr>
            <w:r>
              <w:rPr>
                <w:rFonts w:ascii="Courier New" w:hAnsi="Courier New" w:cs="Courier New"/>
                <w:b/>
                <w:color w:val="000000"/>
              </w:rPr>
              <w:t>2 789,226</w:t>
            </w:r>
          </w:p>
        </w:tc>
        <w:tc>
          <w:tcPr>
            <w:tcW w:w="1843" w:type="dxa"/>
            <w:gridSpan w:val="3"/>
          </w:tcPr>
          <w:p w:rsidR="00780EB5" w:rsidRPr="0071411F" w:rsidRDefault="00780EB5" w:rsidP="00AA13DC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71411F">
              <w:rPr>
                <w:rFonts w:ascii="Courier New" w:hAnsi="Courier New" w:cs="Courier New"/>
                <w:color w:val="000000"/>
              </w:rPr>
              <w:t xml:space="preserve">Администрация Солонецкого муниципального образования – администрация сельского поселения </w:t>
            </w:r>
          </w:p>
          <w:p w:rsidR="00780EB5" w:rsidRPr="0071411F" w:rsidRDefault="00780EB5" w:rsidP="00AA13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</w:rPr>
            </w:pPr>
          </w:p>
        </w:tc>
      </w:tr>
    </w:tbl>
    <w:p w:rsidR="00CD0AB3" w:rsidRPr="00CD0AB3" w:rsidRDefault="00CD0AB3" w:rsidP="00CD0AB3">
      <w:pPr>
        <w:spacing w:after="0"/>
        <w:rPr>
          <w:vanish/>
        </w:rPr>
      </w:pPr>
    </w:p>
    <w:p w:rsidR="009F2EB6" w:rsidRDefault="009F2EB6" w:rsidP="00B3524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</w:t>
      </w:r>
    </w:p>
    <w:p w:rsidR="00B35248" w:rsidRPr="00274A9D" w:rsidRDefault="00B35248" w:rsidP="00B35248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274A9D">
        <w:rPr>
          <w:b/>
          <w:bCs/>
          <w:sz w:val="24"/>
          <w:szCs w:val="24"/>
        </w:rPr>
        <w:t>ПОДПРОГРАММЫ</w:t>
      </w:r>
    </w:p>
    <w:p w:rsidR="00B35248" w:rsidRPr="00C1358F" w:rsidRDefault="00B35248" w:rsidP="00B35248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>Таблица 1.</w:t>
      </w:r>
    </w:p>
    <w:p w:rsidR="00B35248" w:rsidRPr="00274A9D" w:rsidRDefault="00B35248" w:rsidP="00B35248">
      <w:pPr>
        <w:pStyle w:val="ConsPlusNormal"/>
        <w:widowControl/>
        <w:ind w:firstLine="540"/>
        <w:jc w:val="center"/>
        <w:rPr>
          <w:b/>
          <w:bCs/>
          <w:sz w:val="24"/>
          <w:szCs w:val="24"/>
        </w:rPr>
      </w:pPr>
      <w:r w:rsidRPr="00274A9D">
        <w:rPr>
          <w:b/>
          <w:bCs/>
          <w:sz w:val="24"/>
          <w:szCs w:val="24"/>
        </w:rPr>
        <w:t xml:space="preserve">Раздел </w:t>
      </w:r>
      <w:r w:rsidRPr="00274A9D">
        <w:rPr>
          <w:b/>
          <w:bCs/>
          <w:sz w:val="24"/>
          <w:szCs w:val="24"/>
          <w:lang w:val="en-US"/>
        </w:rPr>
        <w:t>IV</w:t>
      </w:r>
      <w:r w:rsidRPr="00274A9D">
        <w:rPr>
          <w:b/>
          <w:bCs/>
          <w:sz w:val="24"/>
          <w:szCs w:val="24"/>
        </w:rPr>
        <w:t>. МЕРОПРИЯТИЯ, ОБЪЕМ И ИСТОЧНИКИ ФИНАНСИРОВАНИЯ ПОДПРОГРАММЫ</w:t>
      </w:r>
    </w:p>
    <w:p w:rsidR="00B35248" w:rsidRPr="009F2EB6" w:rsidRDefault="00B35248" w:rsidP="00B35248">
      <w:pPr>
        <w:pStyle w:val="ConsPlusNormal"/>
        <w:widowControl/>
        <w:ind w:firstLine="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C1358F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C1358F">
        <w:rPr>
          <w:rFonts w:ascii="Times New Roman" w:hAnsi="Times New Roman" w:cs="Times New Roman"/>
          <w:i/>
          <w:iCs/>
          <w:sz w:val="24"/>
          <w:szCs w:val="24"/>
        </w:rPr>
        <w:t>тыс</w:t>
      </w:r>
      <w:proofErr w:type="gramStart"/>
      <w:r w:rsidRPr="00C1358F">
        <w:rPr>
          <w:rFonts w:ascii="Times New Roman" w:hAnsi="Times New Roman" w:cs="Times New Roman"/>
          <w:i/>
          <w:iCs/>
          <w:sz w:val="24"/>
          <w:szCs w:val="24"/>
        </w:rPr>
        <w:t>.р</w:t>
      </w:r>
      <w:proofErr w:type="gramEnd"/>
      <w:r w:rsidRPr="00C1358F">
        <w:rPr>
          <w:rFonts w:ascii="Times New Roman" w:hAnsi="Times New Roman" w:cs="Times New Roman"/>
          <w:i/>
          <w:iCs/>
          <w:sz w:val="24"/>
          <w:szCs w:val="24"/>
        </w:rPr>
        <w:t>уб</w:t>
      </w:r>
      <w:proofErr w:type="spellEnd"/>
      <w:r w:rsidRPr="00C1358F">
        <w:rPr>
          <w:rFonts w:ascii="Times New Roman" w:hAnsi="Times New Roman" w:cs="Times New Roman"/>
          <w:i/>
          <w:iCs/>
          <w:sz w:val="24"/>
          <w:szCs w:val="24"/>
        </w:rPr>
        <w:t>.)</w:t>
      </w:r>
    </w:p>
    <w:p w:rsidR="009F2EB6" w:rsidRDefault="009F2EB6" w:rsidP="00B3524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D0192" w:rsidRPr="009F2EB6" w:rsidRDefault="00AD0192" w:rsidP="009F2EB6">
      <w:pPr>
        <w:autoSpaceDE w:val="0"/>
        <w:autoSpaceDN w:val="0"/>
        <w:adjustRightInd w:val="0"/>
        <w:spacing w:after="0" w:line="240" w:lineRule="auto"/>
        <w:outlineLvl w:val="0"/>
        <w:rPr>
          <w:rFonts w:ascii="Courier New" w:hAnsi="Courier New" w:cs="Courier New"/>
        </w:rPr>
      </w:pPr>
    </w:p>
    <w:tbl>
      <w:tblPr>
        <w:tblpPr w:leftFromText="180" w:rightFromText="180" w:vertAnchor="page" w:horzAnchor="margin" w:tblpY="38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520"/>
        <w:gridCol w:w="22"/>
        <w:gridCol w:w="1370"/>
        <w:gridCol w:w="1422"/>
        <w:gridCol w:w="1781"/>
        <w:gridCol w:w="1984"/>
      </w:tblGrid>
      <w:tr w:rsidR="00753206" w:rsidRPr="00666240" w:rsidTr="00753206">
        <w:tc>
          <w:tcPr>
            <w:tcW w:w="9747" w:type="dxa"/>
            <w:gridSpan w:val="7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2019год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2019год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0,0</w:t>
            </w:r>
          </w:p>
        </w:tc>
      </w:tr>
      <w:tr w:rsidR="00753206" w:rsidRPr="00666240" w:rsidTr="00753206">
        <w:trPr>
          <w:trHeight w:val="343"/>
        </w:trPr>
        <w:tc>
          <w:tcPr>
            <w:tcW w:w="9747" w:type="dxa"/>
            <w:gridSpan w:val="7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2020год</w:t>
            </w:r>
          </w:p>
        </w:tc>
      </w:tr>
      <w:tr w:rsidR="00753206" w:rsidRPr="00666240" w:rsidTr="00753206">
        <w:trPr>
          <w:trHeight w:val="225"/>
        </w:trPr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39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</w:tr>
      <w:tr w:rsidR="00753206" w:rsidRPr="00666240" w:rsidTr="00753206">
        <w:trPr>
          <w:trHeight w:val="225"/>
        </w:trPr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2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39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53206" w:rsidRPr="00666240" w:rsidTr="00753206">
        <w:trPr>
          <w:trHeight w:val="225"/>
        </w:trPr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2020год</w:t>
            </w:r>
          </w:p>
        </w:tc>
        <w:tc>
          <w:tcPr>
            <w:tcW w:w="139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,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2</w:t>
            </w: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0</w:t>
            </w:r>
          </w:p>
        </w:tc>
      </w:tr>
      <w:tr w:rsidR="00753206" w:rsidRPr="00666240" w:rsidTr="00753206">
        <w:tc>
          <w:tcPr>
            <w:tcW w:w="9747" w:type="dxa"/>
            <w:gridSpan w:val="7"/>
          </w:tcPr>
          <w:p w:rsidR="00753206" w:rsidRPr="00274A9D" w:rsidRDefault="00753206" w:rsidP="00753206">
            <w:pPr>
              <w:pStyle w:val="ConsPlusNormal"/>
              <w:widowControl/>
              <w:tabs>
                <w:tab w:val="left" w:pos="1260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2021год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753206" w:rsidRPr="00274A9D" w:rsidRDefault="00AA13DC" w:rsidP="00AA13DC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15,20</w:t>
            </w:r>
          </w:p>
        </w:tc>
        <w:tc>
          <w:tcPr>
            <w:tcW w:w="1984" w:type="dxa"/>
          </w:tcPr>
          <w:p w:rsidR="00753206" w:rsidRPr="00274A9D" w:rsidRDefault="00AA13DC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15,20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0,0</w:t>
            </w:r>
          </w:p>
        </w:tc>
      </w:tr>
      <w:tr w:rsidR="00753206" w:rsidRPr="00666240" w:rsidTr="00753206">
        <w:trPr>
          <w:trHeight w:val="359"/>
        </w:trPr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2021год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81" w:type="dxa"/>
          </w:tcPr>
          <w:p w:rsidR="00753206" w:rsidRPr="00274A9D" w:rsidRDefault="00AA13DC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15,20</w:t>
            </w:r>
          </w:p>
        </w:tc>
        <w:tc>
          <w:tcPr>
            <w:tcW w:w="1984" w:type="dxa"/>
          </w:tcPr>
          <w:p w:rsidR="00753206" w:rsidRPr="00274A9D" w:rsidRDefault="00AA13DC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>15,20</w:t>
            </w:r>
            <w:bookmarkStart w:id="0" w:name="_GoBack"/>
            <w:bookmarkEnd w:id="0"/>
          </w:p>
        </w:tc>
      </w:tr>
      <w:tr w:rsidR="00753206" w:rsidRPr="00666240" w:rsidTr="00753206">
        <w:trPr>
          <w:trHeight w:val="285"/>
        </w:trPr>
        <w:tc>
          <w:tcPr>
            <w:tcW w:w="9747" w:type="dxa"/>
            <w:gridSpan w:val="7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2022год</w:t>
            </w:r>
          </w:p>
        </w:tc>
      </w:tr>
      <w:tr w:rsidR="00753206" w:rsidRPr="00666240" w:rsidTr="00753206">
        <w:tc>
          <w:tcPr>
            <w:tcW w:w="648" w:type="dxa"/>
            <w:tcBorders>
              <w:top w:val="nil"/>
            </w:tcBorders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  <w:tcBorders>
              <w:top w:val="nil"/>
            </w:tcBorders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12,13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12,13</w:t>
            </w:r>
          </w:p>
        </w:tc>
      </w:tr>
      <w:tr w:rsidR="00753206" w:rsidRPr="00666240" w:rsidTr="00753206">
        <w:tc>
          <w:tcPr>
            <w:tcW w:w="648" w:type="dxa"/>
            <w:tcBorders>
              <w:top w:val="nil"/>
            </w:tcBorders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gridSpan w:val="2"/>
            <w:tcBorders>
              <w:top w:val="nil"/>
            </w:tcBorders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4,63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4,63</w:t>
            </w:r>
          </w:p>
        </w:tc>
      </w:tr>
      <w:tr w:rsidR="00753206" w:rsidRPr="00666240" w:rsidTr="00753206">
        <w:tc>
          <w:tcPr>
            <w:tcW w:w="648" w:type="dxa"/>
            <w:tcBorders>
              <w:top w:val="nil"/>
            </w:tcBorders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  <w:tcBorders>
              <w:top w:val="nil"/>
            </w:tcBorders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2022год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16,76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16,76</w:t>
            </w:r>
          </w:p>
        </w:tc>
      </w:tr>
      <w:tr w:rsidR="00753206" w:rsidRPr="00666240" w:rsidTr="00753206">
        <w:tc>
          <w:tcPr>
            <w:tcW w:w="9747" w:type="dxa"/>
            <w:gridSpan w:val="7"/>
          </w:tcPr>
          <w:p w:rsidR="00753206" w:rsidRPr="00274A9D" w:rsidRDefault="00753206" w:rsidP="00753206">
            <w:pPr>
              <w:pStyle w:val="ConsPlusNormal"/>
              <w:widowControl/>
              <w:tabs>
                <w:tab w:val="left" w:pos="825"/>
              </w:tabs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2023год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2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Установка и ремонт дорожных знаков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шт.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12,73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12,73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Нанесение дорожной разметки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sz w:val="24"/>
                <w:szCs w:val="24"/>
              </w:rPr>
              <w:t>м.кв</w:t>
            </w:r>
            <w:proofErr w:type="spellEnd"/>
            <w:r w:rsidRPr="00274A9D">
              <w:rPr>
                <w:rFonts w:ascii="Courier New" w:hAnsi="Courier New" w:cs="Courier New"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20</w:t>
            </w: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4,86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sz w:val="24"/>
                <w:szCs w:val="24"/>
              </w:rPr>
              <w:t>4,86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Итого за 2023год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17,59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17,59</w:t>
            </w:r>
          </w:p>
        </w:tc>
      </w:tr>
      <w:tr w:rsidR="00753206" w:rsidRPr="00666240" w:rsidTr="00753206">
        <w:tc>
          <w:tcPr>
            <w:tcW w:w="648" w:type="dxa"/>
          </w:tcPr>
          <w:p w:rsidR="00753206" w:rsidRPr="00666240" w:rsidRDefault="00753206" w:rsidP="007532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gridSpan w:val="2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Всего за 2019-2023гг.</w:t>
            </w:r>
          </w:p>
        </w:tc>
        <w:tc>
          <w:tcPr>
            <w:tcW w:w="1370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proofErr w:type="spell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тыс</w:t>
            </w:r>
            <w:proofErr w:type="gramStart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.р</w:t>
            </w:r>
            <w:proofErr w:type="gram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уб</w:t>
            </w:r>
            <w:proofErr w:type="spellEnd"/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22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781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37,75</w:t>
            </w:r>
          </w:p>
        </w:tc>
        <w:tc>
          <w:tcPr>
            <w:tcW w:w="1984" w:type="dxa"/>
          </w:tcPr>
          <w:p w:rsidR="00753206" w:rsidRPr="00274A9D" w:rsidRDefault="00753206" w:rsidP="00753206">
            <w:pPr>
              <w:pStyle w:val="ConsPlusNormal"/>
              <w:widowControl/>
              <w:ind w:firstLine="0"/>
              <w:jc w:val="center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 w:rsidRPr="00274A9D">
              <w:rPr>
                <w:rFonts w:ascii="Courier New" w:hAnsi="Courier New" w:cs="Courier New"/>
                <w:b/>
                <w:bCs/>
                <w:sz w:val="24"/>
                <w:szCs w:val="24"/>
              </w:rPr>
              <w:t>37,75</w:t>
            </w:r>
          </w:p>
        </w:tc>
      </w:tr>
    </w:tbl>
    <w:p w:rsidR="00AD0192" w:rsidRDefault="00AD0192" w:rsidP="00AD019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D0192" w:rsidRPr="00585142" w:rsidRDefault="00AD0192" w:rsidP="00AD0192">
      <w:pPr>
        <w:spacing w:after="0"/>
        <w:rPr>
          <w:vanish/>
        </w:rPr>
      </w:pPr>
    </w:p>
    <w:p w:rsidR="009B460A" w:rsidRPr="00AD0192" w:rsidRDefault="009B460A" w:rsidP="00AD0192">
      <w:pPr>
        <w:rPr>
          <w:rFonts w:ascii="Times New Roman" w:hAnsi="Times New Roman" w:cs="Times New Roman"/>
          <w:sz w:val="24"/>
          <w:szCs w:val="24"/>
        </w:rPr>
      </w:pPr>
    </w:p>
    <w:sectPr w:rsidR="009B460A" w:rsidRPr="00AD0192" w:rsidSect="00AA13DC">
      <w:footerReference w:type="default" r:id="rId8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073" w:rsidRDefault="00B02073" w:rsidP="0016639B">
      <w:pPr>
        <w:spacing w:after="0" w:line="240" w:lineRule="auto"/>
      </w:pPr>
      <w:r>
        <w:separator/>
      </w:r>
    </w:p>
  </w:endnote>
  <w:endnote w:type="continuationSeparator" w:id="0">
    <w:p w:rsidR="00B02073" w:rsidRDefault="00B02073" w:rsidP="00166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EA" w:rsidRDefault="00A14BEA" w:rsidP="009B0BEA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073" w:rsidRDefault="00B02073" w:rsidP="0016639B">
      <w:pPr>
        <w:spacing w:after="0" w:line="240" w:lineRule="auto"/>
      </w:pPr>
      <w:r>
        <w:separator/>
      </w:r>
    </w:p>
  </w:footnote>
  <w:footnote w:type="continuationSeparator" w:id="0">
    <w:p w:rsidR="00B02073" w:rsidRDefault="00B02073" w:rsidP="001663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03B5"/>
    <w:multiLevelType w:val="hybridMultilevel"/>
    <w:tmpl w:val="9BFA63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45221"/>
    <w:multiLevelType w:val="hybridMultilevel"/>
    <w:tmpl w:val="9FB8CAE2"/>
    <w:lvl w:ilvl="0" w:tplc="16E21F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8FA1EC6"/>
    <w:multiLevelType w:val="hybridMultilevel"/>
    <w:tmpl w:val="81DC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5B1F70"/>
    <w:multiLevelType w:val="hybridMultilevel"/>
    <w:tmpl w:val="782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F92609A"/>
    <w:multiLevelType w:val="hybridMultilevel"/>
    <w:tmpl w:val="81C83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59C"/>
    <w:rsid w:val="00030612"/>
    <w:rsid w:val="00060D9C"/>
    <w:rsid w:val="00071330"/>
    <w:rsid w:val="00072F47"/>
    <w:rsid w:val="00076D0E"/>
    <w:rsid w:val="00094994"/>
    <w:rsid w:val="000C79D9"/>
    <w:rsid w:val="000D56E9"/>
    <w:rsid w:val="000D765F"/>
    <w:rsid w:val="000F4B9D"/>
    <w:rsid w:val="000F5A3C"/>
    <w:rsid w:val="00106B59"/>
    <w:rsid w:val="00112717"/>
    <w:rsid w:val="001269F8"/>
    <w:rsid w:val="00143627"/>
    <w:rsid w:val="0016639B"/>
    <w:rsid w:val="00183C93"/>
    <w:rsid w:val="001B0F08"/>
    <w:rsid w:val="001C6496"/>
    <w:rsid w:val="001F7BF9"/>
    <w:rsid w:val="00206C4A"/>
    <w:rsid w:val="00222375"/>
    <w:rsid w:val="0024062E"/>
    <w:rsid w:val="0024225A"/>
    <w:rsid w:val="00266FBB"/>
    <w:rsid w:val="00274A9D"/>
    <w:rsid w:val="002911FF"/>
    <w:rsid w:val="002A35B3"/>
    <w:rsid w:val="002B7F08"/>
    <w:rsid w:val="002C4995"/>
    <w:rsid w:val="002D78E8"/>
    <w:rsid w:val="002F4429"/>
    <w:rsid w:val="0034584C"/>
    <w:rsid w:val="00371ACE"/>
    <w:rsid w:val="0039059C"/>
    <w:rsid w:val="00394AF5"/>
    <w:rsid w:val="003C2B6B"/>
    <w:rsid w:val="003D63AD"/>
    <w:rsid w:val="003F42A7"/>
    <w:rsid w:val="00410830"/>
    <w:rsid w:val="00454FB8"/>
    <w:rsid w:val="00456061"/>
    <w:rsid w:val="00476B10"/>
    <w:rsid w:val="00480D58"/>
    <w:rsid w:val="00485835"/>
    <w:rsid w:val="00490CDB"/>
    <w:rsid w:val="0049369D"/>
    <w:rsid w:val="004A2581"/>
    <w:rsid w:val="004C4201"/>
    <w:rsid w:val="004E4B7D"/>
    <w:rsid w:val="004F3EEA"/>
    <w:rsid w:val="00507ABE"/>
    <w:rsid w:val="00555B3D"/>
    <w:rsid w:val="00570D8F"/>
    <w:rsid w:val="00582E68"/>
    <w:rsid w:val="0059136C"/>
    <w:rsid w:val="00596EE8"/>
    <w:rsid w:val="005E34AC"/>
    <w:rsid w:val="00602111"/>
    <w:rsid w:val="0060632A"/>
    <w:rsid w:val="00626FB1"/>
    <w:rsid w:val="00635124"/>
    <w:rsid w:val="006434A5"/>
    <w:rsid w:val="00661DC0"/>
    <w:rsid w:val="0066552F"/>
    <w:rsid w:val="00666240"/>
    <w:rsid w:val="00690824"/>
    <w:rsid w:val="006D6346"/>
    <w:rsid w:val="006F55DC"/>
    <w:rsid w:val="00707E89"/>
    <w:rsid w:val="007139EF"/>
    <w:rsid w:val="0071411F"/>
    <w:rsid w:val="00732897"/>
    <w:rsid w:val="00742ABE"/>
    <w:rsid w:val="007450DA"/>
    <w:rsid w:val="00753206"/>
    <w:rsid w:val="00771AEC"/>
    <w:rsid w:val="007770C7"/>
    <w:rsid w:val="00780EB5"/>
    <w:rsid w:val="0078791C"/>
    <w:rsid w:val="007A2D23"/>
    <w:rsid w:val="007E2333"/>
    <w:rsid w:val="007E3575"/>
    <w:rsid w:val="007E4D7C"/>
    <w:rsid w:val="007F0FE2"/>
    <w:rsid w:val="00857E96"/>
    <w:rsid w:val="00884707"/>
    <w:rsid w:val="00893F94"/>
    <w:rsid w:val="00894551"/>
    <w:rsid w:val="008C12E3"/>
    <w:rsid w:val="008D2679"/>
    <w:rsid w:val="008F0111"/>
    <w:rsid w:val="008F7A74"/>
    <w:rsid w:val="00915A7D"/>
    <w:rsid w:val="00917952"/>
    <w:rsid w:val="00931B14"/>
    <w:rsid w:val="009341CD"/>
    <w:rsid w:val="009502AD"/>
    <w:rsid w:val="00992FF8"/>
    <w:rsid w:val="009955BD"/>
    <w:rsid w:val="009B0BEA"/>
    <w:rsid w:val="009B460A"/>
    <w:rsid w:val="009C40E4"/>
    <w:rsid w:val="009E4BB3"/>
    <w:rsid w:val="009F2EB6"/>
    <w:rsid w:val="009F30B8"/>
    <w:rsid w:val="00A14BEA"/>
    <w:rsid w:val="00A15F67"/>
    <w:rsid w:val="00A70513"/>
    <w:rsid w:val="00A734A8"/>
    <w:rsid w:val="00A7460D"/>
    <w:rsid w:val="00A8548C"/>
    <w:rsid w:val="00AA13DC"/>
    <w:rsid w:val="00AA1C55"/>
    <w:rsid w:val="00AA50AC"/>
    <w:rsid w:val="00AB2530"/>
    <w:rsid w:val="00AD0192"/>
    <w:rsid w:val="00AD1055"/>
    <w:rsid w:val="00AD6C33"/>
    <w:rsid w:val="00AE19D5"/>
    <w:rsid w:val="00B02073"/>
    <w:rsid w:val="00B107DA"/>
    <w:rsid w:val="00B35248"/>
    <w:rsid w:val="00B502EA"/>
    <w:rsid w:val="00B92758"/>
    <w:rsid w:val="00B952BC"/>
    <w:rsid w:val="00B97DEC"/>
    <w:rsid w:val="00BC26A3"/>
    <w:rsid w:val="00C00E23"/>
    <w:rsid w:val="00C1358F"/>
    <w:rsid w:val="00C374F1"/>
    <w:rsid w:val="00C433D6"/>
    <w:rsid w:val="00C5129A"/>
    <w:rsid w:val="00C65384"/>
    <w:rsid w:val="00C70227"/>
    <w:rsid w:val="00CA6416"/>
    <w:rsid w:val="00CA70DC"/>
    <w:rsid w:val="00CD0AB3"/>
    <w:rsid w:val="00CD3C05"/>
    <w:rsid w:val="00CF2CE8"/>
    <w:rsid w:val="00D07A8A"/>
    <w:rsid w:val="00D207D2"/>
    <w:rsid w:val="00D60B4E"/>
    <w:rsid w:val="00D62C5A"/>
    <w:rsid w:val="00D84BBB"/>
    <w:rsid w:val="00DB5A4A"/>
    <w:rsid w:val="00DF0E43"/>
    <w:rsid w:val="00E03634"/>
    <w:rsid w:val="00E042FC"/>
    <w:rsid w:val="00E2345E"/>
    <w:rsid w:val="00E43EB5"/>
    <w:rsid w:val="00E91DFE"/>
    <w:rsid w:val="00EB5E1A"/>
    <w:rsid w:val="00EC561A"/>
    <w:rsid w:val="00EF0238"/>
    <w:rsid w:val="00F06B1F"/>
    <w:rsid w:val="00F67E53"/>
    <w:rsid w:val="00F83A97"/>
    <w:rsid w:val="00FB7CEC"/>
    <w:rsid w:val="00FE29CC"/>
    <w:rsid w:val="00FE44D0"/>
    <w:rsid w:val="00FF6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59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9059C"/>
    <w:rPr>
      <w:rFonts w:cs="Calibri"/>
      <w:sz w:val="22"/>
      <w:szCs w:val="22"/>
      <w:lang w:eastAsia="en-US"/>
    </w:rPr>
  </w:style>
  <w:style w:type="character" w:styleId="a4">
    <w:name w:val="Hyperlink"/>
    <w:uiPriority w:val="99"/>
    <w:semiHidden/>
    <w:rsid w:val="00992FF8"/>
    <w:rPr>
      <w:color w:val="auto"/>
      <w:u w:val="single"/>
    </w:rPr>
  </w:style>
  <w:style w:type="character" w:styleId="a5">
    <w:name w:val="Strong"/>
    <w:uiPriority w:val="99"/>
    <w:qFormat/>
    <w:rsid w:val="00992FF8"/>
    <w:rPr>
      <w:b/>
      <w:bCs/>
    </w:rPr>
  </w:style>
  <w:style w:type="table" w:styleId="a6">
    <w:name w:val="Table Grid"/>
    <w:basedOn w:val="a1"/>
    <w:uiPriority w:val="99"/>
    <w:rsid w:val="0016639B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16639B"/>
  </w:style>
  <w:style w:type="paragraph" w:styleId="a9">
    <w:name w:val="footer"/>
    <w:basedOn w:val="a"/>
    <w:link w:val="aa"/>
    <w:uiPriority w:val="99"/>
    <w:semiHidden/>
    <w:rsid w:val="001663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16639B"/>
  </w:style>
  <w:style w:type="paragraph" w:customStyle="1" w:styleId="ConsPlusTitle">
    <w:name w:val="ConsPlusTitle"/>
    <w:uiPriority w:val="99"/>
    <w:rsid w:val="0016639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16639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b">
    <w:name w:val="Содержимое таблицы"/>
    <w:basedOn w:val="a"/>
    <w:uiPriority w:val="99"/>
    <w:rsid w:val="0016639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Title">
    <w:name w:val="ConsTitle"/>
    <w:uiPriority w:val="99"/>
    <w:rsid w:val="00106B5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8"/>
      <w:szCs w:val="18"/>
    </w:rPr>
  </w:style>
  <w:style w:type="paragraph" w:styleId="ac">
    <w:name w:val="caption"/>
    <w:basedOn w:val="a"/>
    <w:uiPriority w:val="99"/>
    <w:qFormat/>
    <w:locked/>
    <w:rsid w:val="0024225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List Paragraph"/>
    <w:basedOn w:val="a"/>
    <w:uiPriority w:val="99"/>
    <w:qFormat/>
    <w:rsid w:val="00B92758"/>
    <w:pPr>
      <w:spacing w:after="0"/>
      <w:ind w:left="720"/>
    </w:pPr>
    <w:rPr>
      <w:sz w:val="24"/>
      <w:szCs w:val="24"/>
    </w:rPr>
  </w:style>
  <w:style w:type="paragraph" w:customStyle="1" w:styleId="ConsPlusNonformat">
    <w:name w:val="ConsPlusNonformat"/>
    <w:uiPriority w:val="99"/>
    <w:rsid w:val="001269F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F3EE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e">
    <w:name w:val="page number"/>
    <w:basedOn w:val="a0"/>
    <w:uiPriority w:val="99"/>
    <w:rsid w:val="009B0BEA"/>
  </w:style>
  <w:style w:type="paragraph" w:styleId="af">
    <w:name w:val="Balloon Text"/>
    <w:basedOn w:val="a"/>
    <w:link w:val="af0"/>
    <w:uiPriority w:val="99"/>
    <w:semiHidden/>
    <w:rsid w:val="009B0BE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FF670E"/>
    <w:rPr>
      <w:rFonts w:ascii="Times New Roman" w:hAnsi="Times New Roman" w:cs="Times New Roman"/>
      <w:sz w:val="2"/>
      <w:szCs w:val="2"/>
      <w:lang w:eastAsia="en-US"/>
    </w:rPr>
  </w:style>
  <w:style w:type="paragraph" w:customStyle="1" w:styleId="ConsPlusNormal">
    <w:name w:val="ConsPlusNormal"/>
    <w:uiPriority w:val="99"/>
    <w:rsid w:val="00707E8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harChar1">
    <w:name w:val="Char Char1 Знак Знак Знак"/>
    <w:basedOn w:val="a"/>
    <w:uiPriority w:val="99"/>
    <w:rsid w:val="00CF2CE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146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14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</cp:lastModifiedBy>
  <cp:revision>46</cp:revision>
  <cp:lastPrinted>2019-09-20T00:57:00Z</cp:lastPrinted>
  <dcterms:created xsi:type="dcterms:W3CDTF">2013-10-10T10:57:00Z</dcterms:created>
  <dcterms:modified xsi:type="dcterms:W3CDTF">2021-02-05T03:47:00Z</dcterms:modified>
</cp:coreProperties>
</file>