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B6" w:rsidRDefault="001E72B6" w:rsidP="00884127">
      <w:pPr>
        <w:pStyle w:val="1"/>
      </w:pPr>
      <w:r>
        <w:t>СВЕДЕНИЯ О ДОХОДАХ, РАСХОДАХ, ОБ ИМУЩЕСТВЕ И ОБЯЗАТЕЛЬСТВАХ ИМУЩЕСТВЕННОГО</w:t>
      </w:r>
    </w:p>
    <w:p w:rsidR="001E72B6" w:rsidRDefault="001E72B6" w:rsidP="001E72B6">
      <w:pPr>
        <w:jc w:val="center"/>
      </w:pPr>
      <w:r>
        <w:t>ХАРАКТЕРА СПЕЦИАЛИСТОВ АДМИНИСТРАЦИИ СОЛОНЕЦКОГО МУНИЦИПАЛЬНОГО ОБРАЗОВАНИЯ И ЧЛЕНОВ ИХ СЕМЕЙ ЗА ОТЧЕТНЫЙ ПЕРИОД С ЯНВАРЯ 2020 ГОДА ПО 31 ДЕКАБРЯ 2020 ГОДА.</w:t>
      </w:r>
    </w:p>
    <w:p w:rsidR="001E72B6" w:rsidRDefault="001E72B6" w:rsidP="001E72B6">
      <w:pPr>
        <w:jc w:val="center"/>
      </w:pPr>
      <w:proofErr w:type="gramStart"/>
      <w: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845"/>
        <w:gridCol w:w="992"/>
        <w:gridCol w:w="1417"/>
      </w:tblGrid>
      <w:tr w:rsidR="001E72B6" w:rsidTr="001E72B6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 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Фамилия, имя,   </w:t>
            </w:r>
            <w:r>
              <w:rPr>
                <w:color w:val="000000"/>
                <w:sz w:val="16"/>
                <w:szCs w:val="16"/>
              </w:rPr>
              <w:br/>
              <w:t xml:space="preserve">  отчество     </w:t>
            </w:r>
            <w:r>
              <w:rPr>
                <w:color w:val="000000"/>
                <w:sz w:val="16"/>
                <w:szCs w:val="16"/>
              </w:rPr>
              <w:br/>
              <w:t xml:space="preserve"> муниципального   </w:t>
            </w:r>
            <w:r>
              <w:rPr>
                <w:color w:val="000000"/>
                <w:sz w:val="16"/>
                <w:szCs w:val="16"/>
              </w:rPr>
              <w:br/>
              <w:t xml:space="preserve">    служащего     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Доход за </w:t>
            </w:r>
            <w:r>
              <w:rPr>
                <w:color w:val="000000"/>
                <w:sz w:val="16"/>
                <w:szCs w:val="16"/>
              </w:rPr>
              <w:br/>
              <w:t xml:space="preserve"> 2020 г. </w:t>
            </w:r>
            <w:r>
              <w:rPr>
                <w:color w:val="000000"/>
                <w:sz w:val="16"/>
                <w:szCs w:val="16"/>
              </w:rPr>
              <w:br/>
              <w:t xml:space="preserve">  (тыс.   </w:t>
            </w:r>
            <w:r>
              <w:rPr>
                <w:color w:val="000000"/>
                <w:sz w:val="16"/>
                <w:szCs w:val="16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Перечень   </w:t>
            </w:r>
            <w:r>
              <w:rPr>
                <w:color w:val="000000"/>
                <w:sz w:val="16"/>
                <w:szCs w:val="16"/>
              </w:rPr>
              <w:br/>
              <w:t>объектов недвижимого имущества, находящихся в пользовании</w:t>
            </w:r>
          </w:p>
        </w:tc>
      </w:tr>
      <w:tr w:rsidR="001E72B6" w:rsidTr="001E72B6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объектов</w:t>
            </w:r>
            <w:r>
              <w:rPr>
                <w:color w:val="000000"/>
                <w:sz w:val="16"/>
                <w:szCs w:val="16"/>
              </w:rPr>
              <w:br/>
              <w:t>недвижимости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Площадь </w:t>
            </w:r>
            <w:r>
              <w:rPr>
                <w:color w:val="000000"/>
                <w:sz w:val="16"/>
                <w:szCs w:val="16"/>
              </w:rPr>
              <w:br/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Страна   </w:t>
            </w:r>
            <w:r>
              <w:rPr>
                <w:color w:val="000000"/>
                <w:sz w:val="16"/>
                <w:szCs w:val="16"/>
              </w:rPr>
              <w:br/>
              <w:t>расположения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Вид 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</w:t>
            </w:r>
            <w:proofErr w:type="spellStart"/>
            <w:r>
              <w:rPr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1E72B6" w:rsidTr="001E72B6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1E72B6" w:rsidTr="001E72B6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Киреева Татьяна Юрьевна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412,8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1E72B6" w:rsidRDefault="001E72B6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E72B6" w:rsidRDefault="001E72B6">
            <w:pPr>
              <w:rPr>
                <w:sz w:val="16"/>
                <w:szCs w:val="16"/>
              </w:rPr>
            </w:pPr>
          </w:p>
          <w:p w:rsidR="001E72B6" w:rsidRDefault="001E72B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1E72B6" w:rsidRDefault="001E72B6">
            <w:pPr>
              <w:rPr>
                <w:sz w:val="16"/>
                <w:szCs w:val="16"/>
              </w:rPr>
            </w:pPr>
          </w:p>
          <w:p w:rsidR="001E72B6" w:rsidRDefault="001E72B6">
            <w:pPr>
              <w:rPr>
                <w:sz w:val="16"/>
                <w:szCs w:val="16"/>
              </w:rPr>
            </w:pPr>
          </w:p>
          <w:p w:rsidR="001E72B6" w:rsidRDefault="001E72B6">
            <w:pPr>
              <w:rPr>
                <w:sz w:val="16"/>
                <w:szCs w:val="16"/>
              </w:rPr>
            </w:pPr>
          </w:p>
          <w:p w:rsidR="001E72B6" w:rsidRDefault="001E7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  <w:p w:rsidR="001E72B6" w:rsidRDefault="001E72B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</w:p>
        </w:tc>
      </w:tr>
      <w:tr w:rsidR="001E72B6" w:rsidTr="001E72B6">
        <w:trPr>
          <w:trHeight w:val="6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60, 0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Россия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– 21043</w:t>
            </w:r>
          </w:p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Королла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Филдер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Тойота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E72B6" w:rsidTr="001E72B6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</w:t>
            </w: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1E72B6" w:rsidTr="001E72B6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Худоногова Татьяна Павловна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E72B6" w:rsidTr="001E72B6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</w:t>
            </w:r>
          </w:p>
          <w:p w:rsidR="001E72B6" w:rsidRDefault="001E72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1E72B6" w:rsidRDefault="001E72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– 21053</w:t>
            </w:r>
          </w:p>
          <w:p w:rsidR="001E72B6" w:rsidRDefault="001E72B6">
            <w:pPr>
              <w:pStyle w:val="ConsPlusCel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- 21053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2B6" w:rsidRDefault="001E7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1E72B6" w:rsidRDefault="001E72B6" w:rsidP="001E72B6">
      <w:bookmarkStart w:id="0" w:name="_GoBack"/>
      <w:bookmarkEnd w:id="0"/>
    </w:p>
    <w:p w:rsidR="00B5403C" w:rsidRDefault="00B5403C"/>
    <w:sectPr w:rsidR="00B5403C" w:rsidSect="001E72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53"/>
    <w:rsid w:val="00163FAA"/>
    <w:rsid w:val="001E72B6"/>
    <w:rsid w:val="002E1553"/>
    <w:rsid w:val="007758CC"/>
    <w:rsid w:val="00884127"/>
    <w:rsid w:val="00B5403C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7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7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7</cp:revision>
  <dcterms:created xsi:type="dcterms:W3CDTF">2021-12-20T03:28:00Z</dcterms:created>
  <dcterms:modified xsi:type="dcterms:W3CDTF">2021-12-20T12:36:00Z</dcterms:modified>
</cp:coreProperties>
</file>