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A4F" w:rsidRDefault="00B16817" w:rsidP="00315A4F">
      <w:pPr>
        <w:tabs>
          <w:tab w:val="left" w:pos="9356"/>
        </w:tabs>
        <w:jc w:val="center"/>
        <w:rPr>
          <w:rFonts w:ascii="Arial" w:hAnsi="Arial" w:cs="Arial"/>
          <w:b/>
          <w:sz w:val="32"/>
          <w:szCs w:val="32"/>
        </w:rPr>
      </w:pPr>
      <w:r>
        <w:rPr>
          <w:rFonts w:ascii="Arial" w:hAnsi="Arial" w:cs="Arial"/>
          <w:b/>
          <w:sz w:val="32"/>
          <w:szCs w:val="32"/>
        </w:rPr>
        <w:t>29.05.2023г. № 12</w:t>
      </w:r>
    </w:p>
    <w:p w:rsidR="00315A4F" w:rsidRDefault="00315A4F" w:rsidP="00315A4F">
      <w:pPr>
        <w:tabs>
          <w:tab w:val="left" w:pos="9356"/>
        </w:tabs>
        <w:jc w:val="center"/>
        <w:rPr>
          <w:rFonts w:ascii="Arial" w:hAnsi="Arial" w:cs="Arial"/>
          <w:b/>
          <w:sz w:val="32"/>
          <w:szCs w:val="32"/>
        </w:rPr>
      </w:pPr>
      <w:r>
        <w:rPr>
          <w:rFonts w:ascii="Arial" w:hAnsi="Arial" w:cs="Arial"/>
          <w:b/>
          <w:sz w:val="32"/>
          <w:szCs w:val="32"/>
        </w:rPr>
        <w:t>РОССИЙСКАЯ ФЕДЕРАЦИЯ</w:t>
      </w:r>
    </w:p>
    <w:p w:rsidR="00315A4F" w:rsidRDefault="00315A4F" w:rsidP="00315A4F">
      <w:pPr>
        <w:tabs>
          <w:tab w:val="left" w:pos="9356"/>
        </w:tabs>
        <w:jc w:val="center"/>
        <w:rPr>
          <w:rFonts w:ascii="Arial" w:hAnsi="Arial" w:cs="Arial"/>
          <w:b/>
          <w:sz w:val="32"/>
          <w:szCs w:val="32"/>
        </w:rPr>
      </w:pPr>
      <w:r>
        <w:rPr>
          <w:rFonts w:ascii="Arial" w:hAnsi="Arial" w:cs="Arial"/>
          <w:b/>
          <w:sz w:val="32"/>
          <w:szCs w:val="32"/>
        </w:rPr>
        <w:t>ИРКУТСКАЯ ОБЛАСТЬ</w:t>
      </w:r>
    </w:p>
    <w:p w:rsidR="00315A4F" w:rsidRDefault="00315A4F" w:rsidP="00315A4F">
      <w:pPr>
        <w:tabs>
          <w:tab w:val="left" w:pos="9356"/>
        </w:tabs>
        <w:jc w:val="center"/>
        <w:rPr>
          <w:rFonts w:ascii="Arial" w:hAnsi="Arial" w:cs="Arial"/>
          <w:b/>
          <w:sz w:val="32"/>
          <w:szCs w:val="32"/>
        </w:rPr>
      </w:pPr>
      <w:r>
        <w:rPr>
          <w:rFonts w:ascii="Arial" w:hAnsi="Arial" w:cs="Arial"/>
          <w:b/>
          <w:sz w:val="32"/>
          <w:szCs w:val="32"/>
        </w:rPr>
        <w:t>МУНИЦИПАЛЬНОЕ ОБРАЗОВАНИЕ</w:t>
      </w:r>
    </w:p>
    <w:p w:rsidR="00315A4F" w:rsidRDefault="00315A4F" w:rsidP="00315A4F">
      <w:pPr>
        <w:tabs>
          <w:tab w:val="left" w:pos="9356"/>
        </w:tabs>
        <w:jc w:val="center"/>
        <w:rPr>
          <w:rFonts w:ascii="Arial" w:hAnsi="Arial" w:cs="Arial"/>
          <w:b/>
          <w:sz w:val="32"/>
          <w:szCs w:val="32"/>
        </w:rPr>
      </w:pPr>
      <w:r>
        <w:rPr>
          <w:rFonts w:ascii="Arial" w:hAnsi="Arial" w:cs="Arial"/>
          <w:b/>
          <w:sz w:val="32"/>
          <w:szCs w:val="32"/>
        </w:rPr>
        <w:t>«НИЖНЕУДИНСКИЙ РАЙОН»</w:t>
      </w:r>
    </w:p>
    <w:p w:rsidR="00315A4F" w:rsidRDefault="00315A4F" w:rsidP="00315A4F">
      <w:pPr>
        <w:tabs>
          <w:tab w:val="left" w:pos="9356"/>
        </w:tabs>
        <w:jc w:val="center"/>
        <w:rPr>
          <w:rFonts w:ascii="Arial" w:hAnsi="Arial" w:cs="Arial"/>
          <w:b/>
          <w:sz w:val="32"/>
          <w:szCs w:val="32"/>
        </w:rPr>
      </w:pPr>
      <w:r>
        <w:rPr>
          <w:rFonts w:ascii="Arial" w:hAnsi="Arial" w:cs="Arial"/>
          <w:b/>
          <w:sz w:val="32"/>
          <w:szCs w:val="32"/>
        </w:rPr>
        <w:t>СОЛОНЕЦКОЕ МУНИЦИПАЛЬНОЕ ОБРАЗОВАНИЕ</w:t>
      </w:r>
    </w:p>
    <w:p w:rsidR="00315A4F" w:rsidRDefault="00315A4F" w:rsidP="00315A4F">
      <w:pPr>
        <w:pStyle w:val="a3"/>
        <w:spacing w:after="0"/>
        <w:ind w:right="0"/>
        <w:rPr>
          <w:rFonts w:cs="Arial"/>
          <w:b/>
          <w:sz w:val="32"/>
          <w:szCs w:val="32"/>
        </w:rPr>
      </w:pPr>
      <w:r>
        <w:rPr>
          <w:rFonts w:cs="Arial"/>
          <w:b/>
          <w:sz w:val="32"/>
          <w:szCs w:val="32"/>
        </w:rPr>
        <w:t>ДУМА</w:t>
      </w:r>
    </w:p>
    <w:p w:rsidR="00315A4F" w:rsidRDefault="00315A4F" w:rsidP="00315A4F">
      <w:pPr>
        <w:pStyle w:val="a3"/>
        <w:spacing w:after="0"/>
        <w:ind w:right="0"/>
        <w:rPr>
          <w:rFonts w:cs="Arial"/>
          <w:b/>
          <w:color w:val="000000"/>
          <w:sz w:val="32"/>
          <w:szCs w:val="32"/>
        </w:rPr>
      </w:pPr>
      <w:r>
        <w:rPr>
          <w:rFonts w:cs="Arial"/>
          <w:b/>
          <w:color w:val="000000"/>
          <w:sz w:val="32"/>
          <w:szCs w:val="32"/>
        </w:rPr>
        <w:t xml:space="preserve"> РЕШЕНИЕ</w:t>
      </w:r>
    </w:p>
    <w:p w:rsidR="00315A4F" w:rsidRDefault="00315A4F" w:rsidP="00315A4F">
      <w:pPr>
        <w:pStyle w:val="a3"/>
        <w:spacing w:after="0"/>
        <w:ind w:right="0"/>
        <w:rPr>
          <w:rFonts w:cs="Arial"/>
          <w:b/>
          <w:color w:val="000000"/>
          <w:sz w:val="32"/>
          <w:szCs w:val="32"/>
        </w:rPr>
      </w:pPr>
    </w:p>
    <w:p w:rsidR="00315A4F" w:rsidRDefault="00315A4F" w:rsidP="00315A4F">
      <w:pPr>
        <w:pStyle w:val="a3"/>
        <w:spacing w:after="0"/>
        <w:ind w:right="0"/>
        <w:rPr>
          <w:rFonts w:cs="Arial"/>
          <w:b/>
          <w:color w:val="000000"/>
          <w:sz w:val="32"/>
          <w:szCs w:val="32"/>
        </w:rPr>
      </w:pPr>
      <w:r>
        <w:rPr>
          <w:rFonts w:cs="Arial"/>
          <w:b/>
          <w:color w:val="000000"/>
          <w:sz w:val="32"/>
          <w:szCs w:val="32"/>
        </w:rPr>
        <w:t>О ВНЕСЕНИИ ИЗМЕНЕНИЙ И ДОПОЛНЕНИЙ В УСТАВ СОЛОНЕЦКОГО МУНИЦИПАЛЬНОГО ОБРАЗОВАНИЯ</w:t>
      </w:r>
    </w:p>
    <w:p w:rsidR="00315A4F" w:rsidRDefault="00315A4F" w:rsidP="00315A4F">
      <w:pPr>
        <w:jc w:val="both"/>
        <w:rPr>
          <w:rFonts w:ascii="Arial" w:hAnsi="Arial" w:cs="Arial"/>
          <w:sz w:val="24"/>
          <w:szCs w:val="24"/>
        </w:rPr>
      </w:pPr>
    </w:p>
    <w:p w:rsidR="00315A4F" w:rsidRDefault="00315A4F" w:rsidP="00315A4F">
      <w:pPr>
        <w:shd w:val="clear" w:color="auto" w:fill="FFFFFF"/>
        <w:ind w:firstLine="540"/>
        <w:jc w:val="both"/>
        <w:rPr>
          <w:rFonts w:ascii="Arial" w:hAnsi="Arial" w:cs="Arial"/>
          <w:color w:val="000000"/>
          <w:spacing w:val="1"/>
          <w:sz w:val="24"/>
          <w:szCs w:val="24"/>
        </w:rPr>
      </w:pPr>
      <w:r>
        <w:rPr>
          <w:rFonts w:ascii="Arial" w:hAnsi="Arial" w:cs="Arial"/>
          <w:spacing w:val="1"/>
          <w:sz w:val="24"/>
          <w:szCs w:val="24"/>
        </w:rPr>
        <w:t>В целях приведения Устава Солонецкого муниципального образования  в соответствие с действующим законодательством, в соответствии с Федеральным</w:t>
      </w:r>
      <w:r>
        <w:rPr>
          <w:rFonts w:ascii="Arial" w:hAnsi="Arial" w:cs="Arial"/>
          <w:color w:val="1F497D"/>
          <w:spacing w:val="1"/>
          <w:sz w:val="24"/>
          <w:szCs w:val="24"/>
        </w:rPr>
        <w:t xml:space="preserve"> </w:t>
      </w:r>
      <w:r>
        <w:rPr>
          <w:rFonts w:ascii="Arial" w:hAnsi="Arial" w:cs="Arial"/>
          <w:color w:val="000000"/>
          <w:spacing w:val="1"/>
          <w:sz w:val="24"/>
          <w:szCs w:val="24"/>
        </w:rPr>
        <w:t xml:space="preserve">законом от 06.10.2003г. №131-ФЗ «Об общих принципах организации местного самоуправления в Российской Федерации»,  Федеральным законом от 12 июня 2002 г. N 67-ФЗ "Об основных гарантиях избирательных прав и права на участие в референдуме граждан Российской Федерации",  Законом Иркутской области  от 3 ноября 2016 г. N 96-ОЗ "О закреплении за сельскими поселениями Иркутской области вопросов местного значения", руководствуясь статьями 33, 45, 48 Устава Солонецкого муниципального образования, Дума Солонецкого муниципального образования </w:t>
      </w:r>
    </w:p>
    <w:p w:rsidR="00844E67" w:rsidRDefault="00844E67" w:rsidP="00315A4F">
      <w:pPr>
        <w:shd w:val="clear" w:color="auto" w:fill="FFFFFF"/>
        <w:ind w:firstLine="540"/>
        <w:jc w:val="both"/>
        <w:rPr>
          <w:rFonts w:ascii="Arial" w:hAnsi="Arial" w:cs="Arial"/>
          <w:color w:val="000000"/>
          <w:spacing w:val="1"/>
          <w:sz w:val="24"/>
          <w:szCs w:val="24"/>
        </w:rPr>
      </w:pPr>
    </w:p>
    <w:p w:rsidR="00315A4F" w:rsidRDefault="00315A4F" w:rsidP="00315A4F">
      <w:pPr>
        <w:ind w:firstLine="720"/>
        <w:jc w:val="center"/>
        <w:rPr>
          <w:rFonts w:ascii="Arial" w:hAnsi="Arial" w:cs="Arial"/>
          <w:b/>
          <w:sz w:val="30"/>
          <w:szCs w:val="30"/>
        </w:rPr>
      </w:pPr>
      <w:r w:rsidRPr="00315A4F">
        <w:rPr>
          <w:rFonts w:ascii="Arial" w:hAnsi="Arial" w:cs="Arial"/>
          <w:b/>
          <w:sz w:val="30"/>
          <w:szCs w:val="30"/>
        </w:rPr>
        <w:t>РЕШИЛА:</w:t>
      </w:r>
    </w:p>
    <w:p w:rsidR="00844E67" w:rsidRDefault="00844E67" w:rsidP="00844E67">
      <w:pPr>
        <w:rPr>
          <w:rFonts w:ascii="Arial" w:hAnsi="Arial" w:cs="Arial"/>
          <w:sz w:val="24"/>
          <w:szCs w:val="24"/>
        </w:rPr>
      </w:pPr>
    </w:p>
    <w:p w:rsidR="00844E67" w:rsidRDefault="00844E67" w:rsidP="00844E67">
      <w:pPr>
        <w:shd w:val="clear" w:color="auto" w:fill="FFFFFF"/>
        <w:ind w:firstLine="720"/>
        <w:jc w:val="both"/>
        <w:rPr>
          <w:rFonts w:ascii="Arial" w:hAnsi="Arial" w:cs="Arial"/>
          <w:color w:val="000000"/>
          <w:spacing w:val="1"/>
          <w:sz w:val="24"/>
          <w:szCs w:val="24"/>
        </w:rPr>
      </w:pPr>
      <w:r>
        <w:rPr>
          <w:rFonts w:ascii="Arial" w:hAnsi="Arial" w:cs="Arial"/>
          <w:color w:val="000000"/>
          <w:spacing w:val="3"/>
          <w:sz w:val="24"/>
          <w:szCs w:val="24"/>
        </w:rPr>
        <w:t xml:space="preserve">1. Внести в Устав Солонецкого муниципального </w:t>
      </w:r>
      <w:r>
        <w:rPr>
          <w:rFonts w:ascii="Arial" w:hAnsi="Arial" w:cs="Arial"/>
          <w:color w:val="000000"/>
          <w:spacing w:val="1"/>
          <w:sz w:val="24"/>
          <w:szCs w:val="24"/>
        </w:rPr>
        <w:t>образования</w:t>
      </w:r>
      <w:r>
        <w:rPr>
          <w:rFonts w:ascii="Arial" w:hAnsi="Arial" w:cs="Arial"/>
          <w:color w:val="000000"/>
          <w:spacing w:val="3"/>
          <w:sz w:val="24"/>
          <w:szCs w:val="24"/>
        </w:rPr>
        <w:t xml:space="preserve"> следующие изменения и дополнения</w:t>
      </w:r>
      <w:r>
        <w:rPr>
          <w:rFonts w:ascii="Arial" w:hAnsi="Arial" w:cs="Arial"/>
          <w:color w:val="000000"/>
          <w:spacing w:val="1"/>
          <w:sz w:val="24"/>
          <w:szCs w:val="24"/>
        </w:rPr>
        <w:t>:</w:t>
      </w:r>
    </w:p>
    <w:p w:rsidR="00844E67" w:rsidRDefault="00844E67" w:rsidP="00844E67">
      <w:pPr>
        <w:shd w:val="clear" w:color="auto" w:fill="FFFFFF"/>
        <w:ind w:left="720"/>
        <w:jc w:val="both"/>
        <w:rPr>
          <w:rFonts w:ascii="Arial" w:hAnsi="Arial" w:cs="Arial"/>
          <w:color w:val="000000"/>
          <w:spacing w:val="1"/>
          <w:sz w:val="24"/>
          <w:szCs w:val="24"/>
        </w:rPr>
      </w:pPr>
      <w:r>
        <w:rPr>
          <w:rFonts w:ascii="Arial" w:hAnsi="Arial" w:cs="Arial"/>
          <w:color w:val="000000"/>
          <w:spacing w:val="1"/>
          <w:sz w:val="24"/>
          <w:szCs w:val="24"/>
        </w:rPr>
        <w:t>1.1. пункт 8 части 1 статьи 6 Устава признать утратившим силу;</w:t>
      </w:r>
    </w:p>
    <w:p w:rsidR="00844E67" w:rsidRDefault="00844E67" w:rsidP="00844E67">
      <w:pPr>
        <w:widowControl w:val="0"/>
        <w:autoSpaceDE w:val="0"/>
        <w:adjustRightInd w:val="0"/>
        <w:ind w:firstLine="709"/>
        <w:jc w:val="both"/>
        <w:rPr>
          <w:rFonts w:ascii="Arial" w:hAnsi="Arial" w:cs="Arial"/>
          <w:sz w:val="24"/>
          <w:szCs w:val="24"/>
        </w:rPr>
      </w:pPr>
      <w:r>
        <w:rPr>
          <w:rFonts w:ascii="Arial" w:hAnsi="Arial" w:cs="Arial"/>
          <w:sz w:val="24"/>
          <w:szCs w:val="24"/>
        </w:rPr>
        <w:t xml:space="preserve">1.2. в абзаце 3 части 3 статьи 11 </w:t>
      </w:r>
      <w:r>
        <w:rPr>
          <w:rFonts w:cs="Arial"/>
          <w:color w:val="000000"/>
          <w:sz w:val="24"/>
          <w:szCs w:val="24"/>
        </w:rPr>
        <w:t>Устава</w:t>
      </w:r>
      <w:r>
        <w:rPr>
          <w:rFonts w:ascii="Arial" w:hAnsi="Arial" w:cs="Arial"/>
          <w:sz w:val="24"/>
          <w:szCs w:val="24"/>
        </w:rPr>
        <w:t xml:space="preserve"> слова «Избирательная комиссия Поселения» заменить словами «избирательная комиссия, организующая подготовку и проведение местного референдума»;</w:t>
      </w:r>
    </w:p>
    <w:p w:rsidR="00844E67" w:rsidRDefault="00844E67" w:rsidP="00844E67">
      <w:pPr>
        <w:shd w:val="clear" w:color="auto" w:fill="FFFFFF"/>
        <w:ind w:firstLine="709"/>
        <w:jc w:val="both"/>
        <w:rPr>
          <w:rFonts w:ascii="Arial" w:hAnsi="Arial" w:cs="Arial"/>
          <w:color w:val="000000"/>
          <w:sz w:val="24"/>
          <w:szCs w:val="24"/>
        </w:rPr>
      </w:pPr>
      <w:r>
        <w:rPr>
          <w:rFonts w:ascii="Arial" w:hAnsi="Arial" w:cs="Arial"/>
          <w:color w:val="000000"/>
          <w:sz w:val="24"/>
          <w:szCs w:val="24"/>
        </w:rPr>
        <w:t xml:space="preserve">1.3. Часть 2 статьи 16.1 </w:t>
      </w:r>
      <w:r>
        <w:rPr>
          <w:rFonts w:cs="Arial"/>
          <w:color w:val="000000"/>
          <w:sz w:val="24"/>
          <w:szCs w:val="24"/>
        </w:rPr>
        <w:t>Устава</w:t>
      </w:r>
      <w:r>
        <w:rPr>
          <w:rFonts w:ascii="Arial" w:hAnsi="Arial" w:cs="Arial"/>
          <w:color w:val="000000"/>
          <w:sz w:val="24"/>
          <w:szCs w:val="24"/>
        </w:rPr>
        <w:t xml:space="preserve"> изложить в следующей редакции: </w:t>
      </w:r>
    </w:p>
    <w:p w:rsidR="00844E67" w:rsidRDefault="00844E67" w:rsidP="00844E67">
      <w:pPr>
        <w:autoSpaceDE w:val="0"/>
        <w:autoSpaceDN w:val="0"/>
        <w:adjustRightInd w:val="0"/>
        <w:ind w:firstLine="709"/>
        <w:jc w:val="both"/>
        <w:rPr>
          <w:rFonts w:ascii="Arial" w:hAnsi="Arial" w:cs="Arial"/>
          <w:color w:val="000000"/>
          <w:sz w:val="24"/>
          <w:szCs w:val="24"/>
        </w:rPr>
      </w:pPr>
      <w:r>
        <w:rPr>
          <w:rFonts w:ascii="Arial" w:hAnsi="Arial" w:cs="Arial"/>
          <w:color w:val="000000"/>
          <w:sz w:val="24"/>
          <w:szCs w:val="24"/>
        </w:rPr>
        <w:t xml:space="preserve">«2. </w:t>
      </w:r>
      <w:r>
        <w:rPr>
          <w:rFonts w:ascii="Arial" w:hAnsi="Arial" w:cs="Arial"/>
          <w:bCs/>
          <w:sz w:val="24"/>
          <w:szCs w:val="24"/>
        </w:rPr>
        <w:t>Староста сельского населенного пункта назначается Думой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rFonts w:ascii="Arial" w:hAnsi="Arial" w:cs="Arial"/>
          <w:color w:val="000000"/>
          <w:sz w:val="24"/>
          <w:szCs w:val="24"/>
        </w:rPr>
        <w:t>».</w:t>
      </w:r>
    </w:p>
    <w:p w:rsidR="00844E67" w:rsidRDefault="00844E67" w:rsidP="00844E67">
      <w:pPr>
        <w:shd w:val="clear" w:color="auto" w:fill="FFFFFF"/>
        <w:ind w:firstLine="709"/>
        <w:jc w:val="both"/>
        <w:rPr>
          <w:rFonts w:ascii="Arial" w:hAnsi="Arial" w:cs="Arial"/>
          <w:color w:val="000000"/>
          <w:sz w:val="24"/>
          <w:szCs w:val="24"/>
        </w:rPr>
      </w:pPr>
      <w:r>
        <w:rPr>
          <w:rFonts w:ascii="Arial" w:hAnsi="Arial" w:cs="Arial"/>
          <w:color w:val="000000"/>
          <w:sz w:val="24"/>
          <w:szCs w:val="24"/>
        </w:rPr>
        <w:t xml:space="preserve">1.4. Часть 3 статьи 16.1 </w:t>
      </w:r>
      <w:r>
        <w:rPr>
          <w:rFonts w:cs="Arial"/>
          <w:color w:val="000000"/>
          <w:sz w:val="24"/>
          <w:szCs w:val="24"/>
        </w:rPr>
        <w:t>Устава</w:t>
      </w:r>
      <w:r>
        <w:rPr>
          <w:rFonts w:ascii="Arial" w:hAnsi="Arial" w:cs="Arial"/>
          <w:color w:val="000000"/>
          <w:sz w:val="24"/>
          <w:szCs w:val="24"/>
        </w:rPr>
        <w:t xml:space="preserve"> изложить в следующей редакции:</w:t>
      </w:r>
    </w:p>
    <w:p w:rsidR="00844E67" w:rsidRDefault="00844E67" w:rsidP="00844E67">
      <w:pPr>
        <w:shd w:val="clear" w:color="auto" w:fill="FFFFFF"/>
        <w:ind w:firstLine="709"/>
        <w:jc w:val="both"/>
        <w:rPr>
          <w:rFonts w:ascii="Arial" w:hAnsi="Arial" w:cs="Arial"/>
          <w:color w:val="000000"/>
          <w:spacing w:val="1"/>
          <w:sz w:val="24"/>
          <w:szCs w:val="24"/>
        </w:rPr>
      </w:pPr>
      <w:r>
        <w:rPr>
          <w:rFonts w:ascii="Arial" w:hAnsi="Arial" w:cs="Arial"/>
          <w:color w:val="000000"/>
          <w:spacing w:val="1"/>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44E67" w:rsidRDefault="00844E67" w:rsidP="00844E67">
      <w:pPr>
        <w:shd w:val="clear" w:color="auto" w:fill="FFFFFF"/>
        <w:ind w:firstLine="709"/>
        <w:jc w:val="both"/>
        <w:rPr>
          <w:rFonts w:ascii="Arial" w:hAnsi="Arial" w:cs="Arial"/>
          <w:color w:val="000000"/>
          <w:sz w:val="24"/>
          <w:szCs w:val="24"/>
        </w:rPr>
      </w:pPr>
      <w:r>
        <w:rPr>
          <w:rFonts w:ascii="Arial" w:hAnsi="Arial" w:cs="Arial"/>
          <w:color w:val="000000"/>
          <w:spacing w:val="1"/>
          <w:sz w:val="24"/>
          <w:szCs w:val="24"/>
        </w:rPr>
        <w:lastRenderedPageBreak/>
        <w:t xml:space="preserve">1.5. пункт 1 части 4 </w:t>
      </w:r>
      <w:r>
        <w:rPr>
          <w:rFonts w:ascii="Arial" w:hAnsi="Arial" w:cs="Arial"/>
          <w:color w:val="000000"/>
          <w:sz w:val="24"/>
          <w:szCs w:val="24"/>
        </w:rPr>
        <w:t xml:space="preserve">статьи 16.1 </w:t>
      </w:r>
      <w:r>
        <w:rPr>
          <w:rFonts w:cs="Arial"/>
          <w:color w:val="000000"/>
          <w:sz w:val="24"/>
          <w:szCs w:val="24"/>
        </w:rPr>
        <w:t>Устава</w:t>
      </w:r>
      <w:r>
        <w:rPr>
          <w:rFonts w:ascii="Arial" w:hAnsi="Arial" w:cs="Arial"/>
          <w:color w:val="000000"/>
          <w:sz w:val="24"/>
          <w:szCs w:val="24"/>
        </w:rPr>
        <w:t xml:space="preserve"> изложить в следующей редакции:</w:t>
      </w:r>
    </w:p>
    <w:p w:rsidR="00844E67" w:rsidRDefault="00844E67" w:rsidP="00844E67">
      <w:pPr>
        <w:shd w:val="clear" w:color="auto" w:fill="FFFFFF"/>
        <w:ind w:firstLine="709"/>
        <w:jc w:val="both"/>
        <w:rPr>
          <w:rFonts w:ascii="Arial" w:hAnsi="Arial" w:cs="Arial"/>
          <w:color w:val="000000"/>
          <w:spacing w:val="1"/>
          <w:sz w:val="24"/>
          <w:szCs w:val="24"/>
        </w:rPr>
      </w:pPr>
      <w:r>
        <w:rPr>
          <w:rFonts w:ascii="Arial" w:hAnsi="Arial" w:cs="Arial"/>
          <w:color w:val="000000"/>
          <w:spacing w:val="1"/>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Думы Поселения, осуществляющего свои полномочия на непостоянной основе, или должность муниципальной службы;»</w:t>
      </w:r>
    </w:p>
    <w:p w:rsidR="00844E67" w:rsidRDefault="00844E67" w:rsidP="00844E67">
      <w:pPr>
        <w:widowControl w:val="0"/>
        <w:autoSpaceDE w:val="0"/>
        <w:adjustRightInd w:val="0"/>
        <w:ind w:firstLine="709"/>
        <w:jc w:val="both"/>
        <w:rPr>
          <w:rFonts w:ascii="Arial" w:hAnsi="Arial" w:cs="Arial"/>
          <w:bCs/>
          <w:iCs/>
          <w:sz w:val="24"/>
          <w:szCs w:val="24"/>
        </w:rPr>
      </w:pPr>
      <w:r>
        <w:rPr>
          <w:rFonts w:ascii="Arial" w:hAnsi="Arial" w:cs="Arial"/>
          <w:bCs/>
          <w:iCs/>
          <w:sz w:val="24"/>
          <w:szCs w:val="24"/>
        </w:rPr>
        <w:t>1.6. подпункт «г» пункта 2 части 2 статьи 33 Устава признать утратившим силу;</w:t>
      </w:r>
    </w:p>
    <w:p w:rsidR="00844E67" w:rsidRDefault="00844E67" w:rsidP="00844E67">
      <w:pPr>
        <w:widowControl w:val="0"/>
        <w:autoSpaceDE w:val="0"/>
        <w:adjustRightInd w:val="0"/>
        <w:ind w:firstLine="709"/>
        <w:jc w:val="both"/>
        <w:rPr>
          <w:rFonts w:ascii="Arial" w:hAnsi="Arial" w:cs="Arial"/>
          <w:bCs/>
          <w:iCs/>
          <w:sz w:val="24"/>
          <w:szCs w:val="24"/>
        </w:rPr>
      </w:pPr>
      <w:r>
        <w:rPr>
          <w:rFonts w:ascii="Arial" w:hAnsi="Arial" w:cs="Arial"/>
          <w:bCs/>
          <w:iCs/>
          <w:sz w:val="24"/>
          <w:szCs w:val="24"/>
        </w:rPr>
        <w:t xml:space="preserve">1.7. в части 5 статьи 34 </w:t>
      </w:r>
      <w:r>
        <w:rPr>
          <w:rFonts w:cs="Arial"/>
          <w:color w:val="000000"/>
          <w:sz w:val="24"/>
          <w:szCs w:val="24"/>
        </w:rPr>
        <w:t>Устава</w:t>
      </w:r>
      <w:r>
        <w:rPr>
          <w:rFonts w:ascii="Arial" w:hAnsi="Arial" w:cs="Arial"/>
          <w:bCs/>
          <w:iCs/>
          <w:sz w:val="24"/>
          <w:szCs w:val="24"/>
        </w:rPr>
        <w:t xml:space="preserve"> слова «</w:t>
      </w:r>
      <w:r>
        <w:rPr>
          <w:rFonts w:ascii="Arial" w:hAnsi="Arial" w:cs="Arial"/>
          <w:color w:val="000000"/>
          <w:sz w:val="24"/>
          <w:szCs w:val="24"/>
        </w:rPr>
        <w:t>председателем избирательной комиссии Поселения</w:t>
      </w:r>
      <w:r>
        <w:rPr>
          <w:rFonts w:ascii="Arial" w:hAnsi="Arial" w:cs="Arial"/>
          <w:bCs/>
          <w:iCs/>
          <w:sz w:val="24"/>
          <w:szCs w:val="24"/>
        </w:rPr>
        <w:t>» заменить словами «Главой Поселения»;</w:t>
      </w:r>
    </w:p>
    <w:p w:rsidR="00844E67" w:rsidRDefault="00844E67" w:rsidP="00844E67">
      <w:pPr>
        <w:shd w:val="clear" w:color="auto" w:fill="FFFFFF"/>
        <w:ind w:firstLine="709"/>
        <w:jc w:val="both"/>
        <w:rPr>
          <w:rFonts w:ascii="Arial" w:hAnsi="Arial" w:cs="Arial"/>
          <w:color w:val="000000"/>
          <w:spacing w:val="1"/>
          <w:sz w:val="24"/>
          <w:szCs w:val="24"/>
        </w:rPr>
      </w:pPr>
      <w:r>
        <w:rPr>
          <w:rFonts w:ascii="Arial" w:hAnsi="Arial" w:cs="Arial"/>
          <w:color w:val="000000"/>
          <w:spacing w:val="1"/>
          <w:sz w:val="24"/>
          <w:szCs w:val="24"/>
        </w:rPr>
        <w:t xml:space="preserve">1.8. часть 2 статьи 39 Устава дополнить пунктом 10.1 следующего содержания: </w:t>
      </w:r>
    </w:p>
    <w:p w:rsidR="00844E67" w:rsidRDefault="00844E67" w:rsidP="00844E67">
      <w:pPr>
        <w:shd w:val="clear" w:color="auto" w:fill="FFFFFF"/>
        <w:ind w:firstLine="709"/>
        <w:jc w:val="both"/>
        <w:rPr>
          <w:rFonts w:ascii="Arial" w:hAnsi="Arial" w:cs="Arial"/>
          <w:color w:val="000000"/>
          <w:spacing w:val="1"/>
          <w:sz w:val="24"/>
          <w:szCs w:val="24"/>
        </w:rPr>
      </w:pPr>
      <w:r>
        <w:rPr>
          <w:rFonts w:ascii="Arial" w:hAnsi="Arial" w:cs="Arial"/>
          <w:color w:val="000000"/>
          <w:spacing w:val="1"/>
          <w:sz w:val="24"/>
          <w:szCs w:val="24"/>
        </w:rPr>
        <w:t>«10.1) решения Думы Поселения в случае отсутствия депутата без уважительных причин на всех заседаниях Думы Поселения в течение шести месяцев подряд;»;</w:t>
      </w:r>
    </w:p>
    <w:p w:rsidR="00844E67" w:rsidRDefault="00844E67" w:rsidP="00844E67">
      <w:pPr>
        <w:ind w:firstLine="709"/>
        <w:jc w:val="both"/>
        <w:rPr>
          <w:rFonts w:ascii="Arial" w:hAnsi="Arial" w:cs="Arial"/>
          <w:color w:val="000000"/>
          <w:sz w:val="24"/>
          <w:szCs w:val="24"/>
        </w:rPr>
      </w:pPr>
      <w:r>
        <w:rPr>
          <w:rFonts w:ascii="Arial" w:hAnsi="Arial" w:cs="Arial"/>
          <w:color w:val="000000"/>
          <w:sz w:val="24"/>
          <w:szCs w:val="24"/>
        </w:rPr>
        <w:t xml:space="preserve">1.9. в пункте 16 части 4 статьи 40 Устава слова «, Избирательной комиссии Поселения» </w:t>
      </w:r>
      <w:r>
        <w:rPr>
          <w:rFonts w:ascii="Arial" w:hAnsi="Arial" w:cs="Arial"/>
          <w:bCs/>
          <w:sz w:val="24"/>
          <w:szCs w:val="24"/>
        </w:rPr>
        <w:t>исключить</w:t>
      </w:r>
      <w:r>
        <w:rPr>
          <w:rFonts w:ascii="Arial" w:hAnsi="Arial" w:cs="Arial"/>
          <w:sz w:val="24"/>
          <w:szCs w:val="24"/>
        </w:rPr>
        <w:t>;</w:t>
      </w:r>
    </w:p>
    <w:p w:rsidR="00844E67" w:rsidRDefault="00844E67" w:rsidP="00844E67">
      <w:pPr>
        <w:ind w:firstLine="709"/>
        <w:jc w:val="both"/>
        <w:rPr>
          <w:rFonts w:ascii="Arial" w:hAnsi="Arial" w:cs="Arial"/>
          <w:snapToGrid w:val="0"/>
          <w:color w:val="000000"/>
          <w:sz w:val="24"/>
          <w:szCs w:val="24"/>
        </w:rPr>
      </w:pPr>
      <w:r>
        <w:rPr>
          <w:rFonts w:ascii="Arial" w:hAnsi="Arial" w:cs="Arial"/>
          <w:snapToGrid w:val="0"/>
          <w:color w:val="000000"/>
          <w:sz w:val="24"/>
          <w:szCs w:val="24"/>
        </w:rPr>
        <w:t xml:space="preserve">1.10. статью 49 Устава </w:t>
      </w:r>
      <w:r>
        <w:rPr>
          <w:rFonts w:ascii="Arial" w:hAnsi="Arial" w:cs="Arial"/>
          <w:bCs/>
          <w:snapToGrid w:val="0"/>
          <w:sz w:val="24"/>
          <w:szCs w:val="24"/>
        </w:rPr>
        <w:t>признать утратившей силу</w:t>
      </w:r>
      <w:r>
        <w:rPr>
          <w:rFonts w:ascii="Arial" w:hAnsi="Arial" w:cs="Arial"/>
          <w:snapToGrid w:val="0"/>
          <w:color w:val="000000"/>
          <w:sz w:val="24"/>
          <w:szCs w:val="24"/>
        </w:rPr>
        <w:t>;</w:t>
      </w:r>
    </w:p>
    <w:p w:rsidR="00844E67" w:rsidRDefault="00844E67" w:rsidP="00844E67">
      <w:pPr>
        <w:autoSpaceDE w:val="0"/>
        <w:adjustRightInd w:val="0"/>
        <w:ind w:firstLine="709"/>
        <w:jc w:val="both"/>
        <w:rPr>
          <w:rFonts w:ascii="Arial" w:hAnsi="Arial" w:cs="Arial"/>
          <w:color w:val="000000"/>
          <w:sz w:val="24"/>
          <w:szCs w:val="24"/>
        </w:rPr>
      </w:pPr>
      <w:r>
        <w:rPr>
          <w:rFonts w:ascii="Arial" w:hAnsi="Arial" w:cs="Arial"/>
          <w:color w:val="000000"/>
          <w:sz w:val="24"/>
          <w:szCs w:val="24"/>
          <w:shd w:val="clear" w:color="auto" w:fill="FFFFFF"/>
        </w:rPr>
        <w:t xml:space="preserve">1.11. в части 3 статьи 51 </w:t>
      </w:r>
      <w:r>
        <w:rPr>
          <w:rFonts w:ascii="Arial" w:hAnsi="Arial" w:cs="Arial"/>
          <w:color w:val="000000"/>
          <w:sz w:val="24"/>
          <w:szCs w:val="24"/>
        </w:rPr>
        <w:t xml:space="preserve">Устава слова «, председатель Избирательной комиссии Поселения» </w:t>
      </w:r>
      <w:r>
        <w:rPr>
          <w:rFonts w:ascii="Arial" w:hAnsi="Arial" w:cs="Arial"/>
          <w:bCs/>
          <w:sz w:val="24"/>
          <w:szCs w:val="24"/>
        </w:rPr>
        <w:t>исключить</w:t>
      </w:r>
      <w:r>
        <w:rPr>
          <w:rFonts w:ascii="Arial" w:hAnsi="Arial" w:cs="Arial"/>
          <w:sz w:val="24"/>
          <w:szCs w:val="24"/>
        </w:rPr>
        <w:t>;</w:t>
      </w:r>
    </w:p>
    <w:p w:rsidR="00844E67" w:rsidRDefault="00844E67" w:rsidP="00844E67">
      <w:pPr>
        <w:autoSpaceDE w:val="0"/>
        <w:adjustRightInd w:val="0"/>
        <w:ind w:firstLine="709"/>
        <w:jc w:val="both"/>
        <w:rPr>
          <w:rFonts w:ascii="Arial" w:eastAsia="BatangChe" w:hAnsi="Arial" w:cs="Arial"/>
          <w:sz w:val="24"/>
          <w:szCs w:val="24"/>
        </w:rPr>
      </w:pPr>
      <w:r>
        <w:rPr>
          <w:rFonts w:ascii="Arial" w:eastAsia="BatangChe" w:hAnsi="Arial" w:cs="Arial"/>
          <w:sz w:val="24"/>
          <w:szCs w:val="24"/>
        </w:rPr>
        <w:t>1.12. Часть 1 статьи 52 Устава изложить в следующей редакции:</w:t>
      </w:r>
    </w:p>
    <w:p w:rsidR="00844E67" w:rsidRDefault="00844E67" w:rsidP="00844E67">
      <w:pPr>
        <w:autoSpaceDE w:val="0"/>
        <w:adjustRightInd w:val="0"/>
        <w:ind w:firstLine="709"/>
        <w:jc w:val="both"/>
        <w:rPr>
          <w:rFonts w:ascii="Arial" w:hAnsi="Arial" w:cs="Arial"/>
          <w:color w:val="000000"/>
          <w:sz w:val="24"/>
          <w:szCs w:val="24"/>
        </w:rPr>
      </w:pPr>
      <w:r>
        <w:rPr>
          <w:rFonts w:ascii="Arial" w:hAnsi="Arial" w:cs="Arial"/>
          <w:color w:val="000000"/>
          <w:sz w:val="24"/>
          <w:szCs w:val="24"/>
        </w:rPr>
        <w:t>«1. Должность муниципальной службы - должность в органе местного самоуправления, которая образуется с установленным кругом обязанностей по обеспечению исполнения полномочий органа местного самоуправления или лица, замещающего должность муниципальной службы.»</w:t>
      </w:r>
      <w:r>
        <w:rPr>
          <w:rFonts w:ascii="Arial" w:hAnsi="Arial" w:cs="Arial"/>
          <w:bCs/>
          <w:sz w:val="24"/>
          <w:szCs w:val="24"/>
        </w:rPr>
        <w:t>;</w:t>
      </w:r>
    </w:p>
    <w:p w:rsidR="00844E67" w:rsidRDefault="00844E67" w:rsidP="00844E67">
      <w:pPr>
        <w:autoSpaceDE w:val="0"/>
        <w:adjustRightInd w:val="0"/>
        <w:ind w:firstLine="709"/>
        <w:jc w:val="both"/>
        <w:rPr>
          <w:rFonts w:ascii="Arial" w:hAnsi="Arial" w:cs="Arial"/>
          <w:bCs/>
          <w:sz w:val="24"/>
          <w:szCs w:val="24"/>
        </w:rPr>
      </w:pPr>
      <w:r>
        <w:rPr>
          <w:rFonts w:ascii="Arial" w:eastAsia="BatangChe" w:hAnsi="Arial" w:cs="Arial"/>
          <w:sz w:val="24"/>
          <w:szCs w:val="24"/>
        </w:rPr>
        <w:t>1.13. в части 3 статьи 52 Устава слова</w:t>
      </w:r>
      <w:r>
        <w:rPr>
          <w:rFonts w:ascii="Arial" w:hAnsi="Arial" w:cs="Arial"/>
          <w:sz w:val="24"/>
          <w:szCs w:val="24"/>
        </w:rPr>
        <w:t xml:space="preserve"> «, аппарата Избирательной комиссии Поселения» </w:t>
      </w:r>
      <w:r>
        <w:rPr>
          <w:rFonts w:ascii="Arial" w:hAnsi="Arial" w:cs="Arial"/>
          <w:bCs/>
          <w:sz w:val="24"/>
          <w:szCs w:val="24"/>
        </w:rPr>
        <w:t>исключить.</w:t>
      </w:r>
    </w:p>
    <w:p w:rsidR="00844E67" w:rsidRDefault="00844E67" w:rsidP="00844E67">
      <w:pPr>
        <w:autoSpaceDE w:val="0"/>
        <w:adjustRightInd w:val="0"/>
        <w:ind w:firstLine="709"/>
        <w:jc w:val="both"/>
        <w:rPr>
          <w:rFonts w:ascii="Arial" w:hAnsi="Arial" w:cs="Arial"/>
          <w:sz w:val="24"/>
          <w:szCs w:val="24"/>
        </w:rPr>
      </w:pPr>
    </w:p>
    <w:p w:rsidR="00844E67" w:rsidRDefault="00844E67" w:rsidP="00844E67">
      <w:pPr>
        <w:pStyle w:val="ConsNormal0"/>
        <w:ind w:firstLine="709"/>
        <w:jc w:val="both"/>
        <w:rPr>
          <w:sz w:val="24"/>
          <w:szCs w:val="24"/>
        </w:rPr>
      </w:pPr>
      <w:r>
        <w:rPr>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w:t>
      </w:r>
    </w:p>
    <w:p w:rsidR="00844E67" w:rsidRDefault="00844E67" w:rsidP="00844E67">
      <w:pPr>
        <w:tabs>
          <w:tab w:val="left" w:pos="4494"/>
        </w:tabs>
        <w:ind w:firstLine="709"/>
        <w:jc w:val="both"/>
        <w:rPr>
          <w:rFonts w:ascii="Arial" w:hAnsi="Arial" w:cs="Arial"/>
          <w:sz w:val="24"/>
          <w:szCs w:val="24"/>
        </w:rPr>
      </w:pPr>
      <w:r>
        <w:rPr>
          <w:rFonts w:ascii="Arial" w:hAnsi="Arial" w:cs="Arial"/>
          <w:sz w:val="24"/>
          <w:szCs w:val="24"/>
        </w:rPr>
        <w:t>3. 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10-дневный срок.</w:t>
      </w:r>
    </w:p>
    <w:p w:rsidR="00844E67" w:rsidRDefault="00844E67" w:rsidP="00844E67">
      <w:pPr>
        <w:tabs>
          <w:tab w:val="left" w:pos="4494"/>
        </w:tabs>
        <w:ind w:firstLine="709"/>
        <w:jc w:val="both"/>
        <w:rPr>
          <w:rFonts w:ascii="Arial" w:hAnsi="Arial" w:cs="Arial"/>
          <w:sz w:val="24"/>
          <w:szCs w:val="24"/>
        </w:rPr>
      </w:pPr>
      <w:r>
        <w:rPr>
          <w:rFonts w:ascii="Arial" w:hAnsi="Arial" w:cs="Arial"/>
          <w:sz w:val="24"/>
          <w:szCs w:val="24"/>
        </w:rPr>
        <w:t>4. Настоящее решение вступает в силу после государственной регистрации и опубликования в «Вестнике Солонецкого сельского поселения».</w:t>
      </w:r>
    </w:p>
    <w:p w:rsidR="00844E67" w:rsidRDefault="00844E67" w:rsidP="00844E67">
      <w:pPr>
        <w:tabs>
          <w:tab w:val="left" w:pos="4494"/>
        </w:tabs>
        <w:jc w:val="both"/>
        <w:rPr>
          <w:rFonts w:ascii="Arial" w:hAnsi="Arial" w:cs="Arial"/>
          <w:sz w:val="24"/>
          <w:szCs w:val="24"/>
        </w:rPr>
      </w:pPr>
    </w:p>
    <w:p w:rsidR="00315A4F" w:rsidRDefault="00315A4F" w:rsidP="00315A4F">
      <w:pPr>
        <w:tabs>
          <w:tab w:val="left" w:pos="4494"/>
        </w:tabs>
        <w:jc w:val="both"/>
        <w:rPr>
          <w:rFonts w:ascii="Arial" w:hAnsi="Arial" w:cs="Arial"/>
          <w:sz w:val="24"/>
          <w:szCs w:val="24"/>
        </w:rPr>
      </w:pPr>
    </w:p>
    <w:p w:rsidR="00315A4F" w:rsidRDefault="00315A4F" w:rsidP="00315A4F">
      <w:pPr>
        <w:tabs>
          <w:tab w:val="left" w:pos="4494"/>
        </w:tabs>
        <w:jc w:val="both"/>
        <w:rPr>
          <w:rFonts w:ascii="Arial" w:hAnsi="Arial" w:cs="Arial"/>
          <w:sz w:val="24"/>
          <w:szCs w:val="24"/>
        </w:rPr>
      </w:pPr>
      <w:r>
        <w:rPr>
          <w:rFonts w:ascii="Arial" w:hAnsi="Arial" w:cs="Arial"/>
          <w:sz w:val="24"/>
          <w:szCs w:val="24"/>
        </w:rPr>
        <w:t>Глава Солонецкого</w:t>
      </w:r>
    </w:p>
    <w:p w:rsidR="00315A4F" w:rsidRDefault="00315A4F" w:rsidP="00315A4F">
      <w:pPr>
        <w:tabs>
          <w:tab w:val="left" w:pos="4494"/>
        </w:tabs>
        <w:jc w:val="both"/>
        <w:rPr>
          <w:rFonts w:ascii="Arial" w:hAnsi="Arial" w:cs="Arial"/>
          <w:sz w:val="24"/>
          <w:szCs w:val="24"/>
        </w:rPr>
      </w:pPr>
      <w:r>
        <w:rPr>
          <w:rFonts w:ascii="Arial" w:hAnsi="Arial" w:cs="Arial"/>
          <w:sz w:val="24"/>
          <w:szCs w:val="24"/>
        </w:rPr>
        <w:t>муниципального образования</w:t>
      </w:r>
    </w:p>
    <w:p w:rsidR="00E657E1" w:rsidRDefault="00315A4F" w:rsidP="00315A4F">
      <w:pPr>
        <w:tabs>
          <w:tab w:val="left" w:pos="4494"/>
        </w:tabs>
        <w:jc w:val="both"/>
        <w:rPr>
          <w:rFonts w:ascii="Arial" w:hAnsi="Arial" w:cs="Arial"/>
          <w:sz w:val="24"/>
          <w:szCs w:val="24"/>
        </w:rPr>
      </w:pPr>
      <w:r>
        <w:rPr>
          <w:rFonts w:ascii="Arial" w:hAnsi="Arial" w:cs="Arial"/>
          <w:sz w:val="24"/>
          <w:szCs w:val="24"/>
        </w:rPr>
        <w:t xml:space="preserve">Лучкин С.В. </w:t>
      </w:r>
      <w:bookmarkStart w:id="0" w:name="_GoBack"/>
      <w:bookmarkEnd w:id="0"/>
    </w:p>
    <w:p w:rsidR="00E657E1" w:rsidRDefault="00E657E1" w:rsidP="00315A4F">
      <w:pPr>
        <w:tabs>
          <w:tab w:val="left" w:pos="4494"/>
        </w:tabs>
        <w:jc w:val="both"/>
        <w:rPr>
          <w:rFonts w:ascii="Arial" w:hAnsi="Arial" w:cs="Arial"/>
          <w:sz w:val="24"/>
          <w:szCs w:val="24"/>
        </w:rPr>
      </w:pPr>
    </w:p>
    <w:p w:rsidR="00E657E1" w:rsidRDefault="00E657E1" w:rsidP="00315A4F">
      <w:pPr>
        <w:tabs>
          <w:tab w:val="left" w:pos="4494"/>
        </w:tabs>
        <w:jc w:val="both"/>
        <w:rPr>
          <w:rFonts w:ascii="Arial" w:hAnsi="Arial" w:cs="Arial"/>
          <w:sz w:val="24"/>
          <w:szCs w:val="24"/>
        </w:rPr>
      </w:pPr>
    </w:p>
    <w:p w:rsidR="00315A4F" w:rsidRDefault="00315A4F" w:rsidP="00315A4F">
      <w:pPr>
        <w:tabs>
          <w:tab w:val="left" w:pos="4494"/>
        </w:tabs>
        <w:jc w:val="both"/>
        <w:rPr>
          <w:rFonts w:ascii="Arial" w:hAnsi="Arial" w:cs="Arial"/>
          <w:sz w:val="24"/>
          <w:szCs w:val="24"/>
        </w:rPr>
      </w:pPr>
      <w:r>
        <w:rPr>
          <w:rFonts w:ascii="Arial" w:hAnsi="Arial" w:cs="Arial"/>
          <w:sz w:val="24"/>
          <w:szCs w:val="24"/>
        </w:rPr>
        <w:t xml:space="preserve">                </w:t>
      </w:r>
    </w:p>
    <w:p w:rsidR="00315A4F" w:rsidRPr="00E657E1" w:rsidRDefault="00E657E1" w:rsidP="00E657E1">
      <w:pPr>
        <w:jc w:val="both"/>
        <w:rPr>
          <w:rFonts w:ascii="Calibri" w:eastAsia="Calibri" w:hAnsi="Calibri"/>
          <w:b/>
          <w:sz w:val="24"/>
          <w:szCs w:val="24"/>
        </w:rPr>
      </w:pPr>
      <w:r w:rsidRPr="00E657E1">
        <w:rPr>
          <w:rFonts w:ascii="Calibri" w:eastAsia="Calibri" w:hAnsi="Calibri"/>
          <w:b/>
          <w:sz w:val="24"/>
          <w:szCs w:val="24"/>
        </w:rPr>
        <w:t xml:space="preserve">Изменения в Устав зарегистрированы в управлении Министерства Юстиции Российской Федерации ПО Иркутской области 09 03 2022 года. Государственный регистрационный № </w:t>
      </w:r>
      <w:r w:rsidRPr="00E657E1">
        <w:rPr>
          <w:rFonts w:ascii="Calibri" w:eastAsia="Calibri" w:hAnsi="Calibri"/>
          <w:b/>
          <w:sz w:val="24"/>
          <w:szCs w:val="24"/>
          <w:lang w:val="en-US"/>
        </w:rPr>
        <w:t>RU</w:t>
      </w:r>
      <w:r>
        <w:rPr>
          <w:rFonts w:ascii="Calibri" w:eastAsia="Calibri" w:hAnsi="Calibri"/>
          <w:b/>
          <w:sz w:val="24"/>
          <w:szCs w:val="24"/>
        </w:rPr>
        <w:t xml:space="preserve"> 385163112023002</w:t>
      </w:r>
      <w:r w:rsidR="00315A4F" w:rsidRPr="00E657E1">
        <w:rPr>
          <w:rFonts w:ascii="Arial" w:hAnsi="Arial" w:cs="Arial"/>
          <w:sz w:val="24"/>
          <w:szCs w:val="24"/>
          <w:vertAlign w:val="subscript"/>
        </w:rPr>
        <w:t xml:space="preserve">          </w:t>
      </w:r>
    </w:p>
    <w:sectPr w:rsidR="00315A4F" w:rsidRPr="00E657E1" w:rsidSect="00E657E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59"/>
    <w:rsid w:val="00183A7A"/>
    <w:rsid w:val="00315A4F"/>
    <w:rsid w:val="00844E67"/>
    <w:rsid w:val="00862259"/>
    <w:rsid w:val="009174E9"/>
    <w:rsid w:val="009E47B5"/>
    <w:rsid w:val="00B16817"/>
    <w:rsid w:val="00E65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B901"/>
  <w15:chartTrackingRefBased/>
  <w15:docId w15:val="{BAE5A15C-DE42-4E33-BA7E-2CCA43F2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A4F"/>
    <w:pPr>
      <w:spacing w:after="0" w:line="240" w:lineRule="auto"/>
    </w:pPr>
    <w:rPr>
      <w:rFonts w:ascii="Arial CYR" w:eastAsia="Times New Roman" w:hAnsi="Arial CYR"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15A4F"/>
    <w:pPr>
      <w:overflowPunct w:val="0"/>
      <w:autoSpaceDE w:val="0"/>
      <w:autoSpaceDN w:val="0"/>
      <w:adjustRightInd w:val="0"/>
      <w:spacing w:after="60"/>
      <w:ind w:right="6095"/>
      <w:jc w:val="center"/>
    </w:pPr>
    <w:rPr>
      <w:rFonts w:ascii="Arial" w:hAnsi="Arial"/>
      <w:sz w:val="24"/>
    </w:rPr>
  </w:style>
  <w:style w:type="character" w:customStyle="1" w:styleId="a4">
    <w:name w:val="Подзаголовок Знак"/>
    <w:basedOn w:val="a0"/>
    <w:link w:val="a3"/>
    <w:rsid w:val="00315A4F"/>
    <w:rPr>
      <w:rFonts w:ascii="Arial" w:eastAsia="Times New Roman" w:hAnsi="Arial" w:cs="Times New Roman"/>
      <w:sz w:val="24"/>
      <w:szCs w:val="20"/>
      <w:lang w:eastAsia="ru-RU"/>
    </w:rPr>
  </w:style>
  <w:style w:type="character" w:customStyle="1" w:styleId="ConsNormal">
    <w:name w:val="ConsNormal Знак"/>
    <w:link w:val="ConsNormal0"/>
    <w:locked/>
    <w:rsid w:val="00315A4F"/>
    <w:rPr>
      <w:rFonts w:ascii="Arial" w:hAnsi="Arial" w:cs="Arial"/>
    </w:rPr>
  </w:style>
  <w:style w:type="paragraph" w:customStyle="1" w:styleId="ConsNormal0">
    <w:name w:val="ConsNormal"/>
    <w:link w:val="ConsNormal"/>
    <w:rsid w:val="00315A4F"/>
    <w:pPr>
      <w:snapToGrid w:val="0"/>
      <w:spacing w:after="0" w:line="240" w:lineRule="auto"/>
      <w:ind w:firstLine="720"/>
    </w:pPr>
    <w:rPr>
      <w:rFonts w:ascii="Arial" w:hAnsi="Arial" w:cs="Arial"/>
    </w:rPr>
  </w:style>
  <w:style w:type="paragraph" w:styleId="a5">
    <w:name w:val="Balloon Text"/>
    <w:basedOn w:val="a"/>
    <w:link w:val="a6"/>
    <w:uiPriority w:val="99"/>
    <w:semiHidden/>
    <w:unhideWhenUsed/>
    <w:rsid w:val="00315A4F"/>
    <w:rPr>
      <w:rFonts w:ascii="Segoe UI" w:hAnsi="Segoe UI" w:cs="Segoe UI"/>
      <w:sz w:val="18"/>
      <w:szCs w:val="18"/>
    </w:rPr>
  </w:style>
  <w:style w:type="character" w:customStyle="1" w:styleId="a6">
    <w:name w:val="Текст выноски Знак"/>
    <w:basedOn w:val="a0"/>
    <w:link w:val="a5"/>
    <w:uiPriority w:val="99"/>
    <w:semiHidden/>
    <w:rsid w:val="00315A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0901">
      <w:bodyDiv w:val="1"/>
      <w:marLeft w:val="0"/>
      <w:marRight w:val="0"/>
      <w:marTop w:val="0"/>
      <w:marBottom w:val="0"/>
      <w:divBdr>
        <w:top w:val="none" w:sz="0" w:space="0" w:color="auto"/>
        <w:left w:val="none" w:sz="0" w:space="0" w:color="auto"/>
        <w:bottom w:val="none" w:sz="0" w:space="0" w:color="auto"/>
        <w:right w:val="none" w:sz="0" w:space="0" w:color="auto"/>
      </w:divBdr>
    </w:div>
    <w:div w:id="1957366748">
      <w:bodyDiv w:val="1"/>
      <w:marLeft w:val="0"/>
      <w:marRight w:val="0"/>
      <w:marTop w:val="0"/>
      <w:marBottom w:val="0"/>
      <w:divBdr>
        <w:top w:val="none" w:sz="0" w:space="0" w:color="auto"/>
        <w:left w:val="none" w:sz="0" w:space="0" w:color="auto"/>
        <w:bottom w:val="none" w:sz="0" w:space="0" w:color="auto"/>
        <w:right w:val="none" w:sz="0" w:space="0" w:color="auto"/>
      </w:divBdr>
    </w:div>
    <w:div w:id="197205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13</cp:revision>
  <cp:lastPrinted>2023-05-25T06:59:00Z</cp:lastPrinted>
  <dcterms:created xsi:type="dcterms:W3CDTF">2023-05-25T03:10:00Z</dcterms:created>
  <dcterms:modified xsi:type="dcterms:W3CDTF">2023-07-03T03:45:00Z</dcterms:modified>
</cp:coreProperties>
</file>