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B9" w:rsidRPr="007F746A" w:rsidRDefault="001414B9" w:rsidP="001414B9">
      <w:pPr>
        <w:keepNext/>
        <w:spacing w:after="0" w:line="240" w:lineRule="auto"/>
        <w:ind w:left="360"/>
        <w:jc w:val="center"/>
        <w:outlineLvl w:val="0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1414B9" w:rsidRDefault="001414B9" w:rsidP="001414B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1414B9" w:rsidRPr="007F746A" w:rsidRDefault="001414B9" w:rsidP="001414B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1414B9" w:rsidRDefault="001414B9" w:rsidP="001414B9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«</w:t>
      </w:r>
      <w:r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НИЖНЕУДИНСКИЙ РАЙОН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»</w:t>
      </w:r>
    </w:p>
    <w:p w:rsidR="001414B9" w:rsidRPr="007F746A" w:rsidRDefault="001414B9" w:rsidP="001414B9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СОЛОНЕЦКОЕ МУНИЦИПАЛЬНОЕ ОБРАЗОВАНИЕ</w:t>
      </w:r>
    </w:p>
    <w:p w:rsidR="001414B9" w:rsidRPr="007F746A" w:rsidRDefault="001414B9" w:rsidP="001414B9">
      <w:pPr>
        <w:keepNext/>
        <w:spacing w:after="0" w:line="240" w:lineRule="auto"/>
        <w:jc w:val="center"/>
        <w:outlineLvl w:val="3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ДУМ</w:t>
      </w:r>
      <w:r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А</w:t>
      </w:r>
    </w:p>
    <w:p w:rsidR="001414B9" w:rsidRDefault="001414B9" w:rsidP="001414B9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РЕШЕНИ</w:t>
      </w:r>
      <w:r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Е</w:t>
      </w:r>
    </w:p>
    <w:p w:rsidR="001414B9" w:rsidRDefault="001414B9" w:rsidP="001414B9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</w:p>
    <w:p w:rsidR="001414B9" w:rsidRPr="001414B9" w:rsidRDefault="001414B9" w:rsidP="00141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414B9">
        <w:rPr>
          <w:rFonts w:ascii="Times New Roman" w:eastAsia="Times New Roman" w:hAnsi="Times New Roman" w:cs="Times New Roman"/>
          <w:lang w:eastAsia="ru-RU"/>
        </w:rPr>
        <w:t xml:space="preserve">с. Солонцы, ул. </w:t>
      </w:r>
      <w:proofErr w:type="gramStart"/>
      <w:r w:rsidRPr="001414B9">
        <w:rPr>
          <w:rFonts w:ascii="Times New Roman" w:eastAsia="Times New Roman" w:hAnsi="Times New Roman" w:cs="Times New Roman"/>
          <w:lang w:eastAsia="ru-RU"/>
        </w:rPr>
        <w:t>Центральная</w:t>
      </w:r>
      <w:proofErr w:type="gramEnd"/>
      <w:r w:rsidRPr="001414B9">
        <w:rPr>
          <w:rFonts w:ascii="Times New Roman" w:eastAsia="Times New Roman" w:hAnsi="Times New Roman" w:cs="Times New Roman"/>
          <w:lang w:eastAsia="ru-RU"/>
        </w:rPr>
        <w:t xml:space="preserve">,32А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1414B9">
        <w:rPr>
          <w:rFonts w:ascii="Times New Roman" w:eastAsia="Times New Roman" w:hAnsi="Times New Roman" w:cs="Times New Roman"/>
          <w:lang w:eastAsia="ru-RU"/>
        </w:rPr>
        <w:t xml:space="preserve">      тел. 7-05-46</w:t>
      </w:r>
    </w:p>
    <w:p w:rsidR="001414B9" w:rsidRPr="001414B9" w:rsidRDefault="001414B9" w:rsidP="00141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414B9" w:rsidRPr="001414B9" w:rsidRDefault="001414B9" w:rsidP="001414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«03» марта  2020г. № 07</w:t>
      </w:r>
    </w:p>
    <w:p w:rsidR="001414B9" w:rsidRPr="001414B9" w:rsidRDefault="001414B9" w:rsidP="001414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70" w:rsidRPr="001414B9" w:rsidRDefault="001414B9" w:rsidP="0014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4B9">
        <w:rPr>
          <w:rFonts w:ascii="Times New Roman" w:hAnsi="Times New Roman" w:cs="Times New Roman"/>
          <w:sz w:val="24"/>
          <w:szCs w:val="24"/>
        </w:rPr>
        <w:t>«О согласовании Перечня имущества,</w:t>
      </w:r>
    </w:p>
    <w:p w:rsidR="001414B9" w:rsidRDefault="001414B9" w:rsidP="0014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414B9">
        <w:rPr>
          <w:rFonts w:ascii="Times New Roman" w:hAnsi="Times New Roman" w:cs="Times New Roman"/>
          <w:sz w:val="24"/>
          <w:szCs w:val="24"/>
        </w:rPr>
        <w:t xml:space="preserve">одлежащего принятию из </w:t>
      </w:r>
      <w:proofErr w:type="gramStart"/>
      <w:r w:rsidRPr="001414B9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1414B9" w:rsidRDefault="001414B9" w:rsidP="0014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собственности муниципального образования</w:t>
      </w:r>
    </w:p>
    <w:p w:rsidR="001414B9" w:rsidRDefault="001414B9" w:rsidP="0014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«Нижнеудинский район» в собственность Солонецкого</w:t>
      </w:r>
    </w:p>
    <w:p w:rsidR="001414B9" w:rsidRDefault="001414B9" w:rsidP="0014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образования»</w:t>
      </w:r>
    </w:p>
    <w:p w:rsidR="001414B9" w:rsidRDefault="001414B9" w:rsidP="0014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4B9" w:rsidRDefault="001414B9" w:rsidP="001414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>. 14, 50 Федерального закона от 06.10.2003г. № 131-ФЗ «Об общих при</w:t>
      </w:r>
      <w:r w:rsidR="00BA04C9">
        <w:rPr>
          <w:rFonts w:ascii="Times New Roman" w:hAnsi="Times New Roman" w:cs="Times New Roman"/>
          <w:sz w:val="24"/>
          <w:szCs w:val="24"/>
        </w:rPr>
        <w:t>нципах организации местного самоуправления в Российской Федерации», Устава Солонецкого муниципального образования, Дума Солонецкого муниципального образования</w:t>
      </w:r>
    </w:p>
    <w:p w:rsidR="00BA04C9" w:rsidRDefault="00BA04C9" w:rsidP="001414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A04C9" w:rsidRDefault="00BA04C9" w:rsidP="00BA04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4C9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BA04C9" w:rsidRDefault="00BA04C9" w:rsidP="00BA04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04C9" w:rsidRDefault="00BA04C9" w:rsidP="00BA0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03644">
        <w:rPr>
          <w:rFonts w:ascii="Times New Roman" w:hAnsi="Times New Roman" w:cs="Times New Roman"/>
          <w:sz w:val="24"/>
          <w:szCs w:val="24"/>
        </w:rPr>
        <w:t xml:space="preserve"> </w:t>
      </w:r>
      <w:r w:rsidRPr="00BA04C9">
        <w:rPr>
          <w:rFonts w:ascii="Times New Roman" w:hAnsi="Times New Roman" w:cs="Times New Roman"/>
          <w:sz w:val="24"/>
          <w:szCs w:val="24"/>
        </w:rPr>
        <w:t>Согласовать Перечень имущества, подлежащего принятию из муниципальной собственности муниципального образования «Нижнеудинский район» в собственность Солонецкого муниципального образования.</w:t>
      </w:r>
    </w:p>
    <w:p w:rsidR="00BA04C9" w:rsidRDefault="00BA04C9" w:rsidP="00BA0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опу</w:t>
      </w:r>
      <w:r w:rsidR="00503644">
        <w:rPr>
          <w:rFonts w:ascii="Times New Roman" w:hAnsi="Times New Roman" w:cs="Times New Roman"/>
          <w:sz w:val="24"/>
          <w:szCs w:val="24"/>
        </w:rPr>
        <w:t>бликовать в «Вестнике Солонецкого муниципального образования сельского поселения».</w:t>
      </w:r>
    </w:p>
    <w:p w:rsidR="00503644" w:rsidRDefault="00503644" w:rsidP="00BA0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с момента подписания.</w:t>
      </w:r>
    </w:p>
    <w:p w:rsidR="00503644" w:rsidRDefault="00503644" w:rsidP="00BA0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Солонецкого муниципального образования.</w:t>
      </w:r>
    </w:p>
    <w:p w:rsidR="00503644" w:rsidRDefault="00503644" w:rsidP="00503644">
      <w:pPr>
        <w:rPr>
          <w:rFonts w:ascii="Times New Roman" w:hAnsi="Times New Roman" w:cs="Times New Roman"/>
          <w:sz w:val="24"/>
          <w:szCs w:val="24"/>
        </w:rPr>
      </w:pPr>
    </w:p>
    <w:p w:rsidR="00503644" w:rsidRDefault="00503644" w:rsidP="00503644">
      <w:pPr>
        <w:rPr>
          <w:rFonts w:ascii="Times New Roman" w:hAnsi="Times New Roman" w:cs="Times New Roman"/>
          <w:sz w:val="24"/>
          <w:szCs w:val="24"/>
        </w:rPr>
      </w:pPr>
    </w:p>
    <w:p w:rsidR="00503644" w:rsidRDefault="00503644" w:rsidP="00503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Солонецкого</w:t>
      </w:r>
    </w:p>
    <w:p w:rsidR="00503644" w:rsidRDefault="00503644" w:rsidP="00503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Л.Г. Рубан</w:t>
      </w:r>
    </w:p>
    <w:p w:rsidR="00503644" w:rsidRDefault="00503644" w:rsidP="00503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4" w:rsidRDefault="00503644" w:rsidP="00503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4" w:rsidRDefault="00503644" w:rsidP="00503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4" w:rsidRDefault="00503644" w:rsidP="00503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4" w:rsidRDefault="00503644" w:rsidP="00503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4" w:rsidRDefault="00503644" w:rsidP="00503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4" w:rsidRDefault="00503644" w:rsidP="00503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4" w:rsidRDefault="00503644" w:rsidP="00503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4" w:rsidRDefault="00503644" w:rsidP="00503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4" w:rsidRDefault="00503644" w:rsidP="00503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4" w:rsidRDefault="00503644" w:rsidP="00503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4" w:rsidRDefault="00503644" w:rsidP="005036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503644" w:rsidRDefault="00503644" w:rsidP="005036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Думы Солонецкого</w:t>
      </w:r>
    </w:p>
    <w:p w:rsidR="00503644" w:rsidRDefault="00503644" w:rsidP="005036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03644" w:rsidRDefault="00503644" w:rsidP="005036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03.03.2020г. № 07</w:t>
      </w:r>
    </w:p>
    <w:p w:rsidR="00503644" w:rsidRDefault="00503644" w:rsidP="005036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3644" w:rsidRDefault="00503644" w:rsidP="005036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3644" w:rsidRDefault="00503644" w:rsidP="0050364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503644" w:rsidRDefault="00503644" w:rsidP="0050364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ИМУЩЕСТВА, ПОДЛЕЖАЩЕГО ПРИНЯТИЮ ИЗ МУНИЦИПАЛЬНОЙ СОБСТВЕННОСТИ МУНИЦИПАЛЬНОГО ОБРАЗОВАНИЯ «НИЖНЕУДИНСКИЙ РАЙОН» В СОБСТВЕННОСТЬ СОЛОНЕЦКОГО МУНИЦИПАЛЬНОГО ОБРАЗОВАНИЯ, СЕЛЬСКОГО ПОСЕЛЕНИЯ</w:t>
      </w:r>
    </w:p>
    <w:p w:rsidR="00503644" w:rsidRDefault="00503644" w:rsidP="00503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44" w:rsidRDefault="00503644" w:rsidP="0050364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09C" w:rsidRPr="00503644" w:rsidRDefault="00E2309C" w:rsidP="0050364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503644" w:rsidTr="00E2309C">
        <w:tc>
          <w:tcPr>
            <w:tcW w:w="675" w:type="dxa"/>
          </w:tcPr>
          <w:p w:rsidR="00503644" w:rsidRPr="00503644" w:rsidRDefault="00503644" w:rsidP="00503644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503644" w:rsidRPr="00503644" w:rsidRDefault="00503644" w:rsidP="00503644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02" w:type="dxa"/>
          </w:tcPr>
          <w:p w:rsidR="00503644" w:rsidRPr="00503644" w:rsidRDefault="00503644" w:rsidP="00503644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Индивидуализирующие признаки</w:t>
            </w:r>
          </w:p>
        </w:tc>
      </w:tr>
      <w:tr w:rsidR="00503644" w:rsidTr="00E2309C">
        <w:tc>
          <w:tcPr>
            <w:tcW w:w="675" w:type="dxa"/>
          </w:tcPr>
          <w:p w:rsidR="00503644" w:rsidRDefault="00503644" w:rsidP="00503644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503644" w:rsidRDefault="00503644" w:rsidP="00503644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2" w:type="dxa"/>
          </w:tcPr>
          <w:p w:rsidR="00503644" w:rsidRDefault="00503644" w:rsidP="00503644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3644" w:rsidTr="00E2309C">
        <w:tc>
          <w:tcPr>
            <w:tcW w:w="675" w:type="dxa"/>
          </w:tcPr>
          <w:p w:rsidR="00503644" w:rsidRDefault="00A3049B" w:rsidP="00A3049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3049B" w:rsidRDefault="00A3049B" w:rsidP="00503644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средство </w:t>
            </w:r>
          </w:p>
          <w:p w:rsidR="00503644" w:rsidRDefault="00A3049B" w:rsidP="00503644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</w:t>
            </w:r>
            <w:r w:rsidRPr="00E2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Hunter</w:t>
            </w:r>
            <w:r w:rsidRPr="00E2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49B" w:rsidRPr="00A3049B" w:rsidRDefault="00A3049B" w:rsidP="00503644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ТС - легковой</w:t>
            </w:r>
          </w:p>
        </w:tc>
        <w:tc>
          <w:tcPr>
            <w:tcW w:w="6202" w:type="dxa"/>
          </w:tcPr>
          <w:p w:rsidR="00503644" w:rsidRDefault="00A3049B" w:rsidP="00503644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="00E23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="00E2309C" w:rsidRPr="00E2309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23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XTT</w:t>
            </w:r>
            <w:r w:rsidR="00E2309C" w:rsidRPr="00E2309C">
              <w:rPr>
                <w:rFonts w:ascii="Times New Roman" w:hAnsi="Times New Roman" w:cs="Times New Roman"/>
                <w:sz w:val="24"/>
                <w:szCs w:val="24"/>
              </w:rPr>
              <w:t>315195</w:t>
            </w:r>
            <w:r w:rsidR="00E23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E2309C" w:rsidRPr="00E2309C">
              <w:rPr>
                <w:rFonts w:ascii="Times New Roman" w:hAnsi="Times New Roman" w:cs="Times New Roman"/>
                <w:sz w:val="24"/>
                <w:szCs w:val="24"/>
              </w:rPr>
              <w:t>1007350</w:t>
            </w:r>
            <w:r w:rsidR="00E2309C">
              <w:rPr>
                <w:rFonts w:ascii="Times New Roman" w:hAnsi="Times New Roman" w:cs="Times New Roman"/>
                <w:sz w:val="24"/>
                <w:szCs w:val="24"/>
              </w:rPr>
              <w:t xml:space="preserve">, модель, </w:t>
            </w:r>
            <w:r w:rsidR="00E23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2309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двигателя 409050 * </w:t>
            </w:r>
            <w:r w:rsidR="00E23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E2309C" w:rsidRPr="00E2309C">
              <w:rPr>
                <w:rFonts w:ascii="Times New Roman" w:hAnsi="Times New Roman" w:cs="Times New Roman"/>
                <w:sz w:val="24"/>
                <w:szCs w:val="24"/>
              </w:rPr>
              <w:t>3010346</w:t>
            </w:r>
            <w:r w:rsidR="00E230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309C" w:rsidRPr="00E2309C" w:rsidRDefault="00E2309C" w:rsidP="00503644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кузов (кабина, прицеп)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2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XTT</w:t>
            </w:r>
            <w:r w:rsidRPr="00E2309C">
              <w:rPr>
                <w:rFonts w:ascii="Times New Roman" w:hAnsi="Times New Roman" w:cs="Times New Roman"/>
                <w:sz w:val="24"/>
                <w:szCs w:val="24"/>
              </w:rPr>
              <w:t>315195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1007350, шасси (рама) 315100Н0574444, цвет кузова (кабины, прицепа)    - темно-серый металлик, год выпуска - 2017</w:t>
            </w:r>
            <w:proofErr w:type="gramEnd"/>
          </w:p>
        </w:tc>
      </w:tr>
    </w:tbl>
    <w:p w:rsidR="00E2309C" w:rsidRDefault="00E2309C" w:rsidP="0050364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09C" w:rsidRDefault="00E2309C" w:rsidP="00E2309C">
      <w:pPr>
        <w:rPr>
          <w:rFonts w:ascii="Times New Roman" w:hAnsi="Times New Roman" w:cs="Times New Roman"/>
          <w:sz w:val="24"/>
          <w:szCs w:val="24"/>
        </w:rPr>
      </w:pPr>
    </w:p>
    <w:p w:rsidR="00503644" w:rsidRDefault="00E2309C" w:rsidP="00E230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Солонецкого</w:t>
      </w:r>
    </w:p>
    <w:p w:rsidR="00E2309C" w:rsidRPr="00E2309C" w:rsidRDefault="00E2309C" w:rsidP="00E23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Л.Г. Рубан</w:t>
      </w:r>
      <w:bookmarkStart w:id="0" w:name="_GoBack"/>
      <w:bookmarkEnd w:id="0"/>
    </w:p>
    <w:sectPr w:rsidR="00E2309C" w:rsidRPr="00E2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61964"/>
    <w:multiLevelType w:val="hybridMultilevel"/>
    <w:tmpl w:val="CD282B34"/>
    <w:lvl w:ilvl="0" w:tplc="ABBAB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57"/>
    <w:rsid w:val="001414B9"/>
    <w:rsid w:val="00503644"/>
    <w:rsid w:val="00692401"/>
    <w:rsid w:val="006F5557"/>
    <w:rsid w:val="00A3049B"/>
    <w:rsid w:val="00BA04C9"/>
    <w:rsid w:val="00C71770"/>
    <w:rsid w:val="00E2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4C9"/>
    <w:pPr>
      <w:ind w:left="720"/>
      <w:contextualSpacing/>
    </w:pPr>
  </w:style>
  <w:style w:type="table" w:styleId="a4">
    <w:name w:val="Table Grid"/>
    <w:basedOn w:val="a1"/>
    <w:uiPriority w:val="59"/>
    <w:rsid w:val="00503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4C9"/>
    <w:pPr>
      <w:ind w:left="720"/>
      <w:contextualSpacing/>
    </w:pPr>
  </w:style>
  <w:style w:type="table" w:styleId="a4">
    <w:name w:val="Table Grid"/>
    <w:basedOn w:val="a1"/>
    <w:uiPriority w:val="59"/>
    <w:rsid w:val="00503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2020-03-12T07:59:00Z</dcterms:created>
  <dcterms:modified xsi:type="dcterms:W3CDTF">2020-03-13T02:15:00Z</dcterms:modified>
</cp:coreProperties>
</file>