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98" w:rsidRDefault="00B41798" w:rsidP="00B41798">
      <w:pPr>
        <w:jc w:val="both"/>
        <w:rPr>
          <w:sz w:val="28"/>
          <w:szCs w:val="28"/>
        </w:rPr>
      </w:pPr>
    </w:p>
    <w:p w:rsidR="0073400B" w:rsidRPr="00954E1C" w:rsidRDefault="008A6480" w:rsidP="0073400B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12.12.2023Г. № 125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73400B" w:rsidRPr="00954E1C" w:rsidRDefault="004A73CE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73400B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B41798" w:rsidRDefault="00B41798" w:rsidP="00B41798">
      <w:pPr>
        <w:ind w:left="180"/>
        <w:rPr>
          <w:sz w:val="28"/>
          <w:szCs w:val="28"/>
        </w:rPr>
      </w:pPr>
    </w:p>
    <w:p w:rsidR="00B41798" w:rsidRPr="00573C03" w:rsidRDefault="00B41798" w:rsidP="00B41798">
      <w:pPr>
        <w:ind w:left="180"/>
        <w:rPr>
          <w:sz w:val="28"/>
          <w:szCs w:val="28"/>
        </w:rPr>
      </w:pP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Об  утверждении программы профилактики</w:t>
      </w: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рисков причинения вреда (ущерба) охраняемым</w:t>
      </w: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законом ценностям по муниципальному</w:t>
      </w:r>
    </w:p>
    <w:p w:rsidR="00B41798" w:rsidRPr="004A73CE" w:rsidRDefault="008A6480" w:rsidP="004A73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земельному контролю на 2024</w:t>
      </w:r>
      <w:r w:rsidR="00B41798" w:rsidRPr="004A73CE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B41798" w:rsidRPr="004A73CE" w:rsidRDefault="00B41798" w:rsidP="004A73CE">
      <w:pPr>
        <w:ind w:left="180" w:firstLine="709"/>
        <w:rPr>
          <w:rFonts w:ascii="Arial" w:hAnsi="Arial" w:cs="Arial"/>
          <w:bCs/>
          <w:sz w:val="24"/>
          <w:szCs w:val="24"/>
        </w:rPr>
      </w:pPr>
    </w:p>
    <w:p w:rsidR="00B41798" w:rsidRPr="004A73CE" w:rsidRDefault="00B41798" w:rsidP="004A73CE">
      <w:pPr>
        <w:ind w:left="180" w:firstLine="709"/>
        <w:rPr>
          <w:rFonts w:ascii="Arial" w:hAnsi="Arial" w:cs="Arial"/>
          <w:bCs/>
          <w:sz w:val="24"/>
          <w:szCs w:val="24"/>
        </w:rPr>
      </w:pPr>
    </w:p>
    <w:p w:rsidR="009D0804" w:rsidRDefault="00B41798" w:rsidP="004A73C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bCs/>
          <w:sz w:val="24"/>
          <w:szCs w:val="24"/>
        </w:rPr>
        <w:tab/>
      </w:r>
      <w:r w:rsidRPr="004A73CE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Pr="004A73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4A73CE" w:rsidRPr="004A73CE">
        <w:rPr>
          <w:rFonts w:ascii="Arial" w:hAnsi="Arial" w:cs="Arial"/>
          <w:sz w:val="24"/>
          <w:szCs w:val="24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4A73CE" w:rsidRPr="004A73CE">
        <w:rPr>
          <w:rFonts w:ascii="Arial" w:hAnsi="Arial" w:cs="Arial"/>
          <w:sz w:val="24"/>
          <w:szCs w:val="24"/>
        </w:rPr>
        <w:t>от 1</w:t>
      </w:r>
      <w:r w:rsidRPr="004A73CE">
        <w:rPr>
          <w:rFonts w:ascii="Arial" w:hAnsi="Arial" w:cs="Arial"/>
          <w:sz w:val="24"/>
          <w:szCs w:val="24"/>
        </w:rPr>
        <w:t xml:space="preserve">3.12.2021г. № </w:t>
      </w:r>
      <w:r w:rsidR="004A73CE" w:rsidRPr="004A73CE">
        <w:rPr>
          <w:rFonts w:ascii="Arial" w:hAnsi="Arial" w:cs="Arial"/>
          <w:sz w:val="24"/>
          <w:szCs w:val="24"/>
        </w:rPr>
        <w:t>34</w:t>
      </w:r>
      <w:r w:rsidRPr="004A73CE">
        <w:rPr>
          <w:rFonts w:ascii="Arial" w:hAnsi="Arial" w:cs="Arial"/>
          <w:sz w:val="24"/>
          <w:szCs w:val="24"/>
        </w:rPr>
        <w:t xml:space="preserve"> «Об утверждении Положения о муниципальном земельном контроле в </w:t>
      </w:r>
      <w:r w:rsidR="004A73CE" w:rsidRP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образовании»</w:t>
      </w:r>
      <w:r w:rsidRPr="004A73CE">
        <w:rPr>
          <w:rFonts w:ascii="Arial" w:hAnsi="Arial" w:cs="Arial"/>
          <w:bCs/>
          <w:sz w:val="24"/>
          <w:szCs w:val="24"/>
        </w:rPr>
        <w:t>, руководствуясь Устав</w:t>
      </w:r>
      <w:r w:rsidR="00843939" w:rsidRPr="004A73CE">
        <w:rPr>
          <w:rFonts w:ascii="Arial" w:hAnsi="Arial" w:cs="Arial"/>
          <w:bCs/>
          <w:sz w:val="24"/>
          <w:szCs w:val="24"/>
        </w:rPr>
        <w:t>ом</w:t>
      </w:r>
      <w:r w:rsidRPr="004A73CE">
        <w:rPr>
          <w:rFonts w:ascii="Arial" w:hAnsi="Arial" w:cs="Arial"/>
          <w:bCs/>
          <w:sz w:val="24"/>
          <w:szCs w:val="24"/>
        </w:rPr>
        <w:t xml:space="preserve"> </w:t>
      </w:r>
      <w:r w:rsidR="004A73CE">
        <w:rPr>
          <w:rFonts w:ascii="Arial" w:hAnsi="Arial" w:cs="Arial"/>
          <w:bCs/>
          <w:sz w:val="24"/>
          <w:szCs w:val="24"/>
        </w:rPr>
        <w:t>Солонецкого</w:t>
      </w:r>
      <w:r w:rsidRPr="004A73CE">
        <w:rPr>
          <w:rFonts w:ascii="Arial" w:hAnsi="Arial" w:cs="Arial"/>
          <w:bCs/>
          <w:sz w:val="24"/>
          <w:szCs w:val="24"/>
        </w:rPr>
        <w:t xml:space="preserve"> муниципального образования, администрация </w:t>
      </w:r>
      <w:r w:rsidR="004A73CE">
        <w:rPr>
          <w:rFonts w:ascii="Arial" w:hAnsi="Arial" w:cs="Arial"/>
          <w:bCs/>
          <w:sz w:val="24"/>
          <w:szCs w:val="24"/>
        </w:rPr>
        <w:t>Солонецкого</w:t>
      </w:r>
      <w:r w:rsidRPr="004A73CE">
        <w:rPr>
          <w:rFonts w:ascii="Arial" w:hAnsi="Arial" w:cs="Arial"/>
          <w:bCs/>
          <w:sz w:val="24"/>
          <w:szCs w:val="24"/>
        </w:rPr>
        <w:t xml:space="preserve"> муниципального образования </w:t>
      </w:r>
    </w:p>
    <w:p w:rsidR="004A73CE" w:rsidRPr="004A73CE" w:rsidRDefault="004A73CE" w:rsidP="004A73C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41798" w:rsidRPr="004A73CE" w:rsidRDefault="009D0804" w:rsidP="004A73CE">
      <w:pPr>
        <w:ind w:firstLine="709"/>
        <w:jc w:val="center"/>
        <w:rPr>
          <w:rFonts w:ascii="Arial" w:hAnsi="Arial" w:cs="Arial"/>
          <w:sz w:val="30"/>
          <w:szCs w:val="30"/>
        </w:rPr>
      </w:pPr>
      <w:r w:rsidRPr="004A73CE">
        <w:rPr>
          <w:rFonts w:ascii="Arial" w:hAnsi="Arial" w:cs="Arial"/>
          <w:sz w:val="30"/>
          <w:szCs w:val="30"/>
        </w:rPr>
        <w:t>П О С Т А Н О В Л Я Е Т:</w:t>
      </w:r>
    </w:p>
    <w:p w:rsidR="009D0804" w:rsidRPr="004A73CE" w:rsidRDefault="009D0804" w:rsidP="004A73CE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B41798" w:rsidRDefault="00B41798" w:rsidP="004A73CE">
      <w:pPr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1.</w:t>
      </w:r>
      <w:r w:rsidR="008A6480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 xml:space="preserve">Утвердить </w:t>
      </w:r>
      <w:r w:rsidR="008A6480" w:rsidRPr="004A73CE">
        <w:rPr>
          <w:rFonts w:ascii="Arial" w:hAnsi="Arial" w:cs="Arial"/>
          <w:sz w:val="24"/>
          <w:szCs w:val="24"/>
        </w:rPr>
        <w:t xml:space="preserve">программу </w:t>
      </w:r>
      <w:r w:rsidR="008A6480" w:rsidRPr="004A73CE">
        <w:rPr>
          <w:rFonts w:ascii="Arial" w:hAnsi="Arial" w:cs="Arial"/>
          <w:bCs/>
          <w:sz w:val="24"/>
          <w:szCs w:val="24"/>
        </w:rPr>
        <w:t>профилактики</w:t>
      </w:r>
      <w:r w:rsidRPr="004A73CE">
        <w:rPr>
          <w:rFonts w:ascii="Arial" w:hAnsi="Arial" w:cs="Arial"/>
          <w:bCs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по муниципальному земельному контролю </w:t>
      </w:r>
      <w:r w:rsidR="008A6480">
        <w:rPr>
          <w:rFonts w:ascii="Arial" w:hAnsi="Arial" w:cs="Arial"/>
          <w:bCs/>
          <w:sz w:val="24"/>
          <w:szCs w:val="24"/>
        </w:rPr>
        <w:t>на 2024</w:t>
      </w:r>
      <w:r w:rsidRPr="004A73CE">
        <w:rPr>
          <w:rFonts w:ascii="Arial" w:hAnsi="Arial" w:cs="Arial"/>
          <w:bCs/>
          <w:sz w:val="24"/>
          <w:szCs w:val="24"/>
        </w:rPr>
        <w:t xml:space="preserve"> год.</w:t>
      </w:r>
    </w:p>
    <w:p w:rsidR="00843939" w:rsidRPr="004A73CE" w:rsidRDefault="00E3596A" w:rsidP="004A73CE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2</w:t>
      </w:r>
      <w:r w:rsidR="00843939" w:rsidRPr="004A73CE">
        <w:rPr>
          <w:rFonts w:ascii="Arial" w:hAnsi="Arial" w:cs="Arial"/>
          <w:szCs w:val="24"/>
        </w:rPr>
        <w:t>.</w:t>
      </w:r>
      <w:r w:rsidR="008A6480">
        <w:rPr>
          <w:rFonts w:ascii="Arial" w:hAnsi="Arial" w:cs="Arial"/>
          <w:szCs w:val="24"/>
        </w:rPr>
        <w:t xml:space="preserve"> </w:t>
      </w:r>
      <w:r w:rsidR="00843939" w:rsidRPr="004A73CE">
        <w:rPr>
          <w:rFonts w:ascii="Arial" w:hAnsi="Arial" w:cs="Arial"/>
          <w:color w:val="000000"/>
          <w:szCs w:val="24"/>
        </w:rPr>
        <w:t>Настоящее постановление подлежит опубли</w:t>
      </w:r>
      <w:r w:rsidR="004A73CE">
        <w:rPr>
          <w:rFonts w:ascii="Arial" w:hAnsi="Arial" w:cs="Arial"/>
          <w:color w:val="000000"/>
          <w:szCs w:val="24"/>
        </w:rPr>
        <w:t>кованию в «Вестнике Солонецкого</w:t>
      </w:r>
      <w:r w:rsidR="00843939" w:rsidRPr="004A73CE">
        <w:rPr>
          <w:rFonts w:ascii="Arial" w:hAnsi="Arial" w:cs="Arial"/>
          <w:color w:val="000000"/>
          <w:szCs w:val="24"/>
        </w:rPr>
        <w:t xml:space="preserve"> сельского поселения» и размещению н</w:t>
      </w:r>
      <w:r w:rsidR="004A73CE">
        <w:rPr>
          <w:rFonts w:ascii="Arial" w:hAnsi="Arial" w:cs="Arial"/>
          <w:color w:val="000000"/>
          <w:szCs w:val="24"/>
        </w:rPr>
        <w:t>а официальном сайте Солонецкого</w:t>
      </w:r>
      <w:r w:rsidR="00843939" w:rsidRPr="004A73CE">
        <w:rPr>
          <w:rFonts w:ascii="Arial" w:hAnsi="Arial" w:cs="Arial"/>
          <w:color w:val="000000"/>
          <w:szCs w:val="24"/>
        </w:rPr>
        <w:t xml:space="preserve"> муниципального образования</w:t>
      </w:r>
    </w:p>
    <w:p w:rsidR="00843939" w:rsidRPr="004A73CE" w:rsidRDefault="00C468E9" w:rsidP="004A73CE">
      <w:pPr>
        <w:tabs>
          <w:tab w:val="left" w:pos="993"/>
        </w:tabs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A73C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9D0804" w:rsidRPr="004A73CE" w:rsidRDefault="009D0804" w:rsidP="004A73CE">
      <w:pPr>
        <w:jc w:val="both"/>
        <w:rPr>
          <w:rFonts w:ascii="Arial" w:hAnsi="Arial" w:cs="Arial"/>
          <w:sz w:val="24"/>
          <w:szCs w:val="24"/>
        </w:rPr>
      </w:pP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Глав</w:t>
      </w:r>
      <w:r w:rsidR="004A73CE">
        <w:rPr>
          <w:rFonts w:ascii="Arial" w:hAnsi="Arial" w:cs="Arial"/>
          <w:sz w:val="24"/>
          <w:szCs w:val="24"/>
        </w:rPr>
        <w:t>а Солонецкого</w:t>
      </w:r>
      <w:r w:rsidRPr="004A73CE">
        <w:rPr>
          <w:rFonts w:ascii="Arial" w:hAnsi="Arial" w:cs="Arial"/>
          <w:sz w:val="24"/>
          <w:szCs w:val="24"/>
        </w:rPr>
        <w:t xml:space="preserve">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муниципального образования     </w:t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="004A73CE">
        <w:rPr>
          <w:rFonts w:ascii="Arial" w:hAnsi="Arial" w:cs="Arial"/>
          <w:sz w:val="24"/>
          <w:szCs w:val="24"/>
        </w:rPr>
        <w:t>С.В. Лучкин</w:t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="006F3498" w:rsidRPr="004A73CE">
        <w:rPr>
          <w:rFonts w:ascii="Arial" w:hAnsi="Arial" w:cs="Arial"/>
          <w:sz w:val="24"/>
          <w:szCs w:val="24"/>
        </w:rPr>
        <w:t xml:space="preserve">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    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B41798" w:rsidRDefault="00B41798" w:rsidP="00B41798">
      <w:pPr>
        <w:jc w:val="both"/>
        <w:rPr>
          <w:sz w:val="28"/>
          <w:szCs w:val="28"/>
        </w:rPr>
      </w:pPr>
    </w:p>
    <w:p w:rsidR="004A73CE" w:rsidRDefault="00F53518" w:rsidP="00F53518">
      <w:pPr>
        <w:jc w:val="both"/>
        <w:rPr>
          <w:kern w:val="1"/>
          <w:sz w:val="28"/>
          <w:szCs w:val="28"/>
          <w:highlight w:val="white"/>
        </w:rPr>
      </w:pPr>
      <w:r>
        <w:rPr>
          <w:kern w:val="1"/>
          <w:sz w:val="28"/>
          <w:szCs w:val="28"/>
          <w:highlight w:val="white"/>
        </w:rPr>
        <w:t xml:space="preserve">                                                                       </w:t>
      </w:r>
    </w:p>
    <w:p w:rsidR="004A73CE" w:rsidRDefault="004A73CE" w:rsidP="00F53518">
      <w:pPr>
        <w:jc w:val="both"/>
        <w:rPr>
          <w:kern w:val="1"/>
          <w:sz w:val="28"/>
          <w:szCs w:val="28"/>
          <w:highlight w:val="white"/>
        </w:rPr>
      </w:pPr>
    </w:p>
    <w:p w:rsidR="00907FFD" w:rsidRDefault="00907FFD" w:rsidP="00F53518">
      <w:pPr>
        <w:jc w:val="both"/>
        <w:rPr>
          <w:kern w:val="1"/>
          <w:sz w:val="28"/>
          <w:szCs w:val="28"/>
          <w:highlight w:val="white"/>
        </w:rPr>
      </w:pPr>
    </w:p>
    <w:p w:rsidR="00907FFD" w:rsidRDefault="00907FFD" w:rsidP="00F53518">
      <w:pPr>
        <w:jc w:val="both"/>
        <w:rPr>
          <w:kern w:val="1"/>
          <w:sz w:val="28"/>
          <w:szCs w:val="28"/>
          <w:highlight w:val="white"/>
        </w:rPr>
      </w:pPr>
    </w:p>
    <w:p w:rsidR="004A73CE" w:rsidRDefault="004A73CE" w:rsidP="004A73CE">
      <w:pPr>
        <w:jc w:val="right"/>
        <w:rPr>
          <w:rFonts w:ascii="Courier New" w:hAnsi="Courier New" w:cs="Courier New"/>
          <w:kern w:val="1"/>
          <w:highlight w:val="white"/>
        </w:rPr>
      </w:pPr>
    </w:p>
    <w:p w:rsidR="00F53518" w:rsidRPr="004A73CE" w:rsidRDefault="00F53518" w:rsidP="004A73CE">
      <w:pPr>
        <w:jc w:val="right"/>
        <w:rPr>
          <w:rFonts w:ascii="Courier New" w:hAnsi="Courier New" w:cs="Courier New"/>
          <w:kern w:val="1"/>
        </w:rPr>
      </w:pPr>
      <w:r w:rsidRPr="004A73CE">
        <w:rPr>
          <w:rFonts w:ascii="Courier New" w:hAnsi="Courier New" w:cs="Courier New"/>
          <w:kern w:val="1"/>
          <w:highlight w:val="white"/>
        </w:rPr>
        <w:lastRenderedPageBreak/>
        <w:t>УТВЕРЖДЕНА</w:t>
      </w:r>
    </w:p>
    <w:p w:rsidR="00F53518" w:rsidRPr="004A73CE" w:rsidRDefault="00F53518" w:rsidP="004A73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</w:rPr>
      </w:pPr>
      <w:r w:rsidRPr="004A73CE">
        <w:rPr>
          <w:rFonts w:ascii="Courier New" w:hAnsi="Courier New" w:cs="Courier New"/>
          <w:kern w:val="1"/>
          <w:highlight w:val="white"/>
        </w:rPr>
        <w:t>постановлением администрации</w:t>
      </w:r>
    </w:p>
    <w:p w:rsidR="00F53518" w:rsidRPr="004A73CE" w:rsidRDefault="004A73CE" w:rsidP="004A73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highlight w:val="white"/>
        </w:rPr>
      </w:pPr>
      <w:r>
        <w:rPr>
          <w:rFonts w:ascii="Courier New" w:hAnsi="Courier New" w:cs="Courier New"/>
          <w:kern w:val="1"/>
          <w:highlight w:val="white"/>
        </w:rPr>
        <w:t>Солонецкого</w:t>
      </w:r>
      <w:r w:rsidR="00F53518" w:rsidRPr="004A73CE">
        <w:rPr>
          <w:rFonts w:ascii="Courier New" w:hAnsi="Courier New" w:cs="Courier New"/>
          <w:kern w:val="1"/>
          <w:highlight w:val="white"/>
        </w:rPr>
        <w:t xml:space="preserve"> муниципального образования  </w:t>
      </w:r>
    </w:p>
    <w:p w:rsidR="00F53518" w:rsidRPr="004A73CE" w:rsidRDefault="00907FFD" w:rsidP="00907FFD">
      <w:pPr>
        <w:pStyle w:val="a8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</w:rPr>
      </w:pPr>
      <w:r>
        <w:rPr>
          <w:rFonts w:ascii="Courier New" w:hAnsi="Courier New" w:cs="Courier New"/>
          <w:color w:val="000000"/>
          <w:kern w:val="1"/>
          <w:highlight w:val="white"/>
        </w:rPr>
        <w:t>от 12.12</w:t>
      </w:r>
      <w:r w:rsidR="008A6480">
        <w:rPr>
          <w:rFonts w:ascii="Courier New" w:hAnsi="Courier New" w:cs="Courier New"/>
          <w:color w:val="000000"/>
          <w:kern w:val="1"/>
          <w:highlight w:val="white"/>
        </w:rPr>
        <w:t>.2023</w:t>
      </w:r>
      <w:r w:rsidR="00D22B3F">
        <w:rPr>
          <w:rFonts w:ascii="Courier New" w:hAnsi="Courier New" w:cs="Courier New"/>
          <w:color w:val="000000"/>
          <w:kern w:val="1"/>
          <w:highlight w:val="white"/>
        </w:rPr>
        <w:t>г.</w:t>
      </w:r>
      <w:r>
        <w:rPr>
          <w:rFonts w:ascii="Courier New" w:hAnsi="Courier New" w:cs="Courier New"/>
          <w:color w:val="000000"/>
          <w:kern w:val="1"/>
          <w:highlight w:val="white"/>
        </w:rPr>
        <w:t xml:space="preserve"> № </w:t>
      </w:r>
      <w:r w:rsidR="008A6480">
        <w:rPr>
          <w:rFonts w:ascii="Courier New" w:hAnsi="Courier New" w:cs="Courier New"/>
          <w:color w:val="000000"/>
          <w:kern w:val="1"/>
        </w:rPr>
        <w:t>125</w:t>
      </w:r>
    </w:p>
    <w:p w:rsidR="00F76B68" w:rsidRPr="004A73CE" w:rsidRDefault="00F76B68" w:rsidP="00B41798">
      <w:pPr>
        <w:jc w:val="both"/>
        <w:rPr>
          <w:rFonts w:ascii="Courier New" w:hAnsi="Courier New" w:cs="Courier New"/>
        </w:rPr>
      </w:pPr>
    </w:p>
    <w:p w:rsidR="005554F1" w:rsidRPr="004A73CE" w:rsidRDefault="009B68CE" w:rsidP="004A73CE">
      <w:pPr>
        <w:pStyle w:val="a3"/>
        <w:ind w:left="1462" w:right="1332" w:firstLine="709"/>
        <w:jc w:val="center"/>
        <w:rPr>
          <w:rFonts w:ascii="Arial" w:hAnsi="Arial" w:cs="Arial"/>
          <w:b/>
          <w:sz w:val="24"/>
          <w:szCs w:val="24"/>
        </w:rPr>
      </w:pPr>
      <w:r w:rsidRPr="004A73CE">
        <w:rPr>
          <w:rFonts w:ascii="Arial" w:hAnsi="Arial" w:cs="Arial"/>
          <w:b/>
          <w:sz w:val="24"/>
          <w:szCs w:val="24"/>
        </w:rPr>
        <w:t>Программа</w:t>
      </w:r>
    </w:p>
    <w:p w:rsidR="006F3498" w:rsidRPr="004A73CE" w:rsidRDefault="009B68CE" w:rsidP="004A73CE">
      <w:pPr>
        <w:pStyle w:val="a3"/>
        <w:ind w:left="638" w:right="509" w:firstLine="709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4A73CE">
        <w:rPr>
          <w:rFonts w:ascii="Arial" w:hAnsi="Arial" w:cs="Arial"/>
          <w:b/>
          <w:sz w:val="24"/>
          <w:szCs w:val="24"/>
        </w:rPr>
        <w:t>профилактики рисков причинения вреда (ущерба) охраняемым законом</w:t>
      </w:r>
      <w:r w:rsidRPr="004A73CE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ценностям</w:t>
      </w:r>
      <w:r w:rsidRPr="004A73C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по муниципальному</w:t>
      </w:r>
      <w:r w:rsidRPr="004A73C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земельному</w:t>
      </w:r>
      <w:r w:rsidRPr="004A73C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контролю</w:t>
      </w:r>
      <w:r w:rsidRPr="004A73CE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5554F1" w:rsidRPr="004A73CE" w:rsidRDefault="008A6480" w:rsidP="004A73CE">
      <w:pPr>
        <w:pStyle w:val="a3"/>
        <w:ind w:left="638" w:right="509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2024</w:t>
      </w:r>
      <w:r w:rsidR="009B68CE" w:rsidRPr="004A73CE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="009B68CE" w:rsidRPr="004A73CE">
        <w:rPr>
          <w:rFonts w:ascii="Arial" w:hAnsi="Arial" w:cs="Arial"/>
          <w:b/>
          <w:sz w:val="24"/>
          <w:szCs w:val="24"/>
        </w:rPr>
        <w:t>год</w:t>
      </w:r>
    </w:p>
    <w:p w:rsidR="005554F1" w:rsidRPr="004A73CE" w:rsidRDefault="005554F1" w:rsidP="004A73CE">
      <w:pPr>
        <w:pStyle w:val="a3"/>
        <w:ind w:firstLine="709"/>
        <w:jc w:val="left"/>
        <w:rPr>
          <w:rFonts w:ascii="Arial" w:hAnsi="Arial" w:cs="Arial"/>
          <w:b/>
          <w:sz w:val="24"/>
          <w:szCs w:val="24"/>
        </w:rPr>
      </w:pPr>
    </w:p>
    <w:p w:rsidR="00DC699A" w:rsidRPr="004A73CE" w:rsidRDefault="00DC699A" w:rsidP="004A73CE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</w:t>
      </w:r>
      <w:r w:rsidR="007A3966" w:rsidRPr="004A73CE">
        <w:rPr>
          <w:rFonts w:ascii="Arial" w:hAnsi="Arial" w:cs="Arial"/>
          <w:b/>
          <w:bCs/>
          <w:sz w:val="24"/>
          <w:szCs w:val="24"/>
        </w:rPr>
        <w:t>правлена программа профилактики</w:t>
      </w:r>
    </w:p>
    <w:p w:rsidR="00DC699A" w:rsidRPr="004A73CE" w:rsidRDefault="00DC699A" w:rsidP="004A73C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699A" w:rsidRPr="004A73CE" w:rsidRDefault="00A025AC" w:rsidP="004A73C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1. </w:t>
      </w:r>
      <w:r w:rsidR="00DC699A" w:rsidRPr="004A73CE">
        <w:rPr>
          <w:rFonts w:ascii="Arial" w:hAnsi="Arial" w:cs="Arial"/>
          <w:sz w:val="24"/>
          <w:szCs w:val="24"/>
        </w:rPr>
        <w:t>Настоящая программа разработана в соответствии со</w:t>
      </w:r>
      <w:r w:rsidR="00DC699A" w:rsidRPr="004A73CE">
        <w:rPr>
          <w:rFonts w:ascii="Arial" w:hAnsi="Arial" w:cs="Arial"/>
          <w:color w:val="0000FF"/>
          <w:sz w:val="24"/>
          <w:szCs w:val="24"/>
        </w:rPr>
        <w:t xml:space="preserve"> </w:t>
      </w:r>
      <w:r w:rsidR="00DC699A" w:rsidRPr="004A73CE">
        <w:rPr>
          <w:rFonts w:ascii="Arial" w:hAnsi="Arial" w:cs="Arial"/>
          <w:color w:val="000000"/>
          <w:sz w:val="24"/>
          <w:szCs w:val="24"/>
        </w:rPr>
        <w:t>статьей 44</w:t>
      </w:r>
      <w:r w:rsidR="00DC699A" w:rsidRPr="004A73CE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DC699A" w:rsidRPr="004A73CE">
        <w:rPr>
          <w:rFonts w:ascii="Arial" w:hAnsi="Arial" w:cs="Arial"/>
          <w:color w:val="000000"/>
          <w:sz w:val="24"/>
          <w:szCs w:val="24"/>
        </w:rPr>
        <w:t>постановлением</w:t>
      </w:r>
      <w:r w:rsidR="00DC699A" w:rsidRPr="004A73CE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контроля.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>2. Вид муниципального контроля: «М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униципальный контроль </w:t>
      </w:r>
      <w:r w:rsidRPr="004A73CE">
        <w:rPr>
          <w:rFonts w:ascii="Arial" w:hAnsi="Arial" w:cs="Arial"/>
          <w:sz w:val="24"/>
          <w:szCs w:val="24"/>
        </w:rPr>
        <w:t>в</w:t>
      </w:r>
      <w:r w:rsidRPr="004A73CE">
        <w:rPr>
          <w:rFonts w:ascii="Arial" w:hAnsi="Arial" w:cs="Arial"/>
          <w:spacing w:val="-3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>сфере</w:t>
      </w:r>
      <w:r w:rsidRPr="004A73CE">
        <w:rPr>
          <w:rFonts w:ascii="Arial" w:hAnsi="Arial" w:cs="Arial"/>
          <w:spacing w:val="-3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>земельного контроля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 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4A73CE">
        <w:rPr>
          <w:rFonts w:ascii="Arial" w:hAnsi="Arial" w:cs="Arial"/>
          <w:sz w:val="24"/>
          <w:szCs w:val="24"/>
          <w:lang w:eastAsia="zh-CN"/>
        </w:rPr>
        <w:t>».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земельного контроля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 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образовании. 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>4. Органом местного самоуправления, уполномоченным на осуществление 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земельного </w:t>
      </w:r>
      <w:r w:rsidR="008A6480"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контроля </w:t>
      </w:r>
      <w:r w:rsidR="008A6480" w:rsidRPr="004A73CE">
        <w:rPr>
          <w:rFonts w:ascii="Arial" w:hAnsi="Arial" w:cs="Arial"/>
          <w:sz w:val="24"/>
          <w:szCs w:val="24"/>
        </w:rPr>
        <w:t>в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4A73CE">
        <w:rPr>
          <w:rFonts w:ascii="Arial" w:hAnsi="Arial" w:cs="Arial"/>
          <w:sz w:val="24"/>
          <w:szCs w:val="24"/>
          <w:lang w:eastAsia="zh-CN"/>
        </w:rPr>
        <w:t xml:space="preserve"> является администрация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  <w:lang w:eastAsia="zh-CN"/>
        </w:rPr>
        <w:t xml:space="preserve"> муниципального </w:t>
      </w:r>
      <w:bookmarkStart w:id="0" w:name="_GoBack"/>
      <w:bookmarkEnd w:id="0"/>
      <w:r w:rsidR="008A6480" w:rsidRPr="004A73CE">
        <w:rPr>
          <w:rFonts w:ascii="Arial" w:hAnsi="Arial" w:cs="Arial"/>
          <w:sz w:val="24"/>
          <w:szCs w:val="24"/>
          <w:lang w:eastAsia="zh-CN"/>
        </w:rPr>
        <w:t>образования (</w:t>
      </w:r>
      <w:r w:rsidRPr="004A73CE">
        <w:rPr>
          <w:rFonts w:ascii="Arial" w:hAnsi="Arial" w:cs="Arial"/>
          <w:sz w:val="24"/>
          <w:szCs w:val="24"/>
          <w:lang w:eastAsia="zh-CN"/>
        </w:rPr>
        <w:t>далее — контрольный орган).</w:t>
      </w:r>
    </w:p>
    <w:p w:rsidR="003A15F0" w:rsidRPr="004A73CE" w:rsidRDefault="00A025AC" w:rsidP="004A73C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A73CE">
        <w:rPr>
          <w:rFonts w:ascii="Arial" w:hAnsi="Arial" w:cs="Arial"/>
          <w:szCs w:val="24"/>
          <w:lang w:eastAsia="zh-CN"/>
        </w:rPr>
        <w:t>5. </w:t>
      </w:r>
      <w:r w:rsidRPr="004A73CE">
        <w:rPr>
          <w:rFonts w:ascii="Arial" w:hAnsi="Arial" w:cs="Arial"/>
          <w:color w:val="000000"/>
          <w:szCs w:val="24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 и гражданами (далее –  субъекты муниципального контроля) </w:t>
      </w:r>
      <w:bookmarkStart w:id="1" w:name="Par175"/>
      <w:bookmarkEnd w:id="1"/>
      <w:r w:rsidR="003A15F0" w:rsidRPr="004A73CE">
        <w:rPr>
          <w:rFonts w:ascii="Arial" w:hAnsi="Arial" w:cs="Arial"/>
          <w:szCs w:val="24"/>
        </w:rPr>
        <w:t>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3A15F0" w:rsidRPr="004A73CE" w:rsidRDefault="003A15F0" w:rsidP="004A73CE">
      <w:pPr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C699A" w:rsidRPr="004A73CE" w:rsidRDefault="00DC699A" w:rsidP="004A73CE">
      <w:pPr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Раздел 2. Цели и задачи реализации программы профилактики 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>1. Целями Программы являются: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 xml:space="preserve">1) </w:t>
      </w:r>
      <w:r w:rsidRPr="004A73CE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468E9" w:rsidRPr="004A73CE" w:rsidRDefault="00C468E9" w:rsidP="004A73CE">
      <w:pPr>
        <w:pStyle w:val="ConsPlusTitle"/>
        <w:tabs>
          <w:tab w:val="left" w:pos="1134"/>
        </w:tabs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4A73CE">
        <w:rPr>
          <w:rFonts w:ascii="Arial" w:hAnsi="Arial" w:cs="Arial"/>
          <w:b w:val="0"/>
          <w:sz w:val="24"/>
          <w:szCs w:val="24"/>
          <w:lang w:eastAsia="zh-CN"/>
        </w:rPr>
        <w:t>2. </w:t>
      </w:r>
      <w:r w:rsidRPr="004A73CE">
        <w:rPr>
          <w:rFonts w:ascii="Arial" w:hAnsi="Arial" w:cs="Arial"/>
          <w:b w:val="0"/>
          <w:bCs/>
          <w:sz w:val="24"/>
          <w:szCs w:val="24"/>
        </w:rPr>
        <w:t>Задачами Программы являются: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земельного законодательства;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t>2) повышение правосознания и правовой культуры контролируемых лиц  и соблюдения требований земельного законодательства;</w:t>
      </w:r>
    </w:p>
    <w:p w:rsidR="00C468E9" w:rsidRPr="004A73CE" w:rsidRDefault="00C468E9" w:rsidP="004A73CE">
      <w:pPr>
        <w:spacing w:after="160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lastRenderedPageBreak/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C468E9" w:rsidRPr="004A73CE" w:rsidRDefault="00C468E9" w:rsidP="004A73CE">
      <w:pPr>
        <w:pStyle w:val="ConsPlusTitle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4A73CE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DC699A" w:rsidRPr="004A73CE" w:rsidRDefault="00DC699A" w:rsidP="004A73CE">
      <w:pPr>
        <w:widowControl/>
        <w:adjustRightInd w:val="0"/>
        <w:spacing w:before="220"/>
        <w:ind w:left="709" w:firstLine="709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3305A8" w:rsidRPr="004A73CE" w:rsidRDefault="003305A8" w:rsidP="004A73CE">
      <w:pPr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305A8" w:rsidRPr="004A73CE" w:rsidRDefault="003305A8" w:rsidP="004A73CE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Перечень профилактических мероприятий, проводимых в рамках по 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муниципальному земельному контролю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образовании, закреплен Положением о 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 земельном контроле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 w:rsidRP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образовании, утвержденного решением Думы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образования,  и осуществляется путем проведения следующих видов профилактических мероприятий:</w:t>
      </w:r>
    </w:p>
    <w:p w:rsidR="003305A8" w:rsidRPr="004A73CE" w:rsidRDefault="003305A8" w:rsidP="004A73CE">
      <w:pPr>
        <w:widowControl/>
        <w:numPr>
          <w:ilvl w:val="0"/>
          <w:numId w:val="14"/>
        </w:numPr>
        <w:tabs>
          <w:tab w:val="left" w:pos="1134"/>
        </w:tabs>
        <w:suppressAutoHyphens/>
        <w:autoSpaceDE/>
        <w:autoSpaceDN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образования,  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3305A8" w:rsidRPr="004A73CE" w:rsidRDefault="003305A8" w:rsidP="004A73CE">
      <w:pPr>
        <w:pStyle w:val="a4"/>
        <w:widowControl/>
        <w:numPr>
          <w:ilvl w:val="0"/>
          <w:numId w:val="14"/>
        </w:numPr>
        <w:tabs>
          <w:tab w:val="left" w:pos="142"/>
        </w:tabs>
        <w:suppressAutoHyphens/>
        <w:autoSpaceDE/>
        <w:autoSpaceDN/>
        <w:ind w:left="0" w:right="-1" w:firstLine="709"/>
        <w:contextualSpacing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C468E9" w:rsidRPr="004A73CE">
        <w:rPr>
          <w:rFonts w:ascii="Arial" w:hAnsi="Arial" w:cs="Arial"/>
          <w:sz w:val="24"/>
          <w:szCs w:val="24"/>
        </w:rPr>
        <w:t>.</w:t>
      </w:r>
      <w:r w:rsidRPr="004A73CE">
        <w:rPr>
          <w:rFonts w:ascii="Arial" w:hAnsi="Arial" w:cs="Arial"/>
          <w:sz w:val="24"/>
          <w:szCs w:val="24"/>
        </w:rPr>
        <w:t xml:space="preserve"> </w:t>
      </w:r>
    </w:p>
    <w:p w:rsidR="003305A8" w:rsidRPr="004A73CE" w:rsidRDefault="003305A8" w:rsidP="004A73CE">
      <w:pPr>
        <w:tabs>
          <w:tab w:val="left" w:pos="1640"/>
        </w:tabs>
        <w:ind w:firstLine="709"/>
        <w:rPr>
          <w:rFonts w:ascii="Arial" w:hAnsi="Arial" w:cs="Arial"/>
          <w:sz w:val="24"/>
          <w:szCs w:val="24"/>
        </w:rPr>
      </w:pPr>
    </w:p>
    <w:p w:rsidR="003305A8" w:rsidRPr="004A73CE" w:rsidRDefault="003305A8" w:rsidP="004A73C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3305A8" w:rsidRPr="004A73CE" w:rsidRDefault="003305A8" w:rsidP="004A73CE">
      <w:pPr>
        <w:adjustRightInd w:val="0"/>
        <w:ind w:firstLine="709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</w:p>
    <w:p w:rsidR="003305A8" w:rsidRPr="004A73CE" w:rsidRDefault="003305A8" w:rsidP="004A73CE">
      <w:pPr>
        <w:adjustRightInd w:val="0"/>
        <w:ind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2126"/>
        <w:gridCol w:w="2410"/>
      </w:tblGrid>
      <w:tr w:rsidR="00C468E9" w:rsidRPr="001A6B05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Наименование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профилактического мероприятия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Срок 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Ответственные должностные лица</w:t>
            </w: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4A73CE">
              <w:rPr>
                <w:rFonts w:ascii="Courier New" w:hAnsi="Courier New" w:cs="Courier New"/>
                <w:iCs/>
              </w:rPr>
              <w:t>муниципального образования: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Консультирование посредством видео-конференц-связи, на личном приеме либо в ходе проведения профилактического мероприятия, </w:t>
            </w:r>
            <w:r w:rsidRPr="004A73CE">
              <w:rPr>
                <w:rFonts w:ascii="Courier New" w:hAnsi="Courier New" w:cs="Courier New"/>
                <w:iCs/>
              </w:rPr>
              <w:lastRenderedPageBreak/>
              <w:t>контрольного (надзорного) мероприятия в порядке, установленном положением о контроле.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lastRenderedPageBreak/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18" w:rsidRPr="004A73CE" w:rsidRDefault="00F53518" w:rsidP="00F53518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</w:rPr>
            </w:pPr>
            <w:r w:rsidRPr="004A73CE">
              <w:rPr>
                <w:rFonts w:ascii="Courier New" w:hAnsi="Courier New" w:cs="Courier New"/>
                <w:color w:val="000000"/>
                <w:sz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1) организация и осуществление земельного </w:t>
            </w:r>
            <w:proofErr w:type="gramStart"/>
            <w:r w:rsidRPr="004A73CE">
              <w:rPr>
                <w:rFonts w:ascii="Courier New" w:hAnsi="Courier New" w:cs="Courier New"/>
                <w:iCs/>
              </w:rPr>
              <w:t>контроля ;</w:t>
            </w:r>
            <w:proofErr w:type="gramEnd"/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2) порядок осуществления контрольных мероприятий, установленных Положением о муниципальном земельном контроле в 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Солонецком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4A73CE">
              <w:rPr>
                <w:rFonts w:ascii="Courier New" w:hAnsi="Courier New" w:cs="Courier New"/>
                <w:iCs/>
              </w:rPr>
              <w:t>муниципальном образовании;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</w:tbl>
    <w:p w:rsidR="003305A8" w:rsidRPr="00435194" w:rsidRDefault="003305A8" w:rsidP="003305A8">
      <w:pPr>
        <w:adjustRightInd w:val="0"/>
        <w:outlineLvl w:val="1"/>
        <w:rPr>
          <w:b/>
          <w:bCs/>
          <w:sz w:val="24"/>
          <w:szCs w:val="24"/>
        </w:rPr>
      </w:pPr>
    </w:p>
    <w:p w:rsidR="00ED5AAB" w:rsidRDefault="00ED5AAB" w:rsidP="00DC699A">
      <w:pPr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ED5AAB" w:rsidRDefault="00ED5AAB" w:rsidP="00DC699A">
      <w:pPr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05259" w:rsidRPr="004A73C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Раздел 4. Показатели результативности и эффективности </w:t>
      </w:r>
    </w:p>
    <w:p w:rsidR="00DC699A" w:rsidRPr="004A73C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программы профилактики </w:t>
      </w:r>
    </w:p>
    <w:p w:rsidR="00DC699A" w:rsidRPr="00435194" w:rsidRDefault="00DC699A" w:rsidP="00DC699A">
      <w:pPr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Величина</w:t>
            </w:r>
          </w:p>
        </w:tc>
      </w:tr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100 %</w:t>
            </w:r>
          </w:p>
        </w:tc>
      </w:tr>
      <w:tr w:rsidR="00C468E9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90%</w:t>
            </w:r>
          </w:p>
        </w:tc>
      </w:tr>
      <w:tr w:rsidR="00C468E9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spacing w:line="277" w:lineRule="exact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90%</w:t>
            </w:r>
          </w:p>
        </w:tc>
      </w:tr>
    </w:tbl>
    <w:p w:rsidR="00C468E9" w:rsidRDefault="00C468E9" w:rsidP="00C468E9">
      <w:pPr>
        <w:rPr>
          <w:sz w:val="28"/>
          <w:szCs w:val="28"/>
        </w:rPr>
      </w:pPr>
    </w:p>
    <w:p w:rsidR="00C468E9" w:rsidRPr="009A3FEE" w:rsidRDefault="009A3FEE" w:rsidP="00C468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C468E9" w:rsidRPr="009A3FEE" w:rsidRDefault="00C468E9" w:rsidP="009A3FEE">
      <w:pPr>
        <w:tabs>
          <w:tab w:val="left" w:pos="6882"/>
        </w:tabs>
        <w:rPr>
          <w:rFonts w:ascii="Arial" w:hAnsi="Arial" w:cs="Arial"/>
          <w:sz w:val="24"/>
          <w:szCs w:val="24"/>
        </w:rPr>
      </w:pPr>
      <w:r w:rsidRPr="009A3FEE">
        <w:rPr>
          <w:rFonts w:ascii="Arial" w:hAnsi="Arial" w:cs="Arial"/>
          <w:sz w:val="24"/>
          <w:szCs w:val="24"/>
        </w:rPr>
        <w:t>муниципального образования</w:t>
      </w:r>
      <w:r w:rsidR="009A3FEE">
        <w:rPr>
          <w:rFonts w:ascii="Arial" w:hAnsi="Arial" w:cs="Arial"/>
          <w:sz w:val="24"/>
          <w:szCs w:val="24"/>
        </w:rPr>
        <w:tab/>
        <w:t>С.В. Лучкин</w:t>
      </w:r>
    </w:p>
    <w:p w:rsidR="009D115E" w:rsidRPr="006F27ED" w:rsidRDefault="009D115E" w:rsidP="00634E9E">
      <w:pPr>
        <w:ind w:firstLine="709"/>
        <w:rPr>
          <w:sz w:val="28"/>
          <w:szCs w:val="28"/>
        </w:rPr>
      </w:pPr>
    </w:p>
    <w:sectPr w:rsidR="009D115E" w:rsidRPr="006F27ED" w:rsidSect="00BC490C">
      <w:headerReference w:type="default" r:id="rId8"/>
      <w:pgSz w:w="11910" w:h="16840"/>
      <w:pgMar w:top="1040" w:right="570" w:bottom="280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93A" w:rsidRDefault="00C8293A">
      <w:r>
        <w:separator/>
      </w:r>
    </w:p>
  </w:endnote>
  <w:endnote w:type="continuationSeparator" w:id="0">
    <w:p w:rsidR="00C8293A" w:rsidRDefault="00C8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93A" w:rsidRDefault="00C8293A">
      <w:r>
        <w:separator/>
      </w:r>
    </w:p>
  </w:footnote>
  <w:footnote w:type="continuationSeparator" w:id="0">
    <w:p w:rsidR="00C8293A" w:rsidRDefault="00C82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4F1" w:rsidRDefault="00B41798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C29126" wp14:editId="1D471C53">
              <wp:simplePos x="0" y="0"/>
              <wp:positionH relativeFrom="page">
                <wp:posOffset>3975100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F1" w:rsidRDefault="005554F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29126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3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" filled="f" stroked="f">
              <v:textbox inset="0,0,0,0">
                <w:txbxContent>
                  <w:p w:rsidR="005554F1" w:rsidRDefault="005554F1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024F5"/>
    <w:multiLevelType w:val="hybridMultilevel"/>
    <w:tmpl w:val="EE164CAE"/>
    <w:lvl w:ilvl="0" w:tplc="0A3E56E0">
      <w:start w:val="1"/>
      <w:numFmt w:val="decimal"/>
      <w:lvlText w:val="%1)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E02A2">
      <w:numFmt w:val="bullet"/>
      <w:lvlText w:val="•"/>
      <w:lvlJc w:val="left"/>
      <w:pPr>
        <w:ind w:left="1208" w:hanging="612"/>
      </w:pPr>
      <w:rPr>
        <w:rFonts w:hint="default"/>
        <w:lang w:val="ru-RU" w:eastAsia="en-US" w:bidi="ar-SA"/>
      </w:rPr>
    </w:lvl>
    <w:lvl w:ilvl="2" w:tplc="4A3417D6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 w:tplc="E1DEA97E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 w:tplc="B75CD808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 w:tplc="64103142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 w:tplc="FFC23EA4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 w:tplc="ABBE086C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 w:tplc="80EEBCA0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1" w15:restartNumberingAfterBreak="0">
    <w:nsid w:val="1F815E40"/>
    <w:multiLevelType w:val="hybridMultilevel"/>
    <w:tmpl w:val="FAEE38B6"/>
    <w:lvl w:ilvl="0" w:tplc="28A809AC">
      <w:start w:val="1"/>
      <w:numFmt w:val="decimal"/>
      <w:lvlText w:val="%1)"/>
      <w:lvlJc w:val="left"/>
      <w:pPr>
        <w:ind w:left="26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089CBC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49A00D32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5289A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4" w:tplc="A84E4BD8">
      <w:numFmt w:val="bullet"/>
      <w:lvlText w:val="•"/>
      <w:lvlJc w:val="left"/>
      <w:pPr>
        <w:ind w:left="4054" w:hanging="389"/>
      </w:pPr>
      <w:rPr>
        <w:rFonts w:hint="default"/>
        <w:lang w:val="ru-RU" w:eastAsia="en-US" w:bidi="ar-SA"/>
      </w:rPr>
    </w:lvl>
    <w:lvl w:ilvl="5" w:tplc="F9B0881C">
      <w:numFmt w:val="bullet"/>
      <w:lvlText w:val="•"/>
      <w:lvlJc w:val="left"/>
      <w:pPr>
        <w:ind w:left="5003" w:hanging="389"/>
      </w:pPr>
      <w:rPr>
        <w:rFonts w:hint="default"/>
        <w:lang w:val="ru-RU" w:eastAsia="en-US" w:bidi="ar-SA"/>
      </w:rPr>
    </w:lvl>
    <w:lvl w:ilvl="6" w:tplc="0388DE8C">
      <w:numFmt w:val="bullet"/>
      <w:lvlText w:val="•"/>
      <w:lvlJc w:val="left"/>
      <w:pPr>
        <w:ind w:left="5951" w:hanging="389"/>
      </w:pPr>
      <w:rPr>
        <w:rFonts w:hint="default"/>
        <w:lang w:val="ru-RU" w:eastAsia="en-US" w:bidi="ar-SA"/>
      </w:rPr>
    </w:lvl>
    <w:lvl w:ilvl="7" w:tplc="5F465EE6">
      <w:numFmt w:val="bullet"/>
      <w:lvlText w:val="•"/>
      <w:lvlJc w:val="left"/>
      <w:pPr>
        <w:ind w:left="6900" w:hanging="389"/>
      </w:pPr>
      <w:rPr>
        <w:rFonts w:hint="default"/>
        <w:lang w:val="ru-RU" w:eastAsia="en-US" w:bidi="ar-SA"/>
      </w:rPr>
    </w:lvl>
    <w:lvl w:ilvl="8" w:tplc="170A2DD4">
      <w:numFmt w:val="bullet"/>
      <w:lvlText w:val="•"/>
      <w:lvlJc w:val="left"/>
      <w:pPr>
        <w:ind w:left="7849" w:hanging="389"/>
      </w:pPr>
      <w:rPr>
        <w:rFonts w:hint="default"/>
        <w:lang w:val="ru-RU" w:eastAsia="en-US" w:bidi="ar-SA"/>
      </w:rPr>
    </w:lvl>
  </w:abstractNum>
  <w:abstractNum w:abstractNumId="2" w15:restartNumberingAfterBreak="0">
    <w:nsid w:val="1FF07B24"/>
    <w:multiLevelType w:val="multilevel"/>
    <w:tmpl w:val="61CEAE90"/>
    <w:lvl w:ilvl="0">
      <w:start w:val="1"/>
      <w:numFmt w:val="decimal"/>
      <w:lvlText w:val="%1"/>
      <w:lvlJc w:val="left"/>
      <w:pPr>
        <w:ind w:left="262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3" w15:restartNumberingAfterBreak="0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38652D30"/>
    <w:multiLevelType w:val="multilevel"/>
    <w:tmpl w:val="4FF86D28"/>
    <w:lvl w:ilvl="0">
      <w:start w:val="2"/>
      <w:numFmt w:val="decimal"/>
      <w:lvlText w:val="%1"/>
      <w:lvlJc w:val="left"/>
      <w:pPr>
        <w:ind w:left="262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68"/>
      </w:pPr>
      <w:rPr>
        <w:rFonts w:hint="default"/>
        <w:lang w:val="ru-RU" w:eastAsia="en-US" w:bidi="ar-SA"/>
      </w:rPr>
    </w:lvl>
  </w:abstractNum>
  <w:abstractNum w:abstractNumId="5" w15:restartNumberingAfterBreak="0">
    <w:nsid w:val="3A727942"/>
    <w:multiLevelType w:val="multilevel"/>
    <w:tmpl w:val="2626CBCE"/>
    <w:lvl w:ilvl="0">
      <w:start w:val="3"/>
      <w:numFmt w:val="decimal"/>
      <w:lvlText w:val="%1"/>
      <w:lvlJc w:val="left"/>
      <w:pPr>
        <w:ind w:left="131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D955AF"/>
    <w:multiLevelType w:val="hybridMultilevel"/>
    <w:tmpl w:val="E020B88C"/>
    <w:lvl w:ilvl="0" w:tplc="60C8671A">
      <w:start w:val="1"/>
      <w:numFmt w:val="decimal"/>
      <w:lvlText w:val="%1)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2CE69E">
      <w:numFmt w:val="bullet"/>
      <w:lvlText w:val="•"/>
      <w:lvlJc w:val="left"/>
      <w:pPr>
        <w:ind w:left="1208" w:hanging="288"/>
      </w:pPr>
      <w:rPr>
        <w:rFonts w:hint="default"/>
        <w:lang w:val="ru-RU" w:eastAsia="en-US" w:bidi="ar-SA"/>
      </w:rPr>
    </w:lvl>
    <w:lvl w:ilvl="2" w:tplc="F37EE576">
      <w:numFmt w:val="bullet"/>
      <w:lvlText w:val="•"/>
      <w:lvlJc w:val="left"/>
      <w:pPr>
        <w:ind w:left="2157" w:hanging="288"/>
      </w:pPr>
      <w:rPr>
        <w:rFonts w:hint="default"/>
        <w:lang w:val="ru-RU" w:eastAsia="en-US" w:bidi="ar-SA"/>
      </w:rPr>
    </w:lvl>
    <w:lvl w:ilvl="3" w:tplc="75D267D2">
      <w:numFmt w:val="bullet"/>
      <w:lvlText w:val="•"/>
      <w:lvlJc w:val="left"/>
      <w:pPr>
        <w:ind w:left="3105" w:hanging="288"/>
      </w:pPr>
      <w:rPr>
        <w:rFonts w:hint="default"/>
        <w:lang w:val="ru-RU" w:eastAsia="en-US" w:bidi="ar-SA"/>
      </w:rPr>
    </w:lvl>
    <w:lvl w:ilvl="4" w:tplc="47F860F6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24E4BDE6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D910DB02">
      <w:numFmt w:val="bullet"/>
      <w:lvlText w:val="•"/>
      <w:lvlJc w:val="left"/>
      <w:pPr>
        <w:ind w:left="5951" w:hanging="288"/>
      </w:pPr>
      <w:rPr>
        <w:rFonts w:hint="default"/>
        <w:lang w:val="ru-RU" w:eastAsia="en-US" w:bidi="ar-SA"/>
      </w:rPr>
    </w:lvl>
    <w:lvl w:ilvl="7" w:tplc="616859F0">
      <w:numFmt w:val="bullet"/>
      <w:lvlText w:val="•"/>
      <w:lvlJc w:val="left"/>
      <w:pPr>
        <w:ind w:left="6900" w:hanging="288"/>
      </w:pPr>
      <w:rPr>
        <w:rFonts w:hint="default"/>
        <w:lang w:val="ru-RU" w:eastAsia="en-US" w:bidi="ar-SA"/>
      </w:rPr>
    </w:lvl>
    <w:lvl w:ilvl="8" w:tplc="AC98AFC4">
      <w:numFmt w:val="bullet"/>
      <w:lvlText w:val="•"/>
      <w:lvlJc w:val="left"/>
      <w:pPr>
        <w:ind w:left="7849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50410967"/>
    <w:multiLevelType w:val="multilevel"/>
    <w:tmpl w:val="57C0DE68"/>
    <w:lvl w:ilvl="0">
      <w:start w:val="4"/>
      <w:numFmt w:val="decimal"/>
      <w:lvlText w:val="%1"/>
      <w:lvlJc w:val="left"/>
      <w:pPr>
        <w:ind w:left="262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47"/>
      </w:pPr>
      <w:rPr>
        <w:rFonts w:hint="default"/>
        <w:lang w:val="ru-RU" w:eastAsia="en-US" w:bidi="ar-SA"/>
      </w:rPr>
    </w:lvl>
  </w:abstractNum>
  <w:abstractNum w:abstractNumId="9" w15:restartNumberingAfterBreak="0">
    <w:nsid w:val="51027A28"/>
    <w:multiLevelType w:val="hybridMultilevel"/>
    <w:tmpl w:val="4A96C99C"/>
    <w:lvl w:ilvl="0" w:tplc="E0769A04">
      <w:start w:val="1"/>
      <w:numFmt w:val="decimal"/>
      <w:lvlText w:val="%1)"/>
      <w:lvlJc w:val="left"/>
      <w:pPr>
        <w:ind w:left="262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987E5C">
      <w:numFmt w:val="bullet"/>
      <w:lvlText w:val="•"/>
      <w:lvlJc w:val="left"/>
      <w:pPr>
        <w:ind w:left="1208" w:hanging="398"/>
      </w:pPr>
      <w:rPr>
        <w:rFonts w:hint="default"/>
        <w:lang w:val="ru-RU" w:eastAsia="en-US" w:bidi="ar-SA"/>
      </w:rPr>
    </w:lvl>
    <w:lvl w:ilvl="2" w:tplc="2988CD34">
      <w:numFmt w:val="bullet"/>
      <w:lvlText w:val="•"/>
      <w:lvlJc w:val="left"/>
      <w:pPr>
        <w:ind w:left="2157" w:hanging="398"/>
      </w:pPr>
      <w:rPr>
        <w:rFonts w:hint="default"/>
        <w:lang w:val="ru-RU" w:eastAsia="en-US" w:bidi="ar-SA"/>
      </w:rPr>
    </w:lvl>
    <w:lvl w:ilvl="3" w:tplc="C0AC06CA">
      <w:numFmt w:val="bullet"/>
      <w:lvlText w:val="•"/>
      <w:lvlJc w:val="left"/>
      <w:pPr>
        <w:ind w:left="3105" w:hanging="398"/>
      </w:pPr>
      <w:rPr>
        <w:rFonts w:hint="default"/>
        <w:lang w:val="ru-RU" w:eastAsia="en-US" w:bidi="ar-SA"/>
      </w:rPr>
    </w:lvl>
    <w:lvl w:ilvl="4" w:tplc="BBD0AC7C">
      <w:numFmt w:val="bullet"/>
      <w:lvlText w:val="•"/>
      <w:lvlJc w:val="left"/>
      <w:pPr>
        <w:ind w:left="4054" w:hanging="398"/>
      </w:pPr>
      <w:rPr>
        <w:rFonts w:hint="default"/>
        <w:lang w:val="ru-RU" w:eastAsia="en-US" w:bidi="ar-SA"/>
      </w:rPr>
    </w:lvl>
    <w:lvl w:ilvl="5" w:tplc="B93CE944">
      <w:numFmt w:val="bullet"/>
      <w:lvlText w:val="•"/>
      <w:lvlJc w:val="left"/>
      <w:pPr>
        <w:ind w:left="5003" w:hanging="398"/>
      </w:pPr>
      <w:rPr>
        <w:rFonts w:hint="default"/>
        <w:lang w:val="ru-RU" w:eastAsia="en-US" w:bidi="ar-SA"/>
      </w:rPr>
    </w:lvl>
    <w:lvl w:ilvl="6" w:tplc="9CD41BD4">
      <w:numFmt w:val="bullet"/>
      <w:lvlText w:val="•"/>
      <w:lvlJc w:val="left"/>
      <w:pPr>
        <w:ind w:left="5951" w:hanging="398"/>
      </w:pPr>
      <w:rPr>
        <w:rFonts w:hint="default"/>
        <w:lang w:val="ru-RU" w:eastAsia="en-US" w:bidi="ar-SA"/>
      </w:rPr>
    </w:lvl>
    <w:lvl w:ilvl="7" w:tplc="13E81F70">
      <w:numFmt w:val="bullet"/>
      <w:lvlText w:val="•"/>
      <w:lvlJc w:val="left"/>
      <w:pPr>
        <w:ind w:left="6900" w:hanging="398"/>
      </w:pPr>
      <w:rPr>
        <w:rFonts w:hint="default"/>
        <w:lang w:val="ru-RU" w:eastAsia="en-US" w:bidi="ar-SA"/>
      </w:rPr>
    </w:lvl>
    <w:lvl w:ilvl="8" w:tplc="5A0AA03C">
      <w:numFmt w:val="bullet"/>
      <w:lvlText w:val="•"/>
      <w:lvlJc w:val="left"/>
      <w:pPr>
        <w:ind w:left="7849" w:hanging="398"/>
      </w:pPr>
      <w:rPr>
        <w:rFonts w:hint="default"/>
        <w:lang w:val="ru-RU" w:eastAsia="en-US" w:bidi="ar-SA"/>
      </w:rPr>
    </w:lvl>
  </w:abstractNum>
  <w:abstractNum w:abstractNumId="10" w15:restartNumberingAfterBreak="0">
    <w:nsid w:val="53326652"/>
    <w:multiLevelType w:val="hybridMultilevel"/>
    <w:tmpl w:val="4598478A"/>
    <w:lvl w:ilvl="0" w:tplc="EB28EFB2">
      <w:start w:val="1"/>
      <w:numFmt w:val="decimal"/>
      <w:lvlText w:val="%1)"/>
      <w:lvlJc w:val="left"/>
      <w:pPr>
        <w:ind w:left="262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C28CE6">
      <w:numFmt w:val="bullet"/>
      <w:lvlText w:val="•"/>
      <w:lvlJc w:val="left"/>
      <w:pPr>
        <w:ind w:left="1208" w:hanging="284"/>
      </w:pPr>
      <w:rPr>
        <w:rFonts w:hint="default"/>
        <w:lang w:val="ru-RU" w:eastAsia="en-US" w:bidi="ar-SA"/>
      </w:rPr>
    </w:lvl>
    <w:lvl w:ilvl="2" w:tplc="B5CCFCF0">
      <w:numFmt w:val="bullet"/>
      <w:lvlText w:val="•"/>
      <w:lvlJc w:val="left"/>
      <w:pPr>
        <w:ind w:left="2157" w:hanging="284"/>
      </w:pPr>
      <w:rPr>
        <w:rFonts w:hint="default"/>
        <w:lang w:val="ru-RU" w:eastAsia="en-US" w:bidi="ar-SA"/>
      </w:rPr>
    </w:lvl>
    <w:lvl w:ilvl="3" w:tplc="1A06B606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4" w:tplc="9F86699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551C7494">
      <w:numFmt w:val="bullet"/>
      <w:lvlText w:val="•"/>
      <w:lvlJc w:val="left"/>
      <w:pPr>
        <w:ind w:left="5003" w:hanging="284"/>
      </w:pPr>
      <w:rPr>
        <w:rFonts w:hint="default"/>
        <w:lang w:val="ru-RU" w:eastAsia="en-US" w:bidi="ar-SA"/>
      </w:rPr>
    </w:lvl>
    <w:lvl w:ilvl="6" w:tplc="CD2EFC42">
      <w:numFmt w:val="bullet"/>
      <w:lvlText w:val="•"/>
      <w:lvlJc w:val="left"/>
      <w:pPr>
        <w:ind w:left="5951" w:hanging="284"/>
      </w:pPr>
      <w:rPr>
        <w:rFonts w:hint="default"/>
        <w:lang w:val="ru-RU" w:eastAsia="en-US" w:bidi="ar-SA"/>
      </w:rPr>
    </w:lvl>
    <w:lvl w:ilvl="7" w:tplc="0E3ECB6A">
      <w:numFmt w:val="bullet"/>
      <w:lvlText w:val="•"/>
      <w:lvlJc w:val="left"/>
      <w:pPr>
        <w:ind w:left="6900" w:hanging="284"/>
      </w:pPr>
      <w:rPr>
        <w:rFonts w:hint="default"/>
        <w:lang w:val="ru-RU" w:eastAsia="en-US" w:bidi="ar-SA"/>
      </w:rPr>
    </w:lvl>
    <w:lvl w:ilvl="8" w:tplc="52B6A96C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70B22144"/>
    <w:multiLevelType w:val="hybridMultilevel"/>
    <w:tmpl w:val="D12E72BE"/>
    <w:lvl w:ilvl="0" w:tplc="59FEC7EC">
      <w:start w:val="1"/>
      <w:numFmt w:val="decimal"/>
      <w:lvlText w:val="%1)"/>
      <w:lvlJc w:val="left"/>
      <w:pPr>
        <w:ind w:left="262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8A6A1A">
      <w:numFmt w:val="bullet"/>
      <w:lvlText w:val="•"/>
      <w:lvlJc w:val="left"/>
      <w:pPr>
        <w:ind w:left="1208" w:hanging="485"/>
      </w:pPr>
      <w:rPr>
        <w:rFonts w:hint="default"/>
        <w:lang w:val="ru-RU" w:eastAsia="en-US" w:bidi="ar-SA"/>
      </w:rPr>
    </w:lvl>
    <w:lvl w:ilvl="2" w:tplc="E17E4DC4">
      <w:numFmt w:val="bullet"/>
      <w:lvlText w:val="•"/>
      <w:lvlJc w:val="left"/>
      <w:pPr>
        <w:ind w:left="2157" w:hanging="485"/>
      </w:pPr>
      <w:rPr>
        <w:rFonts w:hint="default"/>
        <w:lang w:val="ru-RU" w:eastAsia="en-US" w:bidi="ar-SA"/>
      </w:rPr>
    </w:lvl>
    <w:lvl w:ilvl="3" w:tplc="C11828B6">
      <w:numFmt w:val="bullet"/>
      <w:lvlText w:val="•"/>
      <w:lvlJc w:val="left"/>
      <w:pPr>
        <w:ind w:left="3105" w:hanging="485"/>
      </w:pPr>
      <w:rPr>
        <w:rFonts w:hint="default"/>
        <w:lang w:val="ru-RU" w:eastAsia="en-US" w:bidi="ar-SA"/>
      </w:rPr>
    </w:lvl>
    <w:lvl w:ilvl="4" w:tplc="54940FF6">
      <w:numFmt w:val="bullet"/>
      <w:lvlText w:val="•"/>
      <w:lvlJc w:val="left"/>
      <w:pPr>
        <w:ind w:left="4054" w:hanging="485"/>
      </w:pPr>
      <w:rPr>
        <w:rFonts w:hint="default"/>
        <w:lang w:val="ru-RU" w:eastAsia="en-US" w:bidi="ar-SA"/>
      </w:rPr>
    </w:lvl>
    <w:lvl w:ilvl="5" w:tplc="A3160894">
      <w:numFmt w:val="bullet"/>
      <w:lvlText w:val="•"/>
      <w:lvlJc w:val="left"/>
      <w:pPr>
        <w:ind w:left="5003" w:hanging="485"/>
      </w:pPr>
      <w:rPr>
        <w:rFonts w:hint="default"/>
        <w:lang w:val="ru-RU" w:eastAsia="en-US" w:bidi="ar-SA"/>
      </w:rPr>
    </w:lvl>
    <w:lvl w:ilvl="6" w:tplc="7286088C">
      <w:numFmt w:val="bullet"/>
      <w:lvlText w:val="•"/>
      <w:lvlJc w:val="left"/>
      <w:pPr>
        <w:ind w:left="5951" w:hanging="485"/>
      </w:pPr>
      <w:rPr>
        <w:rFonts w:hint="default"/>
        <w:lang w:val="ru-RU" w:eastAsia="en-US" w:bidi="ar-SA"/>
      </w:rPr>
    </w:lvl>
    <w:lvl w:ilvl="7" w:tplc="2C6C8230">
      <w:numFmt w:val="bullet"/>
      <w:lvlText w:val="•"/>
      <w:lvlJc w:val="left"/>
      <w:pPr>
        <w:ind w:left="6900" w:hanging="485"/>
      </w:pPr>
      <w:rPr>
        <w:rFonts w:hint="default"/>
        <w:lang w:val="ru-RU" w:eastAsia="en-US" w:bidi="ar-SA"/>
      </w:rPr>
    </w:lvl>
    <w:lvl w:ilvl="8" w:tplc="E8129780">
      <w:numFmt w:val="bullet"/>
      <w:lvlText w:val="•"/>
      <w:lvlJc w:val="left"/>
      <w:pPr>
        <w:ind w:left="7849" w:hanging="485"/>
      </w:pPr>
      <w:rPr>
        <w:rFonts w:hint="default"/>
        <w:lang w:val="ru-RU" w:eastAsia="en-US" w:bidi="ar-SA"/>
      </w:rPr>
    </w:lvl>
  </w:abstractNum>
  <w:abstractNum w:abstractNumId="12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4E42949"/>
    <w:multiLevelType w:val="multilevel"/>
    <w:tmpl w:val="B586743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54F1"/>
    <w:rsid w:val="00066964"/>
    <w:rsid w:val="00105259"/>
    <w:rsid w:val="0017116B"/>
    <w:rsid w:val="001B7DEB"/>
    <w:rsid w:val="00231F35"/>
    <w:rsid w:val="003305A8"/>
    <w:rsid w:val="003312DD"/>
    <w:rsid w:val="003A15F0"/>
    <w:rsid w:val="003F421B"/>
    <w:rsid w:val="00410AC5"/>
    <w:rsid w:val="00492885"/>
    <w:rsid w:val="004A1CA2"/>
    <w:rsid w:val="004A73CE"/>
    <w:rsid w:val="004B4555"/>
    <w:rsid w:val="004B5CC5"/>
    <w:rsid w:val="004F55E2"/>
    <w:rsid w:val="005554F1"/>
    <w:rsid w:val="00612585"/>
    <w:rsid w:val="00634E9E"/>
    <w:rsid w:val="0067590A"/>
    <w:rsid w:val="00677159"/>
    <w:rsid w:val="006C200E"/>
    <w:rsid w:val="006F27ED"/>
    <w:rsid w:val="006F3498"/>
    <w:rsid w:val="0073400B"/>
    <w:rsid w:val="00747E66"/>
    <w:rsid w:val="007710DC"/>
    <w:rsid w:val="007A3966"/>
    <w:rsid w:val="007B2BA8"/>
    <w:rsid w:val="007B4C4F"/>
    <w:rsid w:val="007F2F88"/>
    <w:rsid w:val="00837853"/>
    <w:rsid w:val="00843939"/>
    <w:rsid w:val="008A6480"/>
    <w:rsid w:val="008D036C"/>
    <w:rsid w:val="00907FFD"/>
    <w:rsid w:val="00975E0D"/>
    <w:rsid w:val="00982E19"/>
    <w:rsid w:val="00987253"/>
    <w:rsid w:val="009A3FEE"/>
    <w:rsid w:val="009B68CE"/>
    <w:rsid w:val="009D0804"/>
    <w:rsid w:val="009D115E"/>
    <w:rsid w:val="009D22D2"/>
    <w:rsid w:val="009F2E72"/>
    <w:rsid w:val="00A025AC"/>
    <w:rsid w:val="00A527E9"/>
    <w:rsid w:val="00A552E0"/>
    <w:rsid w:val="00B41798"/>
    <w:rsid w:val="00BC490C"/>
    <w:rsid w:val="00C124CF"/>
    <w:rsid w:val="00C31826"/>
    <w:rsid w:val="00C468E9"/>
    <w:rsid w:val="00C8293A"/>
    <w:rsid w:val="00CA41F5"/>
    <w:rsid w:val="00CD7B24"/>
    <w:rsid w:val="00D146E9"/>
    <w:rsid w:val="00D22B3F"/>
    <w:rsid w:val="00D2488A"/>
    <w:rsid w:val="00D314FE"/>
    <w:rsid w:val="00DB7B21"/>
    <w:rsid w:val="00DB7F5A"/>
    <w:rsid w:val="00DC699A"/>
    <w:rsid w:val="00DD3154"/>
    <w:rsid w:val="00DF6ABB"/>
    <w:rsid w:val="00E3596A"/>
    <w:rsid w:val="00E438DE"/>
    <w:rsid w:val="00E50A44"/>
    <w:rsid w:val="00E86FAD"/>
    <w:rsid w:val="00E87EA7"/>
    <w:rsid w:val="00E922C3"/>
    <w:rsid w:val="00ED5AAB"/>
    <w:rsid w:val="00F53518"/>
    <w:rsid w:val="00F63A1B"/>
    <w:rsid w:val="00F76B68"/>
    <w:rsid w:val="00F82DEC"/>
    <w:rsid w:val="00F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2F75E"/>
  <w15:docId w15:val="{23CFD2C4-6516-4471-B4F4-542DA3EB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uiPriority w:val="99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uiPriority w:val="99"/>
    <w:rsid w:val="00C468E9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5351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518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73C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73C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4B877-0B97-4390-A92E-48DD23BF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Налетов Иван Петрович</dc:creator>
  <cp:lastModifiedBy>SOLONCIADMPC</cp:lastModifiedBy>
  <cp:revision>14</cp:revision>
  <cp:lastPrinted>2022-01-12T01:33:00Z</cp:lastPrinted>
  <dcterms:created xsi:type="dcterms:W3CDTF">2022-03-04T00:58:00Z</dcterms:created>
  <dcterms:modified xsi:type="dcterms:W3CDTF">2023-12-13T00:33:00Z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