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620" w:rsidRPr="00784620" w:rsidRDefault="00784620" w:rsidP="00784620">
      <w:pPr>
        <w:shd w:val="clear" w:color="auto" w:fill="FFFFFF"/>
        <w:spacing w:after="450" w:line="540" w:lineRule="atLeast"/>
        <w:textAlignment w:val="baseline"/>
        <w:outlineLvl w:val="0"/>
        <w:rPr>
          <w:rFonts w:ascii="Arial" w:eastAsia="Times New Roman" w:hAnsi="Arial" w:cs="Arial"/>
          <w:color w:val="3B4256"/>
          <w:spacing w:val="-6"/>
          <w:kern w:val="36"/>
          <w:sz w:val="48"/>
          <w:szCs w:val="48"/>
          <w:lang w:eastAsia="ru-RU"/>
        </w:rPr>
      </w:pPr>
      <w:r w:rsidRPr="00784620">
        <w:rPr>
          <w:rFonts w:ascii="Arial" w:eastAsia="Times New Roman" w:hAnsi="Arial" w:cs="Arial"/>
          <w:color w:val="3B4256"/>
          <w:spacing w:val="-6"/>
          <w:kern w:val="36"/>
          <w:sz w:val="48"/>
          <w:szCs w:val="48"/>
          <w:lang w:eastAsia="ru-RU"/>
        </w:rPr>
        <w:t>Правила поведения и меры безопасности на водоемах в осенне-зимний период!</w:t>
      </w:r>
    </w:p>
    <w:p w:rsidR="00784620" w:rsidRPr="00784620" w:rsidRDefault="00784620" w:rsidP="00784620">
      <w:pPr>
        <w:shd w:val="clear" w:color="auto" w:fill="FFFFFF"/>
        <w:spacing w:line="390" w:lineRule="atLeast"/>
        <w:textAlignment w:val="baseline"/>
        <w:rPr>
          <w:rFonts w:ascii="Arial" w:eastAsia="Times New Roman" w:hAnsi="Arial" w:cs="Arial"/>
          <w:color w:val="3B4256"/>
          <w:sz w:val="24"/>
          <w:szCs w:val="24"/>
          <w:lang w:eastAsia="ru-RU"/>
        </w:rPr>
      </w:pPr>
      <w:bookmarkStart w:id="0" w:name="_GoBack"/>
      <w:r w:rsidRPr="00784620">
        <w:rPr>
          <w:rFonts w:ascii="Arial" w:eastAsia="Times New Roman" w:hAnsi="Arial" w:cs="Arial"/>
          <w:noProof/>
          <w:color w:val="276CC3"/>
          <w:sz w:val="24"/>
          <w:szCs w:val="24"/>
          <w:bdr w:val="none" w:sz="0" w:space="0" w:color="auto" w:frame="1"/>
          <w:shd w:val="clear" w:color="auto" w:fill="F4F7FB"/>
          <w:lang w:eastAsia="ru-RU"/>
        </w:rPr>
        <w:drawing>
          <wp:inline distT="0" distB="0" distL="0" distR="0" wp14:anchorId="4B28DCF1" wp14:editId="79B0E243">
            <wp:extent cx="6000750" cy="3427928"/>
            <wp:effectExtent l="0" t="0" r="0" b="1270"/>
            <wp:docPr id="1" name="Рисунок 1" descr="Правила поведения и меры безопасности на водоемах в осенне-зимний период!">
              <a:hlinkClick xmlns:a="http://schemas.openxmlformats.org/drawingml/2006/main" r:id="rId6" tooltip="&quot;Правила поведения и меры безопасности на водоемах в осенне-зимний период!&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поведения и меры безопасности на водоемах в осенне-зимний период!">
                      <a:hlinkClick r:id="rId6" tooltip="&quot;Правила поведения и меры безопасности на водоемах в осенне-зимний период!&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3427928"/>
                    </a:xfrm>
                    <a:prstGeom prst="rect">
                      <a:avLst/>
                    </a:prstGeom>
                    <a:noFill/>
                    <a:ln>
                      <a:noFill/>
                    </a:ln>
                  </pic:spPr>
                </pic:pic>
              </a:graphicData>
            </a:graphic>
          </wp:inline>
        </w:drawing>
      </w:r>
      <w:bookmarkEnd w:id="0"/>
    </w:p>
    <w:p w:rsidR="00784620" w:rsidRPr="00784620" w:rsidRDefault="00784620" w:rsidP="00784620">
      <w:pPr>
        <w:shd w:val="clear" w:color="auto" w:fill="FFFFFF"/>
        <w:spacing w:after="0" w:line="390" w:lineRule="atLeast"/>
        <w:textAlignment w:val="baseline"/>
        <w:rPr>
          <w:rFonts w:ascii="Arial" w:eastAsia="Times New Roman" w:hAnsi="Arial" w:cs="Arial"/>
          <w:color w:val="3B4256"/>
          <w:sz w:val="24"/>
          <w:szCs w:val="24"/>
          <w:lang w:eastAsia="ru-RU"/>
        </w:rPr>
      </w:pPr>
      <w:hyperlink r:id="rId8" w:tooltip="Скачать оригинал" w:history="1">
        <w:r w:rsidRPr="00784620">
          <w:rPr>
            <w:rFonts w:ascii="inherit" w:eastAsia="Times New Roman" w:hAnsi="inherit" w:cs="Arial"/>
            <w:color w:val="276CC3"/>
            <w:sz w:val="21"/>
            <w:szCs w:val="21"/>
            <w:bdr w:val="none" w:sz="0" w:space="0" w:color="auto" w:frame="1"/>
            <w:lang w:eastAsia="ru-RU"/>
          </w:rPr>
          <w:t>Скачать оригинал</w:t>
        </w:r>
      </w:hyperlink>
    </w:p>
    <w:p w:rsidR="00784620" w:rsidRPr="00784620" w:rsidRDefault="00784620" w:rsidP="00784620">
      <w:pPr>
        <w:shd w:val="clear" w:color="auto" w:fill="FFFFFF"/>
        <w:spacing w:after="0" w:line="390" w:lineRule="atLeast"/>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pacing w:val="3"/>
          <w:sz w:val="24"/>
          <w:szCs w:val="24"/>
          <w:bdr w:val="none" w:sz="0" w:space="0" w:color="auto" w:frame="1"/>
          <w:lang w:eastAsia="ru-RU"/>
        </w:rPr>
        <w:t xml:space="preserve">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w:t>
      </w:r>
      <w:proofErr w:type="gramStart"/>
      <w:r w:rsidRPr="00784620">
        <w:rPr>
          <w:rFonts w:ascii="Arial" w:eastAsia="Times New Roman" w:hAnsi="Arial" w:cs="Arial"/>
          <w:color w:val="3B4256"/>
          <w:spacing w:val="3"/>
          <w:sz w:val="24"/>
          <w:szCs w:val="24"/>
          <w:bdr w:val="none" w:sz="0" w:space="0" w:color="auto" w:frame="1"/>
          <w:lang w:eastAsia="ru-RU"/>
        </w:rPr>
        <w:t>слабым</w:t>
      </w:r>
      <w:proofErr w:type="gramEnd"/>
      <w:r w:rsidRPr="00784620">
        <w:rPr>
          <w:rFonts w:ascii="Arial" w:eastAsia="Times New Roman" w:hAnsi="Arial" w:cs="Arial"/>
          <w:color w:val="3B4256"/>
          <w:spacing w:val="3"/>
          <w:sz w:val="24"/>
          <w:szCs w:val="24"/>
          <w:bdr w:val="none" w:sz="0" w:space="0" w:color="auto" w:frame="1"/>
          <w:lang w:eastAsia="ru-RU"/>
        </w:rPr>
        <w:t>, хотя сохраняет достаточную толщину.</w:t>
      </w:r>
    </w:p>
    <w:p w:rsidR="00784620" w:rsidRPr="00784620" w:rsidRDefault="00784620" w:rsidP="00784620">
      <w:pPr>
        <w:shd w:val="clear" w:color="auto" w:fill="FFFFFF"/>
        <w:spacing w:after="300" w:line="390" w:lineRule="atLeast"/>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С образованием первого льда люди выходят на водоем по различным причинам: прокатиться по гладкой и блестящей поверхности на коньках, поиграть в хоккей, сократить маршрут и т.п. Но нельзя забывать о серьезной опасности, которую таят в себе только что замерзшие водоемы.</w:t>
      </w:r>
    </w:p>
    <w:p w:rsidR="00784620" w:rsidRPr="00784620" w:rsidRDefault="00784620" w:rsidP="00784620">
      <w:pPr>
        <w:shd w:val="clear" w:color="auto" w:fill="FFFFFF"/>
        <w:spacing w:after="0" w:line="390" w:lineRule="atLeast"/>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pacing w:val="3"/>
          <w:sz w:val="24"/>
          <w:szCs w:val="24"/>
          <w:bdr w:val="none" w:sz="0" w:space="0" w:color="auto" w:frame="1"/>
          <w:lang w:eastAsia="ru-RU"/>
        </w:rPr>
        <w:t>Становление льда:</w:t>
      </w:r>
    </w:p>
    <w:p w:rsidR="00784620" w:rsidRPr="00784620" w:rsidRDefault="00784620" w:rsidP="00784620">
      <w:pPr>
        <w:numPr>
          <w:ilvl w:val="0"/>
          <w:numId w:val="1"/>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784620" w:rsidRPr="00784620" w:rsidRDefault="00784620" w:rsidP="00784620">
      <w:pPr>
        <w:numPr>
          <w:ilvl w:val="0"/>
          <w:numId w:val="1"/>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784620" w:rsidRPr="00784620" w:rsidRDefault="00784620" w:rsidP="00784620">
      <w:pPr>
        <w:numPr>
          <w:ilvl w:val="0"/>
          <w:numId w:val="1"/>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lastRenderedPageBreak/>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784620" w:rsidRPr="00784620" w:rsidRDefault="00784620" w:rsidP="00784620">
      <w:pPr>
        <w:shd w:val="clear" w:color="auto" w:fill="FFFFFF"/>
        <w:spacing w:after="300" w:line="390" w:lineRule="atLeast"/>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Следует знать, что:</w:t>
      </w:r>
    </w:p>
    <w:p w:rsidR="00784620" w:rsidRPr="00784620" w:rsidRDefault="00784620" w:rsidP="00784620">
      <w:pPr>
        <w:numPr>
          <w:ilvl w:val="0"/>
          <w:numId w:val="2"/>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Безопасным для человека считается лёд толщиною не менее 10 сантиметров в пресной воде и 15 сантиметров в солёной воде.</w:t>
      </w:r>
    </w:p>
    <w:p w:rsidR="00784620" w:rsidRPr="00784620" w:rsidRDefault="00784620" w:rsidP="00784620">
      <w:pPr>
        <w:numPr>
          <w:ilvl w:val="0"/>
          <w:numId w:val="2"/>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В устьях рек и притоках прочность льда ослаблена. Лёд непрочен в местах быстрого течения, бьющих ключей и стоковых вод, а также в районах произрастания водной растительности, вблизи деревьев, кустов, камыша.</w:t>
      </w:r>
    </w:p>
    <w:p w:rsidR="00784620" w:rsidRPr="00784620" w:rsidRDefault="00784620" w:rsidP="00784620">
      <w:pPr>
        <w:numPr>
          <w:ilvl w:val="0"/>
          <w:numId w:val="2"/>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Если температура воздуха выше 0 градусов держится более трех дней подряд, то прочность льда снижается на 25 %.</w:t>
      </w:r>
    </w:p>
    <w:p w:rsidR="00784620" w:rsidRPr="00784620" w:rsidRDefault="00784620" w:rsidP="00784620">
      <w:pPr>
        <w:numPr>
          <w:ilvl w:val="0"/>
          <w:numId w:val="2"/>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Прочность льда можно определить визуально: лёд голубого цвета – прочный, белого – прочность его в 2 раза меньше, серый, матово-белый или с желтоватым оттенком – лёд ненадёжен.</w:t>
      </w:r>
    </w:p>
    <w:p w:rsidR="00784620" w:rsidRPr="00784620" w:rsidRDefault="00784620" w:rsidP="00784620">
      <w:pPr>
        <w:shd w:val="clear" w:color="auto" w:fill="FFFFFF"/>
        <w:spacing w:after="300" w:line="390" w:lineRule="atLeast"/>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 xml:space="preserve">Оказание помощи </w:t>
      </w:r>
      <w:proofErr w:type="gramStart"/>
      <w:r w:rsidRPr="00784620">
        <w:rPr>
          <w:rFonts w:ascii="Arial" w:eastAsia="Times New Roman" w:hAnsi="Arial" w:cs="Arial"/>
          <w:color w:val="3B4256"/>
          <w:sz w:val="24"/>
          <w:szCs w:val="24"/>
          <w:lang w:eastAsia="ru-RU"/>
        </w:rPr>
        <w:t>провалившемуся</w:t>
      </w:r>
      <w:proofErr w:type="gramEnd"/>
      <w:r w:rsidRPr="00784620">
        <w:rPr>
          <w:rFonts w:ascii="Arial" w:eastAsia="Times New Roman" w:hAnsi="Arial" w:cs="Arial"/>
          <w:color w:val="3B4256"/>
          <w:sz w:val="24"/>
          <w:szCs w:val="24"/>
          <w:lang w:eastAsia="ru-RU"/>
        </w:rPr>
        <w:t xml:space="preserve"> под лед:</w:t>
      </w:r>
    </w:p>
    <w:p w:rsidR="00784620" w:rsidRPr="00784620" w:rsidRDefault="00784620" w:rsidP="00784620">
      <w:pPr>
        <w:shd w:val="clear" w:color="auto" w:fill="FFFFFF"/>
        <w:spacing w:after="0" w:line="390" w:lineRule="atLeast"/>
        <w:textAlignment w:val="baseline"/>
        <w:rPr>
          <w:rFonts w:ascii="Arial" w:eastAsia="Times New Roman" w:hAnsi="Arial" w:cs="Arial"/>
          <w:color w:val="3B4256"/>
          <w:sz w:val="24"/>
          <w:szCs w:val="24"/>
          <w:lang w:eastAsia="ru-RU"/>
        </w:rPr>
      </w:pPr>
      <w:proofErr w:type="spellStart"/>
      <w:r w:rsidRPr="00784620">
        <w:rPr>
          <w:rFonts w:ascii="inherit" w:eastAsia="Times New Roman" w:hAnsi="inherit" w:cs="Arial"/>
          <w:b/>
          <w:bCs/>
          <w:color w:val="3B4256"/>
          <w:sz w:val="24"/>
          <w:szCs w:val="24"/>
          <w:bdr w:val="none" w:sz="0" w:space="0" w:color="auto" w:frame="1"/>
          <w:lang w:eastAsia="ru-RU"/>
        </w:rPr>
        <w:t>Самоспасение</w:t>
      </w:r>
      <w:proofErr w:type="spellEnd"/>
      <w:r w:rsidRPr="00784620">
        <w:rPr>
          <w:rFonts w:ascii="inherit" w:eastAsia="Times New Roman" w:hAnsi="inherit" w:cs="Arial"/>
          <w:b/>
          <w:bCs/>
          <w:color w:val="3B4256"/>
          <w:sz w:val="24"/>
          <w:szCs w:val="24"/>
          <w:bdr w:val="none" w:sz="0" w:space="0" w:color="auto" w:frame="1"/>
          <w:lang w:eastAsia="ru-RU"/>
        </w:rPr>
        <w:t>:</w:t>
      </w:r>
    </w:p>
    <w:p w:rsidR="00784620" w:rsidRPr="00784620" w:rsidRDefault="00784620" w:rsidP="00784620">
      <w:pPr>
        <w:numPr>
          <w:ilvl w:val="0"/>
          <w:numId w:val="3"/>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Не поддавайтесь панике.</w:t>
      </w:r>
    </w:p>
    <w:p w:rsidR="00784620" w:rsidRPr="00784620" w:rsidRDefault="00784620" w:rsidP="00784620">
      <w:pPr>
        <w:numPr>
          <w:ilvl w:val="0"/>
          <w:numId w:val="3"/>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Не надо барахтаться и наваливаться всем телом на тонкую кромку льда, так как под тяжестью тела он будет обламываться.</w:t>
      </w:r>
    </w:p>
    <w:p w:rsidR="00784620" w:rsidRPr="00784620" w:rsidRDefault="00784620" w:rsidP="00784620">
      <w:pPr>
        <w:numPr>
          <w:ilvl w:val="0"/>
          <w:numId w:val="3"/>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Широко раскиньте руки, чтобы не погрузиться с головой в воду.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784620" w:rsidRPr="00784620" w:rsidRDefault="00784620" w:rsidP="00784620">
      <w:pPr>
        <w:numPr>
          <w:ilvl w:val="0"/>
          <w:numId w:val="3"/>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Без резких движений отползайте как можно дальше от опасного места в том направлении, откуда пришли.</w:t>
      </w:r>
    </w:p>
    <w:p w:rsidR="00784620" w:rsidRPr="00784620" w:rsidRDefault="00784620" w:rsidP="00784620">
      <w:pPr>
        <w:numPr>
          <w:ilvl w:val="0"/>
          <w:numId w:val="3"/>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Зовите на помощь.</w:t>
      </w:r>
    </w:p>
    <w:p w:rsidR="00784620" w:rsidRPr="00784620" w:rsidRDefault="00784620" w:rsidP="00784620">
      <w:pPr>
        <w:numPr>
          <w:ilvl w:val="0"/>
          <w:numId w:val="3"/>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Удерживая себя на поверхности воды, стараться затрачивать на это минимум физических усилий.</w:t>
      </w:r>
    </w:p>
    <w:p w:rsidR="00784620" w:rsidRPr="00784620" w:rsidRDefault="00784620" w:rsidP="00784620">
      <w:pPr>
        <w:numPr>
          <w:ilvl w:val="0"/>
          <w:numId w:val="3"/>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 xml:space="preserve">Находясь на плаву, следует голову держать как можно выше над водой. Известно, что более 50% всех </w:t>
      </w:r>
      <w:proofErr w:type="spellStart"/>
      <w:r w:rsidRPr="00784620">
        <w:rPr>
          <w:rFonts w:ascii="Arial" w:eastAsia="Times New Roman" w:hAnsi="Arial" w:cs="Arial"/>
          <w:color w:val="3B4256"/>
          <w:sz w:val="24"/>
          <w:szCs w:val="24"/>
          <w:lang w:eastAsia="ru-RU"/>
        </w:rPr>
        <w:t>теплопотерь</w:t>
      </w:r>
      <w:proofErr w:type="spellEnd"/>
      <w:r w:rsidRPr="00784620">
        <w:rPr>
          <w:rFonts w:ascii="Arial" w:eastAsia="Times New Roman" w:hAnsi="Arial" w:cs="Arial"/>
          <w:color w:val="3B4256"/>
          <w:sz w:val="24"/>
          <w:szCs w:val="24"/>
          <w:lang w:eastAsia="ru-RU"/>
        </w:rPr>
        <w:t xml:space="preserve"> организма, а по некоторым данным, даже 75% приходится на ее долю.</w:t>
      </w:r>
    </w:p>
    <w:p w:rsidR="00784620" w:rsidRPr="00784620" w:rsidRDefault="00784620" w:rsidP="00784620">
      <w:pPr>
        <w:numPr>
          <w:ilvl w:val="0"/>
          <w:numId w:val="3"/>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Активно плыть к берегу, плоту или шлюпке, можно, если они находятся на расстоянии, преодоление которого потребует не более 40 мин.</w:t>
      </w:r>
    </w:p>
    <w:p w:rsidR="00784620" w:rsidRPr="00784620" w:rsidRDefault="00784620" w:rsidP="00784620">
      <w:pPr>
        <w:numPr>
          <w:ilvl w:val="0"/>
          <w:numId w:val="3"/>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lastRenderedPageBreak/>
        <w:t xml:space="preserve">Добравшись до </w:t>
      </w:r>
      <w:proofErr w:type="spellStart"/>
      <w:r w:rsidRPr="00784620">
        <w:rPr>
          <w:rFonts w:ascii="Arial" w:eastAsia="Times New Roman" w:hAnsi="Arial" w:cs="Arial"/>
          <w:color w:val="3B4256"/>
          <w:sz w:val="24"/>
          <w:szCs w:val="24"/>
          <w:lang w:eastAsia="ru-RU"/>
        </w:rPr>
        <w:t>плавсредства</w:t>
      </w:r>
      <w:proofErr w:type="spellEnd"/>
      <w:r w:rsidRPr="00784620">
        <w:rPr>
          <w:rFonts w:ascii="Arial" w:eastAsia="Times New Roman" w:hAnsi="Arial" w:cs="Arial"/>
          <w:color w:val="3B4256"/>
          <w:sz w:val="24"/>
          <w:szCs w:val="24"/>
          <w:lang w:eastAsia="ru-RU"/>
        </w:rPr>
        <w:t>, надо немедленно раздеться, выжать намокшую одежду и снова надеть.</w:t>
      </w:r>
    </w:p>
    <w:p w:rsidR="00784620" w:rsidRPr="00784620" w:rsidRDefault="00784620" w:rsidP="00784620">
      <w:pPr>
        <w:shd w:val="clear" w:color="auto" w:fill="FFFFFF"/>
        <w:spacing w:after="0" w:line="390" w:lineRule="atLeast"/>
        <w:textAlignment w:val="baseline"/>
        <w:rPr>
          <w:rFonts w:ascii="Arial" w:eastAsia="Times New Roman" w:hAnsi="Arial" w:cs="Arial"/>
          <w:color w:val="3B4256"/>
          <w:sz w:val="24"/>
          <w:szCs w:val="24"/>
          <w:lang w:eastAsia="ru-RU"/>
        </w:rPr>
      </w:pPr>
      <w:r w:rsidRPr="00784620">
        <w:rPr>
          <w:rFonts w:ascii="inherit" w:eastAsia="Times New Roman" w:hAnsi="inherit" w:cs="Arial"/>
          <w:b/>
          <w:bCs/>
          <w:color w:val="3B4256"/>
          <w:sz w:val="24"/>
          <w:szCs w:val="24"/>
          <w:bdr w:val="none" w:sz="0" w:space="0" w:color="auto" w:frame="1"/>
          <w:lang w:eastAsia="ru-RU"/>
        </w:rPr>
        <w:t>Если вы оказываете помощь:</w:t>
      </w:r>
    </w:p>
    <w:p w:rsidR="00784620" w:rsidRPr="00784620" w:rsidRDefault="00784620" w:rsidP="00784620">
      <w:pPr>
        <w:numPr>
          <w:ilvl w:val="0"/>
          <w:numId w:val="4"/>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Подходите к полынье очень осторожно, лучше подползти по-пластунски.</w:t>
      </w:r>
    </w:p>
    <w:p w:rsidR="00784620" w:rsidRPr="00784620" w:rsidRDefault="00784620" w:rsidP="00784620">
      <w:pPr>
        <w:numPr>
          <w:ilvl w:val="0"/>
          <w:numId w:val="4"/>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Сообщите пострадавшему криком, что идете ему на помощь, это придаст ему силы, уверенность.</w:t>
      </w:r>
    </w:p>
    <w:p w:rsidR="00784620" w:rsidRPr="00784620" w:rsidRDefault="00784620" w:rsidP="00784620">
      <w:pPr>
        <w:numPr>
          <w:ilvl w:val="0"/>
          <w:numId w:val="4"/>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За 3-4 метра протяните ему веревку, шест, доску, шарф или любое другое подручное средство.</w:t>
      </w:r>
    </w:p>
    <w:p w:rsidR="00784620" w:rsidRPr="00784620" w:rsidRDefault="00784620" w:rsidP="00784620">
      <w:pPr>
        <w:numPr>
          <w:ilvl w:val="0"/>
          <w:numId w:val="4"/>
        </w:numPr>
        <w:shd w:val="clear" w:color="auto" w:fill="FFFFFF"/>
        <w:spacing w:after="120" w:line="390" w:lineRule="atLeast"/>
        <w:ind w:left="0"/>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784620" w:rsidRPr="00784620" w:rsidRDefault="00784620" w:rsidP="00784620">
      <w:pPr>
        <w:shd w:val="clear" w:color="auto" w:fill="FFFFFF"/>
        <w:spacing w:after="300" w:line="390" w:lineRule="atLeast"/>
        <w:textAlignment w:val="baseline"/>
        <w:rPr>
          <w:rFonts w:ascii="Arial" w:eastAsia="Times New Roman" w:hAnsi="Arial" w:cs="Arial"/>
          <w:color w:val="3B4256"/>
          <w:sz w:val="24"/>
          <w:szCs w:val="24"/>
          <w:lang w:eastAsia="ru-RU"/>
        </w:rPr>
      </w:pPr>
      <w:r w:rsidRPr="00784620">
        <w:rPr>
          <w:rFonts w:ascii="Arial" w:eastAsia="Times New Roman" w:hAnsi="Arial" w:cs="Arial"/>
          <w:color w:val="3B4256"/>
          <w:sz w:val="24"/>
          <w:szCs w:val="24"/>
          <w:lang w:eastAsia="ru-RU"/>
        </w:rPr>
        <w:t>Будьте осторожны и помните: строгое выполнение правил поведения и мер безопасности на льду сохранит вашу жизнь!</w:t>
      </w:r>
    </w:p>
    <w:p w:rsidR="00784620" w:rsidRPr="00784620" w:rsidRDefault="00784620" w:rsidP="00784620">
      <w:pPr>
        <w:shd w:val="clear" w:color="auto" w:fill="FFFFFF"/>
        <w:spacing w:line="390" w:lineRule="atLeast"/>
        <w:textAlignment w:val="baseline"/>
        <w:rPr>
          <w:rFonts w:ascii="Arial" w:eastAsia="Times New Roman" w:hAnsi="Arial" w:cs="Arial"/>
          <w:color w:val="3B4256"/>
          <w:sz w:val="24"/>
          <w:szCs w:val="24"/>
          <w:lang w:eastAsia="ru-RU"/>
        </w:rPr>
      </w:pPr>
    </w:p>
    <w:p w:rsidR="00784620" w:rsidRPr="00784620" w:rsidRDefault="00784620" w:rsidP="00784620">
      <w:pPr>
        <w:shd w:val="clear" w:color="auto" w:fill="FFFFFF"/>
        <w:spacing w:after="0" w:line="240" w:lineRule="auto"/>
        <w:jc w:val="center"/>
        <w:textAlignment w:val="baseline"/>
        <w:rPr>
          <w:rFonts w:ascii="Times New Roman" w:eastAsia="Times New Roman" w:hAnsi="Times New Roman" w:cs="Times New Roman"/>
          <w:color w:val="276CC3"/>
          <w:sz w:val="24"/>
          <w:szCs w:val="24"/>
          <w:bdr w:val="none" w:sz="0" w:space="0" w:color="auto" w:frame="1"/>
          <w:shd w:val="clear" w:color="auto" w:fill="F4F7FB"/>
          <w:lang w:eastAsia="ru-RU"/>
        </w:rPr>
      </w:pPr>
      <w:r w:rsidRPr="00784620">
        <w:rPr>
          <w:rFonts w:ascii="Arial" w:eastAsia="Times New Roman" w:hAnsi="Arial" w:cs="Arial"/>
          <w:color w:val="3B4256"/>
          <w:sz w:val="24"/>
          <w:szCs w:val="24"/>
          <w:lang w:eastAsia="ru-RU"/>
        </w:rPr>
        <w:fldChar w:fldCharType="begin"/>
      </w:r>
      <w:r w:rsidRPr="00784620">
        <w:rPr>
          <w:rFonts w:ascii="Arial" w:eastAsia="Times New Roman" w:hAnsi="Arial" w:cs="Arial"/>
          <w:color w:val="3B4256"/>
          <w:sz w:val="24"/>
          <w:szCs w:val="24"/>
          <w:lang w:eastAsia="ru-RU"/>
        </w:rPr>
        <w:instrText xml:space="preserve"> HYPERLINK "https://10.mchs.gov.ru/uploads/resize_cache/news/2021-11-04/pravila-povedeniya-i-mery-bezopasnosti-na-vodoemah-v-osenne-zimniy-period_1636016547943193003__2000x2000.jpg" \o "Правила поведения и меры безопасности на водоемах в осенне-зимний период!" </w:instrText>
      </w:r>
      <w:r w:rsidRPr="00784620">
        <w:rPr>
          <w:rFonts w:ascii="Arial" w:eastAsia="Times New Roman" w:hAnsi="Arial" w:cs="Arial"/>
          <w:color w:val="3B4256"/>
          <w:sz w:val="24"/>
          <w:szCs w:val="24"/>
          <w:lang w:eastAsia="ru-RU"/>
        </w:rPr>
        <w:fldChar w:fldCharType="separate"/>
      </w:r>
    </w:p>
    <w:p w:rsidR="00784620" w:rsidRPr="00784620" w:rsidRDefault="00784620" w:rsidP="00784620">
      <w:pPr>
        <w:shd w:val="clear" w:color="auto" w:fill="FFFFFF"/>
        <w:spacing w:after="0" w:line="240" w:lineRule="auto"/>
        <w:jc w:val="center"/>
        <w:textAlignment w:val="baseline"/>
        <w:rPr>
          <w:rFonts w:ascii="Times New Roman" w:eastAsia="Times New Roman" w:hAnsi="Times New Roman" w:cs="Times New Roman"/>
          <w:color w:val="3B4256"/>
          <w:sz w:val="24"/>
          <w:szCs w:val="24"/>
          <w:lang w:eastAsia="ru-RU"/>
        </w:rPr>
      </w:pPr>
      <w:r w:rsidRPr="00784620">
        <w:rPr>
          <w:rFonts w:ascii="Arial" w:eastAsia="Times New Roman" w:hAnsi="Arial" w:cs="Arial"/>
          <w:noProof/>
          <w:color w:val="276CC3"/>
          <w:sz w:val="24"/>
          <w:szCs w:val="24"/>
          <w:bdr w:val="none" w:sz="0" w:space="0" w:color="auto" w:frame="1"/>
          <w:shd w:val="clear" w:color="auto" w:fill="F4F7FB"/>
          <w:lang w:eastAsia="ru-RU"/>
        </w:rPr>
        <w:drawing>
          <wp:inline distT="0" distB="0" distL="0" distR="0" wp14:anchorId="3DECAC6B" wp14:editId="3B9F4C21">
            <wp:extent cx="6381750" cy="4451271"/>
            <wp:effectExtent l="0" t="0" r="0" b="6985"/>
            <wp:docPr id="2" name="Рисунок 2" descr="Правила поведения и меры безопасности на водоемах в осенне-зимний период!">
              <a:hlinkClick xmlns:a="http://schemas.openxmlformats.org/drawingml/2006/main" r:id="rId9" tooltip="&quot;Правила поведения и меры безопасности на водоемах в осенне-зимний период!&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поведения и меры безопасности на водоемах в осенне-зимний период!">
                      <a:hlinkClick r:id="rId9" tooltip="&quot;Правила поведения и меры безопасности на водоемах в осенне-зимний период!&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0" cy="4451271"/>
                    </a:xfrm>
                    <a:prstGeom prst="rect">
                      <a:avLst/>
                    </a:prstGeom>
                    <a:noFill/>
                    <a:ln>
                      <a:noFill/>
                    </a:ln>
                  </pic:spPr>
                </pic:pic>
              </a:graphicData>
            </a:graphic>
          </wp:inline>
        </w:drawing>
      </w:r>
      <w:r w:rsidRPr="00784620">
        <w:rPr>
          <w:rFonts w:ascii="Arial" w:eastAsia="Times New Roman" w:hAnsi="Arial" w:cs="Arial"/>
          <w:color w:val="3B4256"/>
          <w:sz w:val="24"/>
          <w:szCs w:val="24"/>
          <w:lang w:eastAsia="ru-RU"/>
        </w:rPr>
        <w:fldChar w:fldCharType="end"/>
      </w:r>
    </w:p>
    <w:p w:rsidR="00784620" w:rsidRPr="00784620" w:rsidRDefault="00784620" w:rsidP="00784620">
      <w:pPr>
        <w:shd w:val="clear" w:color="auto" w:fill="FFFFFF"/>
        <w:spacing w:line="300" w:lineRule="atLeast"/>
        <w:textAlignment w:val="baseline"/>
        <w:rPr>
          <w:rFonts w:ascii="inherit" w:eastAsia="Times New Roman" w:hAnsi="inherit" w:cs="Arial"/>
          <w:color w:val="848E99"/>
          <w:sz w:val="21"/>
          <w:szCs w:val="21"/>
          <w:lang w:eastAsia="ru-RU"/>
        </w:rPr>
      </w:pPr>
      <w:hyperlink r:id="rId11" w:tooltip="Скачать оригинал" w:history="1">
        <w:r w:rsidRPr="00784620">
          <w:rPr>
            <w:rFonts w:ascii="inherit" w:eastAsia="Times New Roman" w:hAnsi="inherit" w:cs="Arial"/>
            <w:color w:val="276CC3"/>
            <w:sz w:val="21"/>
            <w:szCs w:val="21"/>
            <w:bdr w:val="none" w:sz="0" w:space="0" w:color="auto" w:frame="1"/>
            <w:lang w:eastAsia="ru-RU"/>
          </w:rPr>
          <w:t>Скачать оригинал</w:t>
        </w:r>
      </w:hyperlink>
    </w:p>
    <w:p w:rsidR="00661A42" w:rsidRDefault="00661A42"/>
    <w:sectPr w:rsidR="00661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46AA"/>
    <w:multiLevelType w:val="multilevel"/>
    <w:tmpl w:val="694C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8573F2"/>
    <w:multiLevelType w:val="multilevel"/>
    <w:tmpl w:val="A998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A769F0"/>
    <w:multiLevelType w:val="multilevel"/>
    <w:tmpl w:val="B67C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740368"/>
    <w:multiLevelType w:val="multilevel"/>
    <w:tmpl w:val="B674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BE"/>
    <w:rsid w:val="00163FAA"/>
    <w:rsid w:val="00661A42"/>
    <w:rsid w:val="00784620"/>
    <w:rsid w:val="00DA70BE"/>
    <w:rsid w:val="00DC2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46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46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46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46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92678">
      <w:bodyDiv w:val="1"/>
      <w:marLeft w:val="0"/>
      <w:marRight w:val="0"/>
      <w:marTop w:val="0"/>
      <w:marBottom w:val="0"/>
      <w:divBdr>
        <w:top w:val="none" w:sz="0" w:space="0" w:color="auto"/>
        <w:left w:val="none" w:sz="0" w:space="0" w:color="auto"/>
        <w:bottom w:val="none" w:sz="0" w:space="0" w:color="auto"/>
        <w:right w:val="none" w:sz="0" w:space="0" w:color="auto"/>
      </w:divBdr>
      <w:divsChild>
        <w:div w:id="548803288">
          <w:marLeft w:val="0"/>
          <w:marRight w:val="0"/>
          <w:marTop w:val="0"/>
          <w:marBottom w:val="450"/>
          <w:divBdr>
            <w:top w:val="none" w:sz="0" w:space="0" w:color="auto"/>
            <w:left w:val="none" w:sz="0" w:space="0" w:color="auto"/>
            <w:bottom w:val="none" w:sz="0" w:space="0" w:color="auto"/>
            <w:right w:val="none" w:sz="0" w:space="0" w:color="auto"/>
          </w:divBdr>
          <w:divsChild>
            <w:div w:id="74517869">
              <w:marLeft w:val="0"/>
              <w:marRight w:val="0"/>
              <w:marTop w:val="0"/>
              <w:marBottom w:val="450"/>
              <w:divBdr>
                <w:top w:val="none" w:sz="0" w:space="0" w:color="auto"/>
                <w:left w:val="none" w:sz="0" w:space="0" w:color="auto"/>
                <w:bottom w:val="none" w:sz="0" w:space="0" w:color="auto"/>
                <w:right w:val="none" w:sz="0" w:space="0" w:color="auto"/>
              </w:divBdr>
            </w:div>
            <w:div w:id="2077973388">
              <w:marLeft w:val="0"/>
              <w:marRight w:val="0"/>
              <w:marTop w:val="0"/>
              <w:marBottom w:val="0"/>
              <w:divBdr>
                <w:top w:val="none" w:sz="0" w:space="0" w:color="auto"/>
                <w:left w:val="none" w:sz="0" w:space="0" w:color="auto"/>
                <w:bottom w:val="none" w:sz="0" w:space="0" w:color="auto"/>
                <w:right w:val="none" w:sz="0" w:space="0" w:color="auto"/>
              </w:divBdr>
            </w:div>
          </w:divsChild>
        </w:div>
        <w:div w:id="1525899743">
          <w:marLeft w:val="0"/>
          <w:marRight w:val="0"/>
          <w:marTop w:val="0"/>
          <w:marBottom w:val="0"/>
          <w:divBdr>
            <w:top w:val="none" w:sz="0" w:space="0" w:color="auto"/>
            <w:left w:val="none" w:sz="0" w:space="0" w:color="auto"/>
            <w:bottom w:val="none" w:sz="0" w:space="0" w:color="auto"/>
            <w:right w:val="none" w:sz="0" w:space="0" w:color="auto"/>
          </w:divBdr>
          <w:divsChild>
            <w:div w:id="1878006314">
              <w:marLeft w:val="0"/>
              <w:marRight w:val="0"/>
              <w:marTop w:val="0"/>
              <w:marBottom w:val="0"/>
              <w:divBdr>
                <w:top w:val="none" w:sz="0" w:space="0" w:color="auto"/>
                <w:left w:val="none" w:sz="0" w:space="0" w:color="auto"/>
                <w:bottom w:val="none" w:sz="0" w:space="0" w:color="auto"/>
                <w:right w:val="none" w:sz="0" w:space="0" w:color="auto"/>
              </w:divBdr>
              <w:divsChild>
                <w:div w:id="2084646451">
                  <w:marLeft w:val="0"/>
                  <w:marRight w:val="0"/>
                  <w:marTop w:val="0"/>
                  <w:marBottom w:val="0"/>
                  <w:divBdr>
                    <w:top w:val="none" w:sz="0" w:space="0" w:color="auto"/>
                    <w:left w:val="none" w:sz="0" w:space="0" w:color="auto"/>
                    <w:bottom w:val="none" w:sz="0" w:space="0" w:color="auto"/>
                    <w:right w:val="none" w:sz="0" w:space="0" w:color="auto"/>
                  </w:divBdr>
                  <w:divsChild>
                    <w:div w:id="323822004">
                      <w:marLeft w:val="0"/>
                      <w:marRight w:val="0"/>
                      <w:marTop w:val="0"/>
                      <w:marBottom w:val="450"/>
                      <w:divBdr>
                        <w:top w:val="none" w:sz="0" w:space="0" w:color="auto"/>
                        <w:left w:val="none" w:sz="0" w:space="0" w:color="auto"/>
                        <w:bottom w:val="none" w:sz="0" w:space="0" w:color="auto"/>
                        <w:right w:val="none" w:sz="0" w:space="0" w:color="auto"/>
                      </w:divBdr>
                      <w:divsChild>
                        <w:div w:id="1902138134">
                          <w:marLeft w:val="0"/>
                          <w:marRight w:val="0"/>
                          <w:marTop w:val="0"/>
                          <w:marBottom w:val="150"/>
                          <w:divBdr>
                            <w:top w:val="none" w:sz="0" w:space="11" w:color="auto"/>
                            <w:left w:val="none" w:sz="0" w:space="0" w:color="auto"/>
                            <w:bottom w:val="single" w:sz="6" w:space="11" w:color="DDE1E6"/>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mchs.gov.ru/uploads/resize_cache/news/2021-11-04/pravila-povedeniya-i-mery-bezopasnosti-na-vodoemah-v-osenne-zimniy-period_1636016547548777463__2000x2000.jp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mchs.gov.ru/uploads/resize_cache/news/2021-11-04/pravila-povedeniya-i-mery-bezopasnosti-na-vodoemah-v-osenne-zimniy-period_1636016547548777463__2000x2000.jpg" TargetMode="External"/><Relationship Id="rId11" Type="http://schemas.openxmlformats.org/officeDocument/2006/relationships/hyperlink" Target="https://10.mchs.gov.ru/uploads/news/2021-11-04/pravila-povedeniya-i-mery-bezopasnosti-na-vodoemah-v-osenne-zimniy-period_1636016547943193003.jp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10.mchs.gov.ru/uploads/resize_cache/news/2021-11-04/pravila-povedeniya-i-mery-bezopasnosti-na-vodoemah-v-osenne-zimniy-period_1636016547943193003__2000x200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623</Words>
  <Characters>3554</Characters>
  <Application>Microsoft Office Word</Application>
  <DocSecurity>0</DocSecurity>
  <Lines>29</Lines>
  <Paragraphs>8</Paragraphs>
  <ScaleCrop>false</ScaleCrop>
  <Company>SPecialiST RePack</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2021-11-15T07:44:00Z</dcterms:created>
  <dcterms:modified xsi:type="dcterms:W3CDTF">2021-11-15T07:45:00Z</dcterms:modified>
</cp:coreProperties>
</file>