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31D" w:rsidRPr="0079331D" w:rsidRDefault="0079331D" w:rsidP="00D6373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</w:pPr>
      <w:r w:rsidRPr="0079331D"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  <w:t>Информация о развитии</w:t>
      </w:r>
      <w:r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  <w:t xml:space="preserve"> предпринимательства в Солонецком</w:t>
      </w:r>
      <w:r w:rsidRPr="0079331D"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  <w:t xml:space="preserve"> м</w:t>
      </w:r>
      <w:r w:rsidR="00D63730"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  <w:t>униципальном образовании за 2023</w:t>
      </w:r>
      <w:r w:rsidRPr="0079331D"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  <w:t xml:space="preserve"> год</w:t>
      </w:r>
    </w:p>
    <w:p w:rsidR="0079331D" w:rsidRPr="0079331D" w:rsidRDefault="00D63730" w:rsidP="0079331D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2C2B2B"/>
          <w:sz w:val="17"/>
          <w:szCs w:val="17"/>
          <w:lang w:eastAsia="ru-RU"/>
        </w:rPr>
      </w:pPr>
      <w:hyperlink r:id="rId4" w:history="1">
        <w:r w:rsidR="0079331D" w:rsidRPr="0079331D">
          <w:rPr>
            <w:rFonts w:ascii="Tahoma" w:eastAsia="Times New Roman" w:hAnsi="Tahoma" w:cs="Tahoma"/>
            <w:color w:val="1772AF"/>
            <w:sz w:val="17"/>
            <w:szCs w:val="17"/>
            <w:lang w:eastAsia="ru-RU"/>
          </w:rPr>
          <w:t>Имущественная поддержка субъектов МСП</w:t>
        </w:r>
      </w:hyperlink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На территории Солонецкого</w:t>
      </w: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 xml:space="preserve"> муниципального образования муниципальной программы развития субъектов малого и среднего предпринимательства не принималось.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 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О количестве субъектов малого и среднего предпринимательства и об их классификации по видам экономической деятельности.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Малый бизнес на терр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итории муниципального Солонецкого</w:t>
      </w:r>
      <w:r w:rsidR="00D63730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образования на 2023</w:t>
      </w:r>
      <w:r w:rsidR="00D63730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 год</w:t>
      </w:r>
      <w:r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 xml:space="preserve"> представлен 5</w:t>
      </w: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 xml:space="preserve"> субъектами малого и средне</w:t>
      </w:r>
      <w:r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го предпринимательства, из них 5</w:t>
      </w: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 xml:space="preserve"> инд</w:t>
      </w:r>
      <w:r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ивидуальных предпринимателей, _</w:t>
      </w: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u w:val="single"/>
          <w:lang w:eastAsia="ru-RU"/>
        </w:rPr>
        <w:t>2</w:t>
      </w: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__ КФХ. В том числе по видам экономической деятельности: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Сельское и лесное хозяйство: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Добыча полезных ископаемых: _0_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Обрабатывающие производства: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Производство и распределение электроэнергии, газа и воды: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Строительство: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Оптовая и розничная торговля: 5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Транспорт и связь: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Операции с недвижимым имуществом, аренда и предоста</w:t>
      </w:r>
      <w:bookmarkStart w:id="0" w:name="_GoBack"/>
      <w:bookmarkEnd w:id="0"/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вление прочих услуг: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Число занятых в сфере малого 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бизнеса на территории Солонецкого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муниципа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льного образования составляет 5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человек, в том числе н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а малых предприятиях занято – 5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человек.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Классификация замещенных рабочих мест в субъектах малого и среднего предпринимательства по видам экономической деятельности представлена следующим образом: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Сельское и лесное хозяйство: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Добыча полезных ископаемых: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Обрабатывающие производства: 0_ед.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Производство и распределение электроэнергии, газа и воды: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Строительство: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Опт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овая и розничная торговля 5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Транспорт и связь: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Операции с недвижимым имуществом, аренда и предоставление прочих услуг: _0_ ед.</w:t>
      </w:r>
    </w:p>
    <w:p w:rsidR="0079331D" w:rsidRPr="0079331D" w:rsidRDefault="00D63730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За 2023</w:t>
      </w:r>
      <w:r w:rsid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год зарегистрировано </w:t>
      </w:r>
      <w:r w:rsidR="00701759">
        <w:rPr>
          <w:rFonts w:ascii="Arial" w:eastAsia="Times New Roman" w:hAnsi="Arial" w:cs="Arial"/>
          <w:color w:val="2C2B2B"/>
          <w:sz w:val="18"/>
          <w:szCs w:val="18"/>
          <w:u w:val="single"/>
          <w:lang w:eastAsia="ru-RU"/>
        </w:rPr>
        <w:t>_0</w:t>
      </w:r>
      <w:r w:rsidR="0079331D"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_ субъектов малого предпринимательства: _0__ малых 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предприятия, и</w:t>
      </w:r>
      <w:r w:rsidR="0079331D"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__</w:t>
      </w:r>
      <w:r w:rsidR="00701759">
        <w:rPr>
          <w:rFonts w:ascii="Arial" w:eastAsia="Times New Roman" w:hAnsi="Arial" w:cs="Arial"/>
          <w:color w:val="2C2B2B"/>
          <w:sz w:val="18"/>
          <w:szCs w:val="18"/>
          <w:u w:val="single"/>
          <w:lang w:eastAsia="ru-RU"/>
        </w:rPr>
        <w:t>0</w:t>
      </w:r>
      <w:r w:rsidR="0079331D" w:rsidRPr="0079331D">
        <w:rPr>
          <w:rFonts w:ascii="Arial" w:eastAsia="Times New Roman" w:hAnsi="Arial" w:cs="Arial"/>
          <w:color w:val="2C2B2B"/>
          <w:sz w:val="18"/>
          <w:szCs w:val="18"/>
          <w:u w:val="single"/>
          <w:lang w:eastAsia="ru-RU"/>
        </w:rPr>
        <w:t>_</w:t>
      </w:r>
      <w:r w:rsidR="0079331D"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индивидуальных предпринимателя.</w:t>
      </w:r>
    </w:p>
    <w:p w:rsidR="0079331D" w:rsidRPr="0079331D" w:rsidRDefault="00D63730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Ликвидировано за 2023</w:t>
      </w:r>
      <w:r w:rsidR="0079331D"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год 0 субъектов малого предпринимательства с количеством рабочих мест –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О финансово экономическом состоянии субъектов малого и среднего предпринимательства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Объем полученных кредитных средств в банках субъектами малого предприни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мательства Солонецкого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муниципального образован</w:t>
      </w:r>
      <w:r w:rsidR="00D63730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ия Нижнеудинского района за 2023</w:t>
      </w:r>
      <w:r w:rsidR="00D63730"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год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составил – 0 млн. руб., количество субъектов МП воспользовавшихся предоставлением кредитов – 0 ед.</w:t>
      </w:r>
    </w:p>
    <w:p w:rsidR="0079331D" w:rsidRPr="0079331D" w:rsidRDefault="00D63730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Организации,</w:t>
      </w:r>
      <w:r w:rsidR="0079331D"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организующие инфраструктуру поддержки субъектов малого и среднего предпринимат</w:t>
      </w:r>
      <w:r w:rsid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ельства на территории Солонецкого</w:t>
      </w:r>
      <w:r w:rsidR="0079331D"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муниципального образования,</w:t>
      </w:r>
      <w:r w:rsidR="0079331D"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отсутствуют.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На территории Солонецкого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муниципального образования муниципальное имущество, свободное от прав третьих лиц которое, может быть использовано в целях предоставления его во владение и (или) в пользование на долгосрочной основе (в том числе по льготным ставкам арендной платы) субъектам малого и 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lastRenderedPageBreak/>
        <w:t>среднего предпринимательства и организациям, образующим инфраструктуру поддержки субъектов малого и среднего предпринимательства, а также отчуждено на возмездной основе в собственность субъектов малого и среднего предпринимательства – отсутствует.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за 20</w:t>
      </w:r>
      <w:r w:rsidR="00D63730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23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год администрацией Солонецкого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</w:t>
      </w:r>
      <w:r w:rsidR="00D63730"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муниципального образования,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не проводились.</w:t>
      </w:r>
    </w:p>
    <w:p w:rsidR="00407148" w:rsidRDefault="00407148"/>
    <w:sectPr w:rsidR="00407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BA"/>
    <w:rsid w:val="00407148"/>
    <w:rsid w:val="00701759"/>
    <w:rsid w:val="0079331D"/>
    <w:rsid w:val="00D63730"/>
    <w:rsid w:val="00DD2DBA"/>
    <w:rsid w:val="00F2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9768"/>
  <w15:docId w15:val="{6F8D792B-E83E-48F7-BE87-B67E0BEC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og.bdu.su/category/%d0%b8%d0%bc%d1%83%d1%89%d0%b5%d1%81%d1%82%d0%b2%d0%b5%d0%bd%d0%bd%d0%b0%d1%8f-%d0%bf%d0%be%d0%b4%d0%b4%d0%b5%d1%80%d0%b6%d0%ba%d0%b0-%d1%81%d1%83%d0%b1%d1%8a%d0%b5%d0%ba%d1%82%d0%be%d0%b2-%d0%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533</Words>
  <Characters>3042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SOLONCIADMPC</cp:lastModifiedBy>
  <cp:revision>8</cp:revision>
  <dcterms:created xsi:type="dcterms:W3CDTF">2020-07-01T03:14:00Z</dcterms:created>
  <dcterms:modified xsi:type="dcterms:W3CDTF">2023-03-27T01:25:00Z</dcterms:modified>
</cp:coreProperties>
</file>